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方正仿宋_GBK"/>
          <w:bCs/>
          <w:sz w:val="44"/>
          <w:szCs w:val="44"/>
        </w:rPr>
      </w:pPr>
      <w:r>
        <w:rPr>
          <w:rFonts w:ascii="Times New Roman" w:eastAsia="方正小标宋_GBK" w:hAnsi="Times New Roman" w:cs="方正仿宋_GBK" w:hint="eastAsia"/>
          <w:bCs/>
          <w:sz w:val="44"/>
          <w:szCs w:val="44"/>
        </w:rPr>
        <w:t>养老机构等级牌匾样式</w:t>
      </w:r>
    </w:p>
    <w:p w:rsidR="00554E96" w:rsidRDefault="00554E96" w:rsidP="00554E96">
      <w:pPr>
        <w:overflowPunct w:val="0"/>
        <w:topLinePunct/>
        <w:adjustRightInd w:val="0"/>
        <w:snapToGrid w:val="0"/>
        <w:jc w:val="center"/>
        <w:rPr>
          <w:rFonts w:ascii="Times New Roman" w:eastAsia="方正黑体_GBK" w:hAnsi="Times New Roman" w:cs="Times New Roman"/>
          <w:sz w:val="32"/>
          <w:szCs w:val="24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jc w:val="center"/>
        <w:rPr>
          <w:rFonts w:ascii="Times New Roman" w:eastAsia="方正黑体_GBK" w:hAnsi="Times New Roman" w:cs="Times New Roman"/>
          <w:sz w:val="32"/>
          <w:szCs w:val="24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jc w:val="center"/>
        <w:rPr>
          <w:rFonts w:ascii="Times New Roman" w:eastAsia="方正黑体_GBK" w:hAnsi="Times New Roman" w:cs="Times New Roman"/>
          <w:sz w:val="32"/>
          <w:szCs w:val="24"/>
        </w:rPr>
      </w:pPr>
      <w:r>
        <w:rPr>
          <w:rFonts w:ascii="Times New Roman" w:eastAsia="方正黑体_GBK" w:hAnsi="Times New Roman" w:cs="Times New Roman"/>
          <w:noProof/>
          <w:sz w:val="32"/>
          <w:szCs w:val="24"/>
        </w:rPr>
        <w:drawing>
          <wp:inline distT="0" distB="0" distL="0" distR="0">
            <wp:extent cx="5415280" cy="2933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3" t="15106" r="4485" b="1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96" w:rsidRDefault="00554E96" w:rsidP="00554E96">
      <w:pPr>
        <w:overflowPunct w:val="0"/>
        <w:topLinePunct/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方正仿宋_GBK"/>
          <w:b/>
          <w:sz w:val="44"/>
          <w:szCs w:val="44"/>
        </w:rPr>
      </w:pPr>
      <w:r>
        <w:rPr>
          <w:rFonts w:ascii="Times New Roman" w:eastAsia="方正小标宋_GBK" w:hAnsi="Times New Roman" w:cs="方正仿宋_GBK" w:hint="eastAsia"/>
          <w:bCs/>
          <w:sz w:val="44"/>
          <w:szCs w:val="44"/>
        </w:rPr>
        <w:t>养老机构等级评定申请书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根据《养老机构等级划分与评定》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GB/T 37276-2018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）以及实施指南（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版）、《江苏省养老机构等级评定管理办法》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《江苏省养老机构等级划分与评定评分细则（第二版）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》有关规定，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本养老机构申请评定为（　）级养老机构。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本养老机构明确并承诺：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．已按照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《江苏省养老机构等级划分与评定评分细则（第二版）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》进行了自评，符合申请（　）级养老机构评定应满足的基本要求与条件。申报资料明细中的各项数据客观真实。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．无《江苏省养老机构等级评定管理办法》第九条关于不予受理评定申请的七类情形。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．同意按照养老机构等级评定委员会的决定，确定或改变本养老机构的等级。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法定代表人：　　　　　　　　　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养老机构盖章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年　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月　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　　　　　　　　　　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年　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月　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/>
          <w:sz w:val="32"/>
          <w:szCs w:val="24"/>
        </w:rPr>
        <w:br w:type="page"/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养老机构等级评定申报资料明细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养老机构等级评定申请书；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养老机构基本信息汇总表；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养老机构运营情况汇总表；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“信用中国”（（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https://www.creditchina.gov.cn/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）本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机构《公共信用信息报告》打印（扫描）件；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养老机构自评报告（含自评表）；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养老机构应具备的有效执业证明，包括：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）《营业执照》或《事业单位法人证书》或《民办非企业单位登记证书》；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）民政部门出具的养老机构备案回执（包括核定养老床位数）；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）申报范围的各栋建筑消防验收合格证明；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）房产证明或租赁使用证明；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）内设的餐饮服务机构具有的食品经营许可证；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）内设的医疗机构具有的医疗机构执业许可证；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）使用的特种设备具有的特种设备使用登记证；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）提供其他须经许可的服务具有的资质证明。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养老机构工作人员应具备的相关资质证明，包括：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）院长、副院长学历文凭证明；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lastRenderedPageBreak/>
        <w:t>2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）养老护理员岗前培训合格证明；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）所有提供生活照料、膳食、医疗护理服务人员的健康证明；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）助理执业医师及以上资格证书和执业证书，机构聘用合同；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）护士执业证书，机构聘用合同；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）康复医师资格证书，机构聘用合同；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）社会工作者、心理咨询师等相关资格证书，机构聘用合同；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）特种设备管理人员应该具备的上岗资质证明；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8.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申报日期当年度和上年度组织入住人员健康体检花名册（包括姓名、性别、身份证号、体检时间、疾病情况、联系方式、健康档案编号等）；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9.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养老机构运营一年以上的佐证材料（包括入住人员花名册、在职人员花名册、财务流水、社保缴纳凭证等）；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注：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）入住人员花名册（以申报日期当日入住情况为准）。包括：姓名、性别、身份证号、入院时间、所在房号、能力等级、联系方式、入住档案编号等。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）在职人员花名册（以申报日期当日人员情况为准）。包括：姓名、性别、身份证号、入职时间、职务（职称）、持证情况、学历情况、联系方式、劳动关系等。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）入住人员缴费情况清单（以申报当月为准）。要求：与入住人员花名册相对应。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lastRenderedPageBreak/>
        <w:t>4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）在职人员缴纳社保情况清单（申报之日前置一年内）。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10.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环境设施设备相关资料，包括：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机构总平面图，申报三级及以上还须提供居室所在各楼栋的每层平面布置图（图中不应包含自行违规拆改加建的内容，可以为审查合格图纸或竣工图）。机构总平面图应包含楼栋名称、层数、机构主出入口等信息；居室所在各楼栋的每层平面布置图应包含轴线尺寸标注、主要房间（空间）名称、家具和卫生洁具布置、楼梯及电梯位置等信息，并要求与老年人居室设置情况汇总表相对应。标准楼层的平面图可以合并成一张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）老年人居室设置情况汇总表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11.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其他需要提交的相关资料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注：所有申报材料均需加盖公章。</w:t>
      </w: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54E96" w:rsidRDefault="00554E96" w:rsidP="00554E96">
      <w:pPr>
        <w:overflowPunct w:val="0"/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C5134" w:rsidRPr="00554E96" w:rsidRDefault="00FC5134">
      <w:bookmarkStart w:id="0" w:name="_GoBack"/>
      <w:bookmarkEnd w:id="0"/>
    </w:p>
    <w:sectPr w:rsidR="00FC5134" w:rsidRPr="0055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8F"/>
    <w:rsid w:val="00554E96"/>
    <w:rsid w:val="00CC418F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D7B7F-3063-47DF-99B1-1920335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2023-10-07T01:19:00Z</dcterms:created>
  <dcterms:modified xsi:type="dcterms:W3CDTF">2023-10-07T01:20:00Z</dcterms:modified>
</cp:coreProperties>
</file>