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F6" w:rsidRDefault="0002125A" w:rsidP="00E164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164D0" w:rsidRPr="0002125A" w:rsidRDefault="001F3606" w:rsidP="000212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无锡市第二批拟认定化工重点监测</w:t>
      </w:r>
      <w:r w:rsidR="00AE01F6" w:rsidRPr="00AE01F6">
        <w:rPr>
          <w:rFonts w:ascii="方正小标宋简体" w:eastAsia="方正小标宋简体" w:hint="eastAsia"/>
          <w:sz w:val="36"/>
          <w:szCs w:val="36"/>
        </w:rPr>
        <w:t>点企业名单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749"/>
        <w:gridCol w:w="4213"/>
        <w:gridCol w:w="4961"/>
      </w:tblGrid>
      <w:tr w:rsidR="00AE01F6" w:rsidTr="0002125A">
        <w:tc>
          <w:tcPr>
            <w:tcW w:w="0" w:type="auto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213" w:type="dxa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4961" w:type="dxa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企业地址</w:t>
            </w:r>
          </w:p>
        </w:tc>
      </w:tr>
      <w:tr w:rsidR="00AE01F6" w:rsidRPr="00012327" w:rsidTr="0002125A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:rsidR="00AE01F6" w:rsidRPr="00012327" w:rsidRDefault="00AE01F6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江阴新树工程塑料有限公司</w:t>
            </w:r>
          </w:p>
        </w:tc>
        <w:tc>
          <w:tcPr>
            <w:tcW w:w="4961" w:type="dxa"/>
          </w:tcPr>
          <w:p w:rsidR="00AE01F6" w:rsidRPr="00012327" w:rsidRDefault="005B3753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江阴高新技术产业开发区澄江东路6号</w:t>
            </w:r>
          </w:p>
        </w:tc>
      </w:tr>
      <w:tr w:rsidR="00AE01F6" w:rsidRPr="00012327" w:rsidTr="0002125A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 w:rsidR="00AE01F6" w:rsidRPr="00012327" w:rsidRDefault="00AE01F6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恩骅力工程材料（江苏）有限公司</w:t>
            </w:r>
          </w:p>
        </w:tc>
        <w:tc>
          <w:tcPr>
            <w:tcW w:w="4961" w:type="dxa"/>
          </w:tcPr>
          <w:p w:rsidR="00AE01F6" w:rsidRPr="00012327" w:rsidRDefault="005240AA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江苏省江阴经济开发区</w:t>
            </w:r>
            <w:r w:rsidR="005B3753" w:rsidRPr="005B3753">
              <w:rPr>
                <w:rFonts w:ascii="方正仿宋_GBK" w:eastAsia="方正仿宋_GBK" w:hint="eastAsia"/>
                <w:sz w:val="28"/>
                <w:szCs w:val="28"/>
              </w:rPr>
              <w:t>蟠龙山路</w:t>
            </w:r>
            <w:r w:rsidR="005B3753" w:rsidRPr="005B3753">
              <w:rPr>
                <w:rFonts w:ascii="方正仿宋_GBK" w:eastAsia="方正仿宋_GBK"/>
                <w:sz w:val="28"/>
                <w:szCs w:val="28"/>
              </w:rPr>
              <w:t>18号</w:t>
            </w:r>
          </w:p>
        </w:tc>
      </w:tr>
      <w:tr w:rsidR="00AE01F6" w:rsidRPr="00012327" w:rsidTr="0002125A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13" w:type="dxa"/>
          </w:tcPr>
          <w:p w:rsidR="00AE01F6" w:rsidRPr="00012327" w:rsidRDefault="00AE01F6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江苏怡达化学股份有限公司</w:t>
            </w:r>
          </w:p>
        </w:tc>
        <w:tc>
          <w:tcPr>
            <w:tcW w:w="4961" w:type="dxa"/>
          </w:tcPr>
          <w:p w:rsidR="00AE01F6" w:rsidRPr="00012327" w:rsidRDefault="005B3753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江阴市利港街道球庄1号</w:t>
            </w:r>
          </w:p>
        </w:tc>
      </w:tr>
      <w:tr w:rsidR="00E53E37" w:rsidRPr="00012327" w:rsidTr="0002125A">
        <w:trPr>
          <w:trHeight w:val="676"/>
        </w:trPr>
        <w:tc>
          <w:tcPr>
            <w:tcW w:w="0" w:type="auto"/>
            <w:noWrap/>
            <w:hideMark/>
          </w:tcPr>
          <w:p w:rsidR="00A05B04" w:rsidRPr="00A05B04" w:rsidRDefault="00583605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灵谷化工集团有限公司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宜兴经济技术开发区锡宜路8号</w:t>
            </w:r>
          </w:p>
        </w:tc>
      </w:tr>
      <w:tr w:rsidR="00E53E37" w:rsidRPr="00012327" w:rsidTr="0002125A">
        <w:trPr>
          <w:trHeight w:val="572"/>
        </w:trPr>
        <w:tc>
          <w:tcPr>
            <w:tcW w:w="0" w:type="auto"/>
            <w:noWrap/>
            <w:hideMark/>
          </w:tcPr>
          <w:p w:rsidR="00A05B04" w:rsidRPr="00A05B04" w:rsidRDefault="00583605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宜兴市星光宝亿化工有限公司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宜兴经济技术开发区凯旋路20号</w:t>
            </w:r>
          </w:p>
        </w:tc>
      </w:tr>
      <w:tr w:rsidR="00E53E37" w:rsidRPr="00012327" w:rsidTr="0002125A">
        <w:trPr>
          <w:trHeight w:val="900"/>
        </w:trPr>
        <w:tc>
          <w:tcPr>
            <w:tcW w:w="0" w:type="auto"/>
            <w:noWrap/>
            <w:hideMark/>
          </w:tcPr>
          <w:p w:rsidR="00A05B04" w:rsidRPr="00A05B04" w:rsidRDefault="00583605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江苏中晟高科环境股份有限公司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江苏省宜兴市徐舍镇鲸塘工业集中区南庄路121号</w:t>
            </w:r>
          </w:p>
        </w:tc>
      </w:tr>
      <w:tr w:rsidR="00E53E37" w:rsidRPr="00012327" w:rsidTr="0002125A">
        <w:trPr>
          <w:trHeight w:val="700"/>
        </w:trPr>
        <w:tc>
          <w:tcPr>
            <w:tcW w:w="0" w:type="auto"/>
            <w:noWrap/>
            <w:hideMark/>
          </w:tcPr>
          <w:p w:rsidR="00A05B04" w:rsidRPr="00A05B04" w:rsidRDefault="00583605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江苏金道生物科技有限公司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宜兴市高塍镇天生圩村（桃园工业区）</w:t>
            </w:r>
          </w:p>
        </w:tc>
      </w:tr>
      <w:tr w:rsidR="00E53E37" w:rsidRPr="00012327" w:rsidTr="0002125A">
        <w:trPr>
          <w:trHeight w:val="569"/>
        </w:trPr>
        <w:tc>
          <w:tcPr>
            <w:tcW w:w="0" w:type="auto"/>
            <w:noWrap/>
            <w:hideMark/>
          </w:tcPr>
          <w:p w:rsidR="00A05B04" w:rsidRPr="00A05B04" w:rsidRDefault="001D6E12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宜兴丹森科技有限公司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宜兴经济技术开发区凯旋路22号</w:t>
            </w:r>
          </w:p>
        </w:tc>
      </w:tr>
      <w:tr w:rsidR="00E53E37" w:rsidRPr="00012327" w:rsidTr="0002125A">
        <w:trPr>
          <w:trHeight w:val="648"/>
        </w:trPr>
        <w:tc>
          <w:tcPr>
            <w:tcW w:w="0" w:type="auto"/>
            <w:noWrap/>
            <w:hideMark/>
          </w:tcPr>
          <w:p w:rsidR="00A05B04" w:rsidRPr="00A05B04" w:rsidRDefault="001D6E12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江苏雅克科技股份有限公司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无锡宜兴经济开发区荆溪北路16号</w:t>
            </w:r>
          </w:p>
        </w:tc>
      </w:tr>
      <w:tr w:rsidR="00E53E37" w:rsidRPr="00012327" w:rsidTr="0002125A">
        <w:trPr>
          <w:trHeight w:val="900"/>
        </w:trPr>
        <w:tc>
          <w:tcPr>
            <w:tcW w:w="0" w:type="auto"/>
            <w:noWrap/>
            <w:hideMark/>
          </w:tcPr>
          <w:p w:rsidR="00A05B04" w:rsidRPr="00A05B04" w:rsidRDefault="001D6E12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江苏恒兴新材料科技股份有限公司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宜兴经济技术开发区永宁支路</w:t>
            </w:r>
          </w:p>
        </w:tc>
      </w:tr>
      <w:tr w:rsidR="00E53E37" w:rsidRPr="00012327" w:rsidTr="0002125A">
        <w:trPr>
          <w:trHeight w:val="718"/>
        </w:trPr>
        <w:tc>
          <w:tcPr>
            <w:tcW w:w="0" w:type="auto"/>
            <w:noWrap/>
            <w:hideMark/>
          </w:tcPr>
          <w:p w:rsidR="00A05B04" w:rsidRPr="00A05B04" w:rsidRDefault="001D6E12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213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江苏雷蒙新材料有限公司</w:t>
            </w:r>
          </w:p>
        </w:tc>
        <w:tc>
          <w:tcPr>
            <w:tcW w:w="4961" w:type="dxa"/>
            <w:hideMark/>
          </w:tcPr>
          <w:p w:rsidR="00A05B04" w:rsidRPr="00A05B04" w:rsidRDefault="00A05B04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A05B04">
              <w:rPr>
                <w:rFonts w:ascii="方正仿宋_GBK" w:eastAsia="方正仿宋_GBK" w:hint="eastAsia"/>
                <w:sz w:val="28"/>
                <w:szCs w:val="28"/>
              </w:rPr>
              <w:t>宜兴市屺亭街道凯旋路1号</w:t>
            </w:r>
          </w:p>
        </w:tc>
      </w:tr>
      <w:tr w:rsidR="00AE01F6" w:rsidRPr="00012327" w:rsidTr="0002125A">
        <w:tc>
          <w:tcPr>
            <w:tcW w:w="0" w:type="auto"/>
          </w:tcPr>
          <w:p w:rsidR="00AE01F6" w:rsidRPr="00012327" w:rsidRDefault="00181148" w:rsidP="0002125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012327">
              <w:rPr>
                <w:rFonts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 w:rsidR="00AE01F6" w:rsidRPr="00012327" w:rsidRDefault="00A638DD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无锡德冠生物科技有限公司</w:t>
            </w:r>
          </w:p>
        </w:tc>
        <w:tc>
          <w:tcPr>
            <w:tcW w:w="4961" w:type="dxa"/>
          </w:tcPr>
          <w:p w:rsidR="00AE01F6" w:rsidRPr="00012327" w:rsidRDefault="00A638DD" w:rsidP="0002125A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江苏省无锡市锡山经济技术开发区芙蓉一路东</w:t>
            </w:r>
            <w:r w:rsidRPr="00012327">
              <w:rPr>
                <w:rFonts w:ascii="方正仿宋_GBK" w:eastAsia="方正仿宋_GBK"/>
                <w:sz w:val="28"/>
                <w:szCs w:val="28"/>
              </w:rPr>
              <w:t>3</w:t>
            </w: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号</w:t>
            </w:r>
          </w:p>
        </w:tc>
      </w:tr>
      <w:tr w:rsidR="00AE01F6" w:rsidRPr="00012327" w:rsidTr="0002125A">
        <w:tc>
          <w:tcPr>
            <w:tcW w:w="0" w:type="auto"/>
          </w:tcPr>
          <w:p w:rsidR="00AE01F6" w:rsidRPr="00012327" w:rsidRDefault="00181148" w:rsidP="0002125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012327">
              <w:rPr>
                <w:rFonts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4213" w:type="dxa"/>
          </w:tcPr>
          <w:p w:rsidR="00AE01F6" w:rsidRPr="00012327" w:rsidRDefault="00012327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无锡市圣马气体有限公司</w:t>
            </w:r>
          </w:p>
        </w:tc>
        <w:tc>
          <w:tcPr>
            <w:tcW w:w="4961" w:type="dxa"/>
          </w:tcPr>
          <w:p w:rsidR="00AE01F6" w:rsidRPr="00012327" w:rsidRDefault="00012327" w:rsidP="0002125A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012327">
              <w:rPr>
                <w:rFonts w:ascii="方正仿宋_GBK" w:eastAsia="方正仿宋_GBK" w:hint="eastAsia"/>
                <w:sz w:val="28"/>
                <w:szCs w:val="28"/>
              </w:rPr>
              <w:t>无锡市新吴区鸿运路以东、经十三路以南</w:t>
            </w:r>
          </w:p>
        </w:tc>
      </w:tr>
    </w:tbl>
    <w:p w:rsidR="00AE01F6" w:rsidRPr="00012327" w:rsidRDefault="00AE01F6" w:rsidP="0002125A">
      <w:pPr>
        <w:rPr>
          <w:rFonts w:ascii="方正仿宋_GBK" w:eastAsia="方正仿宋_GBK" w:hint="eastAsia"/>
          <w:sz w:val="28"/>
          <w:szCs w:val="28"/>
        </w:rPr>
      </w:pPr>
      <w:bookmarkStart w:id="0" w:name="_GoBack"/>
      <w:bookmarkEnd w:id="0"/>
    </w:p>
    <w:sectPr w:rsidR="00AE01F6" w:rsidRPr="00012327" w:rsidSect="0002125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4C" w:rsidRDefault="002D364C" w:rsidP="00527F93">
      <w:r>
        <w:separator/>
      </w:r>
    </w:p>
  </w:endnote>
  <w:endnote w:type="continuationSeparator" w:id="0">
    <w:p w:rsidR="002D364C" w:rsidRDefault="002D364C" w:rsidP="0052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4C" w:rsidRDefault="002D364C" w:rsidP="00527F93">
      <w:r>
        <w:separator/>
      </w:r>
    </w:p>
  </w:footnote>
  <w:footnote w:type="continuationSeparator" w:id="0">
    <w:p w:rsidR="002D364C" w:rsidRDefault="002D364C" w:rsidP="0052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32"/>
    <w:rsid w:val="0000290E"/>
    <w:rsid w:val="0000684A"/>
    <w:rsid w:val="00012327"/>
    <w:rsid w:val="0002125A"/>
    <w:rsid w:val="000D1C7A"/>
    <w:rsid w:val="001075D3"/>
    <w:rsid w:val="00136439"/>
    <w:rsid w:val="00181148"/>
    <w:rsid w:val="001D6E12"/>
    <w:rsid w:val="001F3606"/>
    <w:rsid w:val="002200D3"/>
    <w:rsid w:val="002A610B"/>
    <w:rsid w:val="002D364C"/>
    <w:rsid w:val="00304A45"/>
    <w:rsid w:val="0032726D"/>
    <w:rsid w:val="003B066E"/>
    <w:rsid w:val="004002AD"/>
    <w:rsid w:val="00427CE6"/>
    <w:rsid w:val="004A3732"/>
    <w:rsid w:val="004B7D09"/>
    <w:rsid w:val="004E6B58"/>
    <w:rsid w:val="0051664A"/>
    <w:rsid w:val="005240AA"/>
    <w:rsid w:val="00527F93"/>
    <w:rsid w:val="0057470F"/>
    <w:rsid w:val="00583605"/>
    <w:rsid w:val="005A495D"/>
    <w:rsid w:val="005B3753"/>
    <w:rsid w:val="005D123F"/>
    <w:rsid w:val="005D137D"/>
    <w:rsid w:val="005F458D"/>
    <w:rsid w:val="00626301"/>
    <w:rsid w:val="0063159C"/>
    <w:rsid w:val="00634152"/>
    <w:rsid w:val="006B3B25"/>
    <w:rsid w:val="006C4CD2"/>
    <w:rsid w:val="006E5A53"/>
    <w:rsid w:val="00711EA1"/>
    <w:rsid w:val="007574E3"/>
    <w:rsid w:val="007944F0"/>
    <w:rsid w:val="007E64F4"/>
    <w:rsid w:val="008754FB"/>
    <w:rsid w:val="008B5F0B"/>
    <w:rsid w:val="009C06FA"/>
    <w:rsid w:val="00A05B04"/>
    <w:rsid w:val="00A17E6D"/>
    <w:rsid w:val="00A638DD"/>
    <w:rsid w:val="00AB6607"/>
    <w:rsid w:val="00AC469D"/>
    <w:rsid w:val="00AE01F6"/>
    <w:rsid w:val="00B317FE"/>
    <w:rsid w:val="00B55E95"/>
    <w:rsid w:val="00B60F90"/>
    <w:rsid w:val="00BA4E01"/>
    <w:rsid w:val="00BE3B90"/>
    <w:rsid w:val="00C53426"/>
    <w:rsid w:val="00C9065B"/>
    <w:rsid w:val="00CA6313"/>
    <w:rsid w:val="00CB6421"/>
    <w:rsid w:val="00CC536F"/>
    <w:rsid w:val="00D1020A"/>
    <w:rsid w:val="00D50280"/>
    <w:rsid w:val="00D61793"/>
    <w:rsid w:val="00D62DA3"/>
    <w:rsid w:val="00DB09E1"/>
    <w:rsid w:val="00DD30F3"/>
    <w:rsid w:val="00E164D0"/>
    <w:rsid w:val="00E32C78"/>
    <w:rsid w:val="00E35C3C"/>
    <w:rsid w:val="00E53E37"/>
    <w:rsid w:val="00E753D4"/>
    <w:rsid w:val="00EB7637"/>
    <w:rsid w:val="00EC10BE"/>
    <w:rsid w:val="00F84206"/>
    <w:rsid w:val="00F86774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44168"/>
  <w15:chartTrackingRefBased/>
  <w15:docId w15:val="{54EEAC08-6D71-4FD9-8F8A-DAD6E2EB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F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F93"/>
    <w:rPr>
      <w:sz w:val="18"/>
      <w:szCs w:val="18"/>
    </w:rPr>
  </w:style>
  <w:style w:type="character" w:styleId="a7">
    <w:name w:val="Hyperlink"/>
    <w:basedOn w:val="a0"/>
    <w:uiPriority w:val="99"/>
    <w:unhideWhenUsed/>
    <w:rsid w:val="00527F9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E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王文洁</dc:creator>
  <cp:keywords/>
  <dc:description/>
  <cp:lastModifiedBy>王文洁</cp:lastModifiedBy>
  <cp:revision>56</cp:revision>
  <dcterms:created xsi:type="dcterms:W3CDTF">2023-10-07T05:03:00Z</dcterms:created>
  <dcterms:modified xsi:type="dcterms:W3CDTF">2023-10-17T01:26:00Z</dcterms:modified>
</cp:coreProperties>
</file>