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lang w:val="en-US" w:eastAsia="zh-CN"/>
        </w:rPr>
        <w:t>2023年泰州市科技支撑计划（产业关键技术研发）创新项目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lang w:val="en-US" w:eastAsia="zh-CN"/>
        </w:rPr>
        <w:t>拟立项项目清单</w:t>
      </w:r>
    </w:p>
    <w:bookmarkEnd w:id="0"/>
    <w:tbl>
      <w:tblPr>
        <w:tblStyle w:val="3"/>
        <w:tblW w:w="12567" w:type="dxa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5"/>
        <w:gridCol w:w="7924"/>
        <w:gridCol w:w="392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智能(无人)驾驶单轨运输装备机器人关键技术研发</w:t>
            </w:r>
          </w:p>
        </w:tc>
        <w:tc>
          <w:tcPr>
            <w:tcW w:w="3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江苏万华液压机电有限公司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高精度多功能自动上下料数控工具磨床的研发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泰州市利优精密机械有限公司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基于机器视觉的汽车消声器柔性精密焊接集成技术的研发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泰州市华丰科技设备有限公司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节能环保型高效难燃保温材料及配套墙体保温系统的关键技术研究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江苏中泰绿色建筑科技有限公司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基于纳微粒子化+超早强技术的预制构件绿色制备技术的研发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泰州龙祥现代建筑发展有限公司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轻型高机动抗洪抢险泵关键技术研发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泰州市隆达潜水泵有限公司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低碳建筑用玻纤增强聚氨酯铝合金复合隔热型材的研发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江苏盛阳消防门业有限公司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乏燃料后处理玻璃固化模拟料液试验平台关键技术的研发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江苏景泰石油化工装备有限公司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分布式光纤温度传感系统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江苏亮点光电研究有限公司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智能型高效翅片管成套装备的研发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泰州驰骏智能设备有限公司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高耐腐蚀、低热膨胀高硅铝合金关键技术研究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泰州铸鼎新材料制造有限公司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废气废渣处理用负压真空式气力集成智能收集系统关键技术研发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江苏康乾环境安全技术有限公司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船舶动力电池在线监测及预警关键技术研究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泰州市柯普尼通讯设备有限公司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便携式熔体静电纺丝试验装置关键技术研究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江苏金环试验设备有限公司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55吋曲面三联屏镁合金背板精密成型关键技术研发 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顺达模具科技有限公司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高效磁力涡压泵减振降噪关键技术研发及应用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江苏精科泵业有限公司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典型工业设备用高效能超大拓展表面复杂结构换热器的研发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靖江市格利环保科技有限公司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集成电路半导体真空阀门国产化研发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靖江佳佳精密机械科技有限公司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新能源高容量动力电池关键生产设备的冷鼓涂层制备技术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靖江市润新表面工程技术有限公司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基于自动监测技术的废水高效净化系统的研发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江苏泽宇环境工程有限公司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多频段便携式无人机反制器关键技术研发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江苏锐盾警用装备制造有限公司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超长寿命轮毂单元法兰精密成形及激光强化技术研发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江苏昊鹏机械有限公司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农械用球磨铸铁的成分设计及消失模铸造工艺研究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兴化市雅兰机械制造有限公司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双金属轴瓦制备工艺及使用性能优化研究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江苏飞月轴瓦有限公司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微电子产业封装用钎焊合金材料关键技术研发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兴化市环宇焊材有限公司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海洋工程用抗微生物腐蚀不锈钢带关键技术研发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江苏森吉米尔金属制品有限公司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ind w:left="0" w:leftChars="0" w:firstLine="0" w:firstLineChars="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ind w:left="0" w:leftChars="0" w:firstLine="0" w:firstLineChars="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ind w:left="0" w:leftChars="0" w:firstLine="0" w:firstLineChars="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2UzNzFkMWU1MzkxNDMzMzc0OGQxMzkwNWE3NzcifQ=="/>
  </w:docVars>
  <w:rsids>
    <w:rsidRoot w:val="29705E5B"/>
    <w:rsid w:val="2970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line="376" w:lineRule="atLeast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2023-10-24T07:39:00Z</dcterms:created>
  <dc:creator>FanJJ</dc:creator>
  <cp:lastModifiedBy>FanJJ</cp:lastModifiedBy>
  <dcterms:modified xsi:type="dcterms:W3CDTF">2023-10-24T07:51:29Z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9B85EF44B6924A00BCD41F963DFCB515_11</vt:lpwstr>
  </property>
</Properties>
</file>