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宋体" w:cs="仿宋_GB2312"/>
          <w:bCs/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附件1</w:t>
      </w:r>
      <w:r>
        <w:rPr>
          <w:rFonts w:hint="eastAsia" w:eastAsia="仿宋_GB2312" w:cs="仿宋_GB2312"/>
          <w:bCs/>
          <w:sz w:val="32"/>
          <w:szCs w:val="32"/>
        </w:rPr>
        <w:t xml:space="preserve">                                   </w:t>
      </w:r>
      <w:r>
        <w:rPr>
          <w:rFonts w:hint="eastAsia" w:ascii="宋体" w:cs="仿宋_GB2312"/>
          <w:bCs/>
          <w:sz w:val="32"/>
          <w:szCs w:val="32"/>
        </w:rPr>
        <w:t xml:space="preserve"> 编号：____</w:t>
      </w:r>
    </w:p>
    <w:p>
      <w:pPr>
        <w:spacing w:line="360" w:lineRule="auto"/>
        <w:rPr>
          <w:rFonts w:eastAsia="方正小标宋_GBK"/>
          <w:bCs/>
          <w:spacing w:val="-16"/>
          <w:sz w:val="48"/>
          <w:szCs w:val="48"/>
        </w:rPr>
      </w:pPr>
    </w:p>
    <w:p>
      <w:pPr>
        <w:spacing w:line="360" w:lineRule="auto"/>
        <w:rPr>
          <w:rFonts w:eastAsia="方正小标宋_GBK"/>
          <w:bCs/>
          <w:spacing w:val="-16"/>
          <w:sz w:val="48"/>
          <w:szCs w:val="48"/>
        </w:rPr>
      </w:pPr>
    </w:p>
    <w:p>
      <w:pPr>
        <w:spacing w:line="360" w:lineRule="auto"/>
        <w:jc w:val="center"/>
        <w:rPr>
          <w:rFonts w:eastAsia="方正小标宋_GBK"/>
          <w:bCs/>
          <w:spacing w:val="-16"/>
          <w:sz w:val="48"/>
          <w:szCs w:val="48"/>
        </w:rPr>
      </w:pPr>
      <w:r>
        <w:rPr>
          <w:rFonts w:hint="eastAsia" w:eastAsia="方正小标宋_GBK"/>
          <w:bCs/>
          <w:spacing w:val="-16"/>
          <w:sz w:val="48"/>
          <w:szCs w:val="48"/>
        </w:rPr>
        <w:t>苏州市文化产业贷款贴息项目申报表</w:t>
      </w:r>
      <w:bookmarkStart w:id="0" w:name="_GoBack"/>
      <w:bookmarkEnd w:id="0"/>
    </w:p>
    <w:p>
      <w:pPr>
        <w:spacing w:line="360" w:lineRule="auto"/>
        <w:jc w:val="center"/>
        <w:rPr>
          <w:rFonts w:eastAsia="方正黑体_GBK" w:cs="方正仿宋简体"/>
          <w:bCs/>
          <w:kern w:val="0"/>
          <w:szCs w:val="32"/>
          <w:u w:val="single"/>
        </w:rPr>
      </w:pPr>
    </w:p>
    <w:p>
      <w:pPr>
        <w:spacing w:line="360" w:lineRule="auto"/>
        <w:jc w:val="center"/>
        <w:rPr>
          <w:rFonts w:eastAsia="楷体_GB2312"/>
          <w:bCs/>
          <w:sz w:val="32"/>
          <w:szCs w:val="32"/>
        </w:rPr>
      </w:pPr>
      <w:r>
        <w:rPr>
          <w:rFonts w:eastAsia="方正黑体_GBK" w:cs="方正仿宋简体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方正黑体_GBK" w:cs="方正仿宋简体"/>
          <w:bCs/>
          <w:kern w:val="0"/>
          <w:sz w:val="32"/>
          <w:szCs w:val="32"/>
        </w:rPr>
        <w:t>（市、区）</w:t>
      </w:r>
    </w:p>
    <w:p>
      <w:pPr>
        <w:rPr>
          <w:bCs/>
          <w:sz w:val="28"/>
          <w:szCs w:val="20"/>
        </w:rPr>
      </w:pPr>
    </w:p>
    <w:p>
      <w:pPr>
        <w:spacing w:line="480" w:lineRule="auto"/>
        <w:ind w:left="1259"/>
        <w:rPr>
          <w:rFonts w:eastAsia="黑体"/>
          <w:bCs/>
          <w:szCs w:val="21"/>
        </w:rPr>
      </w:pPr>
    </w:p>
    <w:p>
      <w:pPr>
        <w:widowControl/>
        <w:spacing w:line="560" w:lineRule="exact"/>
        <w:ind w:firstLine="630" w:firstLineChars="300"/>
        <w:rPr>
          <w:rFonts w:eastAsia="方正黑体_GBK" w:cs="方正仿宋简体"/>
          <w:bCs/>
          <w:kern w:val="0"/>
          <w:szCs w:val="32"/>
        </w:rPr>
      </w:pPr>
    </w:p>
    <w:p>
      <w:pPr>
        <w:widowControl/>
        <w:spacing w:line="560" w:lineRule="exact"/>
        <w:ind w:firstLine="1280" w:firstLineChars="400"/>
        <w:rPr>
          <w:rFonts w:eastAsia="方正黑体_GBK" w:cs="方正仿宋简体"/>
          <w:bCs/>
          <w:kern w:val="0"/>
          <w:sz w:val="32"/>
          <w:szCs w:val="32"/>
        </w:rPr>
      </w:pPr>
      <w:r>
        <w:rPr>
          <w:rFonts w:hint="eastAsia" w:eastAsia="方正黑体_GBK" w:cs="方正仿宋简体"/>
          <w:bCs/>
          <w:kern w:val="0"/>
          <w:sz w:val="32"/>
          <w:szCs w:val="32"/>
        </w:rPr>
        <w:t>申报单位：</w:t>
      </w:r>
      <w:r>
        <w:rPr>
          <w:rFonts w:eastAsia="方正黑体_GBK" w:cs="方正仿宋简体"/>
          <w:bCs/>
          <w:kern w:val="0"/>
          <w:sz w:val="32"/>
          <w:szCs w:val="32"/>
        </w:rPr>
        <w:t>___________________</w:t>
      </w:r>
      <w:r>
        <w:rPr>
          <w:rFonts w:hint="eastAsia" w:eastAsia="方正黑体_GBK" w:cs="方正仿宋简体"/>
          <w:bCs/>
          <w:kern w:val="0"/>
          <w:sz w:val="32"/>
          <w:szCs w:val="32"/>
        </w:rPr>
        <w:t>（盖章）</w:t>
      </w:r>
    </w:p>
    <w:p>
      <w:pPr>
        <w:widowControl/>
        <w:spacing w:line="560" w:lineRule="exact"/>
        <w:ind w:firstLine="1280" w:firstLineChars="400"/>
        <w:rPr>
          <w:rFonts w:eastAsia="方正黑体_GBK" w:cs="方正仿宋简体"/>
          <w:bCs/>
          <w:kern w:val="0"/>
          <w:sz w:val="32"/>
          <w:szCs w:val="32"/>
          <w:u w:val="single"/>
        </w:rPr>
      </w:pPr>
      <w:r>
        <w:rPr>
          <w:rFonts w:hint="eastAsia" w:eastAsia="方正黑体_GBK" w:cs="方正仿宋简体"/>
          <w:bCs/>
          <w:kern w:val="0"/>
          <w:sz w:val="32"/>
          <w:szCs w:val="32"/>
        </w:rPr>
        <w:t>联</w:t>
      </w:r>
      <w:r>
        <w:rPr>
          <w:rFonts w:eastAsia="方正黑体_GBK" w:cs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黑体_GBK" w:cs="方正仿宋简体"/>
          <w:bCs/>
          <w:kern w:val="0"/>
          <w:sz w:val="32"/>
          <w:szCs w:val="32"/>
        </w:rPr>
        <w:t>系</w:t>
      </w:r>
      <w:r>
        <w:rPr>
          <w:rFonts w:eastAsia="方正黑体_GBK" w:cs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黑体_GBK" w:cs="方正仿宋简体"/>
          <w:bCs/>
          <w:kern w:val="0"/>
          <w:sz w:val="32"/>
          <w:szCs w:val="32"/>
        </w:rPr>
        <w:t>人：</w:t>
      </w:r>
      <w:r>
        <w:rPr>
          <w:rFonts w:eastAsia="方正黑体_GBK" w:cs="方正仿宋简体"/>
          <w:bCs/>
          <w:kern w:val="0"/>
          <w:sz w:val="32"/>
          <w:szCs w:val="32"/>
        </w:rPr>
        <w:t>___________________</w:t>
      </w:r>
    </w:p>
    <w:p>
      <w:pPr>
        <w:widowControl/>
        <w:spacing w:line="560" w:lineRule="exact"/>
        <w:ind w:firstLine="1280" w:firstLineChars="400"/>
        <w:rPr>
          <w:rFonts w:eastAsia="方正黑体_GBK" w:cs="方正仿宋简体"/>
          <w:bCs/>
          <w:kern w:val="0"/>
          <w:sz w:val="32"/>
          <w:szCs w:val="32"/>
        </w:rPr>
      </w:pPr>
      <w:r>
        <w:rPr>
          <w:rFonts w:hint="eastAsia" w:eastAsia="方正黑体_GBK" w:cs="方正仿宋简体"/>
          <w:bCs/>
          <w:kern w:val="0"/>
          <w:sz w:val="32"/>
          <w:szCs w:val="32"/>
        </w:rPr>
        <w:t>联系电话：</w:t>
      </w:r>
      <w:r>
        <w:rPr>
          <w:rFonts w:eastAsia="方正黑体_GBK" w:cs="方正仿宋简体"/>
          <w:bCs/>
          <w:kern w:val="0"/>
          <w:sz w:val="32"/>
          <w:szCs w:val="32"/>
        </w:rPr>
        <w:t xml:space="preserve">___________________                            </w:t>
      </w:r>
    </w:p>
    <w:p>
      <w:pPr>
        <w:widowControl/>
        <w:spacing w:line="560" w:lineRule="exact"/>
        <w:ind w:firstLine="1280" w:firstLineChars="400"/>
        <w:rPr>
          <w:rFonts w:eastAsia="方正黑体_GBK" w:cs="方正仿宋简体"/>
          <w:bCs/>
          <w:kern w:val="0"/>
          <w:sz w:val="32"/>
          <w:szCs w:val="32"/>
        </w:rPr>
      </w:pPr>
      <w:r>
        <w:rPr>
          <w:rFonts w:hint="eastAsia" w:eastAsia="方正黑体_GBK" w:cs="方正仿宋简体"/>
          <w:bCs/>
          <w:kern w:val="0"/>
          <w:sz w:val="32"/>
          <w:szCs w:val="32"/>
        </w:rPr>
        <w:t>申报日期：</w:t>
      </w:r>
      <w:r>
        <w:rPr>
          <w:rFonts w:eastAsia="方正黑体_GBK" w:cs="方正仿宋简体"/>
          <w:bCs/>
          <w:kern w:val="0"/>
          <w:sz w:val="32"/>
          <w:szCs w:val="32"/>
        </w:rPr>
        <w:t>___________________</w:t>
      </w:r>
    </w:p>
    <w:p>
      <w:pPr>
        <w:rPr>
          <w:bCs/>
          <w:sz w:val="32"/>
          <w:szCs w:val="32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p>
      <w:pPr>
        <w:spacing w:line="590" w:lineRule="exact"/>
        <w:jc w:val="center"/>
        <w:rPr>
          <w:rFonts w:eastAsia="方正黑体_GBK" w:cs="方正仿宋简体"/>
          <w:bCs/>
          <w:sz w:val="36"/>
          <w:szCs w:val="36"/>
        </w:rPr>
      </w:pPr>
      <w:r>
        <w:rPr>
          <w:rFonts w:hint="eastAsia" w:eastAsia="方正黑体_GBK" w:cs="方正仿宋简体"/>
          <w:bCs/>
          <w:sz w:val="36"/>
          <w:szCs w:val="36"/>
        </w:rPr>
        <w:t>苏州市文化广电和旅游局</w:t>
      </w: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  <w:r>
        <w:rPr>
          <w:rFonts w:hint="eastAsia" w:eastAsia="方正黑体_GBK"/>
          <w:bCs/>
          <w:sz w:val="36"/>
          <w:szCs w:val="36"/>
        </w:rPr>
        <w:t>二〇二三年制</w:t>
      </w:r>
    </w:p>
    <w:p>
      <w:pPr>
        <w:spacing w:line="240" w:lineRule="exact"/>
        <w:rPr>
          <w:rFonts w:eastAsia="方正黑体_GBK"/>
          <w:bCs/>
          <w:sz w:val="36"/>
          <w:szCs w:val="36"/>
        </w:rPr>
      </w:pPr>
      <w:r>
        <w:rPr>
          <w:rFonts w:eastAsia="方正黑体_GBK"/>
          <w:bCs/>
          <w:sz w:val="36"/>
          <w:szCs w:val="36"/>
        </w:rPr>
        <w:br w:type="page"/>
      </w:r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502"/>
        <w:gridCol w:w="1411"/>
        <w:gridCol w:w="773"/>
        <w:gridCol w:w="724"/>
        <w:gridCol w:w="512"/>
        <w:gridCol w:w="2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757"/>
              </w:tabs>
              <w:spacing w:line="560" w:lineRule="exact"/>
              <w:jc w:val="left"/>
              <w:rPr>
                <w:rFonts w:cs="宋体"/>
                <w:sz w:val="24"/>
              </w:rPr>
            </w:pPr>
            <w:r>
              <w:rPr>
                <w:rFonts w:hint="eastAsia" w:eastAsia="方正黑体_GBK"/>
                <w:sz w:val="30"/>
                <w:szCs w:val="30"/>
              </w:rPr>
              <w:t>一、企业基本情况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企业名称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注册地址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办公地址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信用代码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法定代表人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单位联系人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所属行业（请</w:t>
            </w:r>
          </w:p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在□内打钩）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24"/>
              </w:rPr>
              <w:t>新闻信息服务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内容创作生产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创意设计服务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文化传播渠道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文化投资运营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文化娱乐休闲服务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24"/>
              </w:rPr>
              <w:t>文化辅助生产和中介服务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文化装备生产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</w:rPr>
              <w:t>文化消费终端生产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（按营业执照）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3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sz w:val="24"/>
              </w:rPr>
            </w:pPr>
            <w:r>
              <w:rPr>
                <w:rFonts w:hint="eastAsia" w:eastAsia="方正黑体_GBK"/>
                <w:sz w:val="30"/>
                <w:szCs w:val="30"/>
              </w:rPr>
              <w:t>二、贴息项目情况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5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贷款情况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贷款银行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企业开户账号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合同编号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合同起止时间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是否流动资金贷款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（是</w:t>
            </w:r>
            <w:r>
              <w:rPr>
                <w:rFonts w:cs="宋体"/>
                <w:sz w:val="24"/>
              </w:rPr>
              <w:t>/</w:t>
            </w:r>
            <w:r>
              <w:rPr>
                <w:rFonts w:hint="eastAsia" w:cs="宋体"/>
                <w:sz w:val="24"/>
              </w:rPr>
              <w:t>否）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年利率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合同金额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利息总额（万元）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已付贷款利息（万元）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申请贴息金额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（万元）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该项目是否获苏州市其他专项资金支持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贷款项目简介及社会效益、经济效益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3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rPr>
                <w:rFonts w:eastAsia="方正黑体_GBK" w:cs="宋体"/>
                <w:sz w:val="24"/>
              </w:rPr>
            </w:pPr>
            <w:r>
              <w:rPr>
                <w:rFonts w:hint="eastAsia" w:eastAsia="方正黑体_GBK"/>
                <w:sz w:val="30"/>
                <w:szCs w:val="30"/>
              </w:rPr>
              <w:t>三、审核意见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各市（区）文旅产业主管部门审核意见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                </w:t>
            </w:r>
          </w:p>
          <w:p>
            <w:pPr>
              <w:widowControl/>
              <w:ind w:firstLine="2880" w:firstLineChars="1200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单位（盖章）：</w:t>
            </w:r>
          </w:p>
          <w:p>
            <w:pPr>
              <w:widowControl/>
              <w:jc w:val="right"/>
              <w:rPr>
                <w:rFonts w:cs="宋体"/>
                <w:sz w:val="24"/>
              </w:rPr>
            </w:pPr>
          </w:p>
          <w:p>
            <w:pPr>
              <w:widowControl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苏州市文化广电和旅游局审核意见</w:t>
            </w:r>
          </w:p>
        </w:tc>
        <w:tc>
          <w:tcPr>
            <w:tcW w:w="6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rPr>
                <w:rFonts w:cs="宋体"/>
                <w:sz w:val="24"/>
              </w:rPr>
            </w:pPr>
          </w:p>
          <w:p>
            <w:pPr>
              <w:widowControl/>
              <w:ind w:firstLine="3000" w:firstLineChars="1250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单位（盖章）：</w:t>
            </w:r>
          </w:p>
          <w:p>
            <w:pPr>
              <w:widowControl/>
              <w:jc w:val="right"/>
              <w:rPr>
                <w:rFonts w:cs="宋体"/>
                <w:sz w:val="24"/>
              </w:rPr>
            </w:pPr>
          </w:p>
          <w:p>
            <w:pPr>
              <w:widowControl/>
              <w:ind w:firstLine="3360" w:firstLineChars="140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rFonts w:cs="宋体"/>
                <w:sz w:val="24"/>
              </w:rPr>
              <w:t xml:space="preserve">       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765520"/>
    <w:rsid w:val="006126C6"/>
    <w:rsid w:val="00765520"/>
    <w:rsid w:val="00995712"/>
    <w:rsid w:val="00A3054E"/>
    <w:rsid w:val="577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character" w:styleId="15">
    <w:name w:val="page number"/>
    <w:basedOn w:val="14"/>
    <w:uiPriority w:val="0"/>
  </w:style>
  <w:style w:type="paragraph" w:customStyle="1" w:styleId="16">
    <w:name w:val="msolistparagraph"/>
    <w:next w:val="8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苏州市文广局</Company>
  <Pages>9</Pages>
  <Words>485</Words>
  <Characters>2767</Characters>
  <Lines>23</Lines>
  <Paragraphs>6</Paragraphs>
  <TotalTime>15</TotalTime>
  <ScaleCrop>false</ScaleCrop>
  <LinksUpToDate>false</LinksUpToDate>
  <CharactersWithSpaces>3246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2012-10-19T06:05:00Z</dcterms:created>
  <dc:creator>芦勇</dc:creator>
  <cp:lastModifiedBy>L.F</cp:lastModifiedBy>
  <cp:lastPrinted>2023-11-07T08:19:00Z</cp:lastPrinted>
  <dcterms:modified xsi:type="dcterms:W3CDTF">2023-11-07T09:14:01Z</dcterms:modified>
  <dc:title>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B65A8274E70749CC892F8B830D53C32D_13</vt:lpwstr>
  </property>
</Properties>
</file>