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3" w:firstLineChars="200"/>
        <w:jc w:val="center"/>
        <w:rPr>
          <w:rFonts w:ascii="仿宋" w:hAnsi="仿宋" w:eastAsia="仿宋" w:cs="Times New Roman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sz w:val="36"/>
          <w:szCs w:val="36"/>
        </w:rPr>
        <w:t>2023年度苏州市临床试验机构能力提升项目拟立项项目名单</w:t>
      </w:r>
    </w:p>
    <w:p>
      <w:pPr>
        <w:spacing w:line="20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28"/>
        </w:rPr>
      </w:pPr>
    </w:p>
    <w:tbl>
      <w:tblPr>
        <w:tblStyle w:val="2"/>
        <w:tblW w:w="14488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258"/>
        <w:gridCol w:w="2693"/>
        <w:gridCol w:w="3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项目负责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承担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常熟市第一人民医院消化内科临床试验机构能力提升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徐晓丹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常熟市第一人民医院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常熟市第二人民医院肿瘤科临床试验机构能力提升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顾玉兰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常熟市第二人民医院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常熟市第二人民医院泌尿外科临床试验机构能力提升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陈永昌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常熟市第二人民医院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常熟市中医院消化内科临床试验机构能力提升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奚美娟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常熟市中医院(新区医院)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常熟市第二人民医院神经内科专业临床试验机构能力提升项目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李浩涛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常熟市第二人民医院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常熟市中医院内分泌科临床试验机构能力提升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吴卫明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常熟市中医院(新区医院)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常熟市中医院心血管内科临床试验机构能力提升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沈秋生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常熟市中医院(新区医院)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常熟市第二人民医院消化内科临床试验机构能力提升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成翠娥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常熟市第二人民医院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苏州市第九人民医院泌尿外科专业临床试验机构能力提升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蒋民军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苏州市第九人民医院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苏州市第九人民医院呼吸内科专业临床试验机构能力提升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胡晓蕴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苏州市第九人民医院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苏州市第九人民医院内分泌专业临床试验机构能力提升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焦雪花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苏州市第九人民医院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苏州市第九人民医院消化内科专业临床试验机构能力提升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金颖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苏州市第九人民医院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苏州市第九人民医院肿瘤专业临床试验机构能力提升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李燕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苏州市第九人民医院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苏州市第九人民医院神经内科专业临床试验机构能力提升  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徐元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苏州市第九人民医院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江苏盛泽医院内分泌科临床试验机构能力提升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沈备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江苏盛泽医院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江苏盛泽医院神经内科临床试验机构能力提升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戚志强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江苏盛泽医院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江苏盛泽医院泌尿外科临床试验机构能力提升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孟凡喜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江苏盛泽医院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昆山市第一人民医院风湿免疫科临床试验机构能力提升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刘磊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昆山市第一人民医院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昆山市第一人民医院呼吸内科临床试验机构能力提升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陆益民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昆山市第一人民医院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昆山市第一人民医院全科医疗科临床试验机构能力提升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潘颖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昆山市第一人民医院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昆山市第一人民医院肿瘤科临床试验机构能力提升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陈敏斌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昆山市第一人民医院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太仓市第一人民医院呼吸内科临床试验机构能力提升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周锦桃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太仓市第一人民医院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太仓市第一人民医院神经内科临床试验机构能力提升 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宋丽艳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太仓市第一人民医院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太仓市第一人民医院I期临床研究室生物等效性试验临床试验机构能力提升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李青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太仓市第一人民医院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张家港市第一人民医院肾病学专业临床试验机构能力提升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钱文娟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张家港市第一人民医院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张家港市第一人民医院重症医学科临床试验能力提升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刘伯飞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张家港市第一人民医院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张家港市第一人民医院血液内科临床试验机构能力提升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张秋蓉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张家港市第一人民医院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张家港市第一人民医院麻醉科临床试验机构能力提升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孙韧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张家港市第一人民医院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张家港市中医医院医学检验科临床试验机构能力提升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王蕾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张家港市中医医院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苏州大学附属第二医院胸外科专业临床试验机构能力提升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陈勇兵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苏州大学附属第二医院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苏州大学附属第二医院肾病学专业临床试验机构能力提升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曾颖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苏州大学附属第二医院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苏州大学附属第二医院重症医学专业临床试验机构能力提升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朱建军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苏州大学附属第二医院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苏州大学附属第二医院妇科专业临床试验机构能力提升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朱维培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苏州大学附属第二医院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苏州大学附属第二医院麻醉科专业临床试验机构能力提升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朱江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苏州大学附属第二医院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苏州大学附属第二医院免疫学专业临床试验机构能力提升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刘志纯</w:t>
            </w:r>
          </w:p>
        </w:tc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苏州大学附属第二医院</w:t>
            </w:r>
          </w:p>
        </w:tc>
      </w:tr>
    </w:tbl>
    <w:p>
      <w:pPr>
        <w:spacing w:line="560" w:lineRule="exact"/>
        <w:ind w:firstLine="420" w:firstLineChars="200"/>
        <w:jc w:val="center"/>
      </w:pPr>
    </w:p>
    <w:p>
      <w:bookmarkStart w:id="0" w:name="_GoBack"/>
      <w:bookmarkEnd w:id="0"/>
    </w:p>
    <w:sectPr>
      <w:pgSz w:w="16838" w:h="11906" w:orient="landscape"/>
      <w:pgMar w:top="1274" w:right="1440" w:bottom="156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00000"/>
    <w:rsid w:val="714B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2023-11-10T05:48:37Z</dcterms:created>
  <dc:creator>user</dc:creator>
  <cp:lastModifiedBy>　栗子</cp:lastModifiedBy>
  <dcterms:modified xsi:type="dcterms:W3CDTF">2023-11-10T05:48:53Z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E76A93D59B66490E9E7060CD15519FCF_12</vt:lpwstr>
  </property>
</Properties>
</file>