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spacing w:line="580" w:lineRule="exact"/>
        <w:jc w:val="center"/>
        <w:textAlignment w:val="auto"/>
        <w:rPr>
          <w:rFonts w:hint="default" w:ascii="Times New Roman" w:hAnsi="Times New Roman" w:eastAsia="方正小标宋_GBK" w:cs="Times New Roman"/>
          <w:kern w:val="0"/>
          <w:sz w:val="44"/>
          <w:szCs w:val="44"/>
          <w14:ligatures w14:val="none"/>
        </w:rPr>
      </w:pPr>
      <w:bookmarkStart w:id="2" w:name="_GoBack"/>
      <w:bookmarkEnd w:id="2"/>
      <w:r>
        <w:rPr>
          <w:rFonts w:hint="default" w:ascii="Times New Roman" w:hAnsi="Times New Roman" w:eastAsia="方正小标宋_GBK" w:cs="Times New Roman"/>
          <w:color w:val="000000"/>
          <w:kern w:val="0"/>
          <w:sz w:val="44"/>
          <w:szCs w:val="44"/>
          <w14:ligatures w14:val="none"/>
        </w:rPr>
        <w:t>编制说明</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黑体" w:cs="Times New Roman"/>
          <w:color w:val="000000"/>
          <w:kern w:val="0"/>
          <w:sz w:val="32"/>
          <w:szCs w:val="32"/>
          <w14:ligatures w14:val="none"/>
        </w:rPr>
      </w:pP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黑体_GBK" w:cs="Times New Roman"/>
          <w:kern w:val="0"/>
          <w:sz w:val="24"/>
          <w14:ligatures w14:val="none"/>
        </w:rPr>
      </w:pPr>
      <w:r>
        <w:rPr>
          <w:rFonts w:hint="default" w:ascii="Times New Roman" w:hAnsi="Times New Roman" w:eastAsia="方正黑体_GBK" w:cs="Times New Roman"/>
          <w:color w:val="000000"/>
          <w:kern w:val="0"/>
          <w:sz w:val="32"/>
          <w:szCs w:val="32"/>
          <w14:ligatures w14:val="none"/>
        </w:rPr>
        <w:t xml:space="preserve">一、目的意义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方正仿宋_GBK" w:cs="Times New Roman"/>
          <w:color w:val="000000"/>
          <w:kern w:val="0"/>
          <w:sz w:val="32"/>
          <w:szCs w:val="32"/>
          <w:lang w:val="en-US" w:eastAsia="zh-CN" w:bidi="ar-SA"/>
          <w14:ligatures w14:val="none"/>
        </w:rPr>
      </w:pPr>
      <w:r>
        <w:rPr>
          <w:rFonts w:hint="default" w:ascii="Times New Roman" w:hAnsi="Times New Roman" w:eastAsia="方正仿宋_GBK" w:cs="Times New Roman"/>
          <w:color w:val="000000"/>
          <w:kern w:val="0"/>
          <w:sz w:val="32"/>
          <w:szCs w:val="32"/>
          <w:lang w:val="en-US" w:eastAsia="zh-CN" w:bidi="ar-SA"/>
          <w14:ligatures w14:val="none"/>
        </w:rPr>
        <w:t>我省中小型工业企业数量众多</w:t>
      </w:r>
      <w:r>
        <w:rPr>
          <w:rFonts w:hint="eastAsia" w:ascii="Times New Roman" w:hAnsi="Times New Roman" w:eastAsia="方正仿宋_GBK" w:cs="Times New Roman"/>
          <w:color w:val="000000"/>
          <w:kern w:val="0"/>
          <w:sz w:val="32"/>
          <w:szCs w:val="32"/>
          <w:lang w:val="en-US" w:eastAsia="zh-CN" w:bidi="ar-SA"/>
          <w14:ligatures w14:val="none"/>
        </w:rPr>
        <w:t>，安全生产基础薄弱，在火灾防控、危化品使用、危险作业、“厂中厂”管理等方面</w:t>
      </w:r>
      <w:r>
        <w:rPr>
          <w:rFonts w:hint="default" w:ascii="Times New Roman" w:hAnsi="Times New Roman" w:eastAsia="方正仿宋_GBK" w:cs="Times New Roman"/>
          <w:color w:val="000000"/>
          <w:kern w:val="0"/>
          <w:sz w:val="32"/>
          <w:szCs w:val="32"/>
          <w:lang w:val="en-US" w:eastAsia="zh-CN" w:bidi="ar-SA"/>
          <w14:ligatures w14:val="none"/>
        </w:rPr>
        <w:t>存在</w:t>
      </w:r>
      <w:r>
        <w:rPr>
          <w:rFonts w:hint="eastAsia" w:ascii="Times New Roman" w:hAnsi="Times New Roman" w:eastAsia="方正仿宋_GBK" w:cs="Times New Roman"/>
          <w:color w:val="000000"/>
          <w:kern w:val="0"/>
          <w:sz w:val="32"/>
          <w:szCs w:val="32"/>
          <w:lang w:val="en-US" w:eastAsia="zh-CN" w:bidi="ar-SA"/>
          <w14:ligatures w14:val="none"/>
        </w:rPr>
        <w:t>较多</w:t>
      </w:r>
      <w:r>
        <w:rPr>
          <w:rFonts w:hint="default" w:ascii="Times New Roman" w:hAnsi="Times New Roman" w:eastAsia="方正仿宋_GBK" w:cs="Times New Roman"/>
          <w:color w:val="000000"/>
          <w:kern w:val="0"/>
          <w:sz w:val="32"/>
          <w:szCs w:val="32"/>
          <w:lang w:val="en-US" w:eastAsia="zh-CN" w:bidi="ar-SA"/>
          <w14:ligatures w14:val="none"/>
        </w:rPr>
        <w:t>问题，</w:t>
      </w:r>
      <w:r>
        <w:rPr>
          <w:rFonts w:hint="eastAsia" w:ascii="Times New Roman" w:hAnsi="Times New Roman" w:eastAsia="方正仿宋_GBK" w:cs="Times New Roman"/>
          <w:color w:val="000000"/>
          <w:kern w:val="0"/>
          <w:sz w:val="32"/>
          <w:szCs w:val="32"/>
          <w:lang w:val="en-US" w:eastAsia="zh-CN" w:bidi="ar-SA"/>
          <w14:ligatures w14:val="none"/>
        </w:rPr>
        <w:t>安全生产管理能力亟待提高。</w:t>
      </w:r>
    </w:p>
    <w:p>
      <w:pPr>
        <w:keepNext w:val="0"/>
        <w:keepLines w:val="0"/>
        <w:pageBreakBefore w:val="0"/>
        <w:widowControl/>
        <w:suppressLineNumbers w:val="0"/>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14:ligatures w14:val="none"/>
        </w:rPr>
      </w:pPr>
      <w:r>
        <w:rPr>
          <w:rFonts w:hint="default" w:ascii="Times New Roman" w:hAnsi="Times New Roman" w:eastAsia="方正仿宋_GBK" w:cs="Times New Roman"/>
          <w:color w:val="000000"/>
          <w:kern w:val="0"/>
          <w:sz w:val="32"/>
          <w:szCs w:val="32"/>
          <w:lang w:val="en-US" w:eastAsia="zh-CN" w:bidi="ar-SA"/>
          <w14:ligatures w14:val="none"/>
        </w:rPr>
        <w:t>今年9月，省安委办印发通知，启动全省中小型工业企业安全管理规范化建设工作，计划利用10个月左右时间，指导督促中小型工业企业紧扣主体责任落实等8个方面，对标自评、自主提升，全力消除中小型企业存在的突出问题，推动工贸行业安全生产形势稳定向好。</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kern w:val="0"/>
          <w:sz w:val="32"/>
          <w:szCs w:val="32"/>
          <w14:ligatures w14:val="none"/>
        </w:rPr>
      </w:pPr>
      <w:r>
        <w:rPr>
          <w:rFonts w:hint="default" w:ascii="Times New Roman" w:hAnsi="Times New Roman" w:eastAsia="方正仿宋_GBK" w:cs="Times New Roman"/>
          <w:color w:val="000000"/>
          <w:kern w:val="0"/>
          <w:sz w:val="32"/>
          <w:szCs w:val="32"/>
          <w14:ligatures w14:val="none"/>
        </w:rPr>
        <w:t>为此，</w:t>
      </w:r>
      <w:r>
        <w:rPr>
          <w:rFonts w:hint="eastAsia" w:ascii="Times New Roman" w:hAnsi="Times New Roman" w:eastAsia="方正仿宋_GBK" w:cs="Times New Roman"/>
          <w:color w:val="000000"/>
          <w:kern w:val="0"/>
          <w:sz w:val="32"/>
          <w:szCs w:val="32"/>
          <w:lang w:val="en-US" w:eastAsia="zh-CN"/>
          <w14:ligatures w14:val="none"/>
        </w:rPr>
        <w:t>省应急管理厅委托</w:t>
      </w:r>
      <w:r>
        <w:rPr>
          <w:rFonts w:hint="default" w:ascii="Times New Roman" w:hAnsi="Times New Roman" w:eastAsia="方正仿宋_GBK" w:cs="Times New Roman"/>
          <w:color w:val="000000"/>
          <w:kern w:val="0"/>
          <w:sz w:val="32"/>
          <w:szCs w:val="32"/>
          <w14:ligatures w14:val="none"/>
        </w:rPr>
        <w:t>江苏省安全生产</w:t>
      </w:r>
      <w:r>
        <w:rPr>
          <w:rFonts w:hint="default" w:ascii="Times New Roman" w:hAnsi="Times New Roman" w:eastAsia="方正仿宋_GBK" w:cs="Times New Roman"/>
          <w:color w:val="000000"/>
          <w:kern w:val="0"/>
          <w:sz w:val="32"/>
          <w:szCs w:val="32"/>
          <w:lang w:val="en-US" w:eastAsia="zh-CN"/>
          <w14:ligatures w14:val="none"/>
        </w:rPr>
        <w:t>协会</w:t>
      </w:r>
      <w:r>
        <w:rPr>
          <w:rFonts w:hint="eastAsia" w:ascii="Times New Roman" w:hAnsi="Times New Roman" w:eastAsia="方正仿宋_GBK" w:cs="Times New Roman"/>
          <w:color w:val="000000"/>
          <w:kern w:val="0"/>
          <w:sz w:val="32"/>
          <w:szCs w:val="32"/>
          <w:lang w:val="en-US" w:eastAsia="zh-CN"/>
          <w14:ligatures w14:val="none"/>
        </w:rPr>
        <w:t>等单位</w:t>
      </w:r>
      <w:r>
        <w:rPr>
          <w:rFonts w:hint="default" w:ascii="Times New Roman" w:hAnsi="Times New Roman" w:eastAsia="方正仿宋_GBK" w:cs="Times New Roman"/>
          <w:color w:val="000000"/>
          <w:kern w:val="0"/>
          <w:sz w:val="32"/>
          <w:szCs w:val="32"/>
          <w14:ligatures w14:val="none"/>
        </w:rPr>
        <w:t>组织力量编制省地方标准《</w:t>
      </w:r>
      <w:r>
        <w:rPr>
          <w:rFonts w:hint="default" w:ascii="Times New Roman" w:hAnsi="Times New Roman" w:eastAsia="方正仿宋_GBK" w:cs="Times New Roman"/>
          <w:color w:val="000000"/>
          <w:kern w:val="0"/>
          <w:sz w:val="32"/>
          <w:szCs w:val="32"/>
          <w:lang w:eastAsia="zh-CN"/>
          <w14:ligatures w14:val="none"/>
        </w:rPr>
        <w:t>中小型工业企业安全管理规范化要求</w:t>
      </w:r>
      <w:r>
        <w:rPr>
          <w:rFonts w:hint="default" w:ascii="Times New Roman" w:hAnsi="Times New Roman" w:eastAsia="方正仿宋_GBK" w:cs="Times New Roman"/>
          <w:color w:val="000000"/>
          <w:kern w:val="0"/>
          <w:sz w:val="32"/>
          <w:szCs w:val="32"/>
          <w14:ligatures w14:val="none"/>
        </w:rPr>
        <w:t>》</w:t>
      </w:r>
      <w:r>
        <w:rPr>
          <w:rFonts w:hint="eastAsia"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val="en-US" w:eastAsia="zh-CN" w:bidi="ar-SA"/>
          <w14:ligatures w14:val="none"/>
        </w:rPr>
        <w:t>抓住关键</w:t>
      </w:r>
      <w:r>
        <w:rPr>
          <w:rFonts w:hint="eastAsia" w:ascii="Times New Roman" w:hAnsi="Times New Roman" w:eastAsia="方正仿宋_GBK" w:cs="Times New Roman"/>
          <w:color w:val="000000"/>
          <w:kern w:val="0"/>
          <w:sz w:val="32"/>
          <w:szCs w:val="32"/>
          <w:lang w:val="en-US" w:eastAsia="zh-CN" w:bidi="ar-SA"/>
          <w14:ligatures w14:val="none"/>
        </w:rPr>
        <w:t>、</w:t>
      </w:r>
      <w:r>
        <w:rPr>
          <w:rFonts w:hint="default" w:ascii="Times New Roman" w:hAnsi="Times New Roman" w:eastAsia="方正仿宋_GBK" w:cs="Times New Roman"/>
          <w:color w:val="000000"/>
          <w:kern w:val="0"/>
          <w:sz w:val="32"/>
          <w:szCs w:val="32"/>
          <w:lang w:val="en-US" w:eastAsia="zh-CN" w:bidi="ar-SA"/>
          <w14:ligatures w14:val="none"/>
        </w:rPr>
        <w:t>突出重点，紧盯</w:t>
      </w:r>
      <w:r>
        <w:rPr>
          <w:rFonts w:hint="eastAsia" w:ascii="Times New Roman" w:hAnsi="Times New Roman" w:eastAsia="方正仿宋_GBK" w:cs="Times New Roman"/>
          <w:color w:val="000000"/>
          <w:kern w:val="0"/>
          <w:sz w:val="32"/>
          <w:szCs w:val="32"/>
          <w:lang w:val="en-US" w:eastAsia="zh-CN" w:bidi="ar-SA"/>
          <w14:ligatures w14:val="none"/>
        </w:rPr>
        <w:t>中小型和</w:t>
      </w:r>
      <w:r>
        <w:rPr>
          <w:rFonts w:hint="default" w:ascii="Times New Roman" w:hAnsi="Times New Roman" w:eastAsia="方正仿宋_GBK" w:cs="Times New Roman"/>
          <w:color w:val="000000"/>
          <w:kern w:val="0"/>
          <w:sz w:val="32"/>
          <w:szCs w:val="32"/>
          <w:lang w:val="en-US" w:eastAsia="zh-CN" w:bidi="ar-SA"/>
          <w14:ligatures w14:val="none"/>
        </w:rPr>
        <w:t>劳动密集型等自主管理能力</w:t>
      </w:r>
      <w:r>
        <w:rPr>
          <w:rFonts w:hint="eastAsia" w:ascii="Times New Roman" w:hAnsi="Times New Roman" w:eastAsia="方正仿宋_GBK" w:cs="Times New Roman"/>
          <w:color w:val="000000"/>
          <w:kern w:val="0"/>
          <w:sz w:val="32"/>
          <w:szCs w:val="32"/>
          <w:lang w:val="en-US" w:eastAsia="zh-CN" w:bidi="ar-SA"/>
          <w14:ligatures w14:val="none"/>
        </w:rPr>
        <w:t>较低</w:t>
      </w:r>
      <w:r>
        <w:rPr>
          <w:rFonts w:hint="default" w:ascii="Times New Roman" w:hAnsi="Times New Roman" w:eastAsia="方正仿宋_GBK" w:cs="Times New Roman"/>
          <w:color w:val="000000"/>
          <w:kern w:val="0"/>
          <w:sz w:val="32"/>
          <w:szCs w:val="32"/>
          <w:lang w:val="en-US" w:eastAsia="zh-CN" w:bidi="ar-SA"/>
          <w14:ligatures w14:val="none"/>
        </w:rPr>
        <w:t>的企业，</w:t>
      </w:r>
      <w:r>
        <w:rPr>
          <w:rFonts w:hint="default" w:ascii="Times New Roman" w:hAnsi="Times New Roman" w:eastAsia="方正仿宋_GBK" w:cs="Times New Roman"/>
          <w:color w:val="000000"/>
          <w:kern w:val="0"/>
          <w:sz w:val="32"/>
          <w:szCs w:val="32"/>
          <w14:ligatures w14:val="none"/>
        </w:rPr>
        <w:t>进行有效指导，</w:t>
      </w:r>
      <w:r>
        <w:rPr>
          <w:rFonts w:hint="eastAsia" w:ascii="Times New Roman" w:hAnsi="Times New Roman" w:eastAsia="方正仿宋_GBK" w:cs="Times New Roman"/>
          <w:color w:val="000000"/>
          <w:kern w:val="0"/>
          <w:sz w:val="32"/>
          <w:szCs w:val="32"/>
          <w:lang w:val="en-US" w:eastAsia="zh-CN"/>
          <w14:ligatures w14:val="none"/>
        </w:rPr>
        <w:t>提高企业安全管理能力</w:t>
      </w:r>
      <w:r>
        <w:rPr>
          <w:rFonts w:hint="default" w:ascii="Times New Roman" w:hAnsi="Times New Roman" w:eastAsia="方正仿宋_GBK" w:cs="Times New Roman"/>
          <w:color w:val="000000"/>
          <w:kern w:val="0"/>
          <w:sz w:val="32"/>
          <w:szCs w:val="32"/>
          <w14:ligatures w14:val="none"/>
        </w:rPr>
        <w:t xml:space="preserve">。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ascii="Times New Roman" w:hAnsi="Times New Roman" w:eastAsia="宋体" w:cs="Times New Roman"/>
          <w:kern w:val="0"/>
          <w:sz w:val="24"/>
          <w14:ligatures w14:val="none"/>
        </w:rPr>
      </w:pPr>
      <w:r>
        <w:rPr>
          <w:rFonts w:hint="default" w:ascii="Times New Roman" w:hAnsi="Times New Roman" w:eastAsia="方正黑体_GBK" w:cs="Times New Roman"/>
          <w:color w:val="000000"/>
          <w:kern w:val="0"/>
          <w:sz w:val="32"/>
          <w:szCs w:val="32"/>
          <w14:ligatures w14:val="none"/>
        </w:rPr>
        <w:t>二、任务来源</w:t>
      </w:r>
      <w:r>
        <w:rPr>
          <w:rFonts w:hint="default" w:ascii="Times New Roman" w:hAnsi="Times New Roman" w:eastAsia="黑体" w:cs="Times New Roman"/>
          <w:color w:val="000000"/>
          <w:kern w:val="0"/>
          <w:sz w:val="32"/>
          <w:szCs w:val="32"/>
          <w14:ligatures w14:val="none"/>
        </w:rPr>
        <w:t xml:space="preserve">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kern w:val="0"/>
          <w:sz w:val="32"/>
          <w:szCs w:val="32"/>
          <w14:ligatures w14:val="none"/>
        </w:rPr>
      </w:pPr>
      <w:r>
        <w:rPr>
          <w:rFonts w:hint="default" w:ascii="Times New Roman" w:hAnsi="Times New Roman" w:eastAsia="方正仿宋_GBK" w:cs="Times New Roman"/>
          <w:color w:val="000000"/>
          <w:kern w:val="0"/>
          <w:sz w:val="32"/>
          <w:szCs w:val="32"/>
          <w14:ligatures w14:val="none"/>
        </w:rPr>
        <w:t>202</w:t>
      </w:r>
      <w:r>
        <w:rPr>
          <w:rFonts w:hint="default" w:ascii="Times New Roman" w:hAnsi="Times New Roman" w:eastAsia="方正仿宋_GBK" w:cs="Times New Roman"/>
          <w:color w:val="000000"/>
          <w:kern w:val="0"/>
          <w:sz w:val="32"/>
          <w:szCs w:val="32"/>
          <w:lang w:val="en-US" w:eastAsia="zh-CN"/>
          <w14:ligatures w14:val="none"/>
        </w:rPr>
        <w:t>3</w:t>
      </w:r>
      <w:r>
        <w:rPr>
          <w:rFonts w:hint="default" w:ascii="Times New Roman" w:hAnsi="Times New Roman" w:eastAsia="方正仿宋_GBK" w:cs="Times New Roman"/>
          <w:color w:val="000000"/>
          <w:kern w:val="0"/>
          <w:sz w:val="32"/>
          <w:szCs w:val="32"/>
          <w14:ligatures w14:val="none"/>
        </w:rPr>
        <w:t>年</w:t>
      </w:r>
      <w:r>
        <w:rPr>
          <w:rFonts w:hint="default" w:ascii="Times New Roman" w:hAnsi="Times New Roman" w:eastAsia="方正仿宋_GBK" w:cs="Times New Roman"/>
          <w:color w:val="000000"/>
          <w:kern w:val="0"/>
          <w:sz w:val="32"/>
          <w:szCs w:val="32"/>
          <w:lang w:val="en-US" w:eastAsia="zh-CN"/>
          <w14:ligatures w14:val="none"/>
        </w:rPr>
        <w:t>8</w:t>
      </w:r>
      <w:r>
        <w:rPr>
          <w:rFonts w:hint="default" w:ascii="Times New Roman" w:hAnsi="Times New Roman" w:eastAsia="方正仿宋_GBK" w:cs="Times New Roman"/>
          <w:color w:val="000000"/>
          <w:kern w:val="0"/>
          <w:sz w:val="32"/>
          <w:szCs w:val="32"/>
          <w14:ligatures w14:val="none"/>
        </w:rPr>
        <w:t>月</w:t>
      </w:r>
      <w:r>
        <w:rPr>
          <w:rFonts w:hint="default" w:ascii="Times New Roman" w:hAnsi="Times New Roman" w:eastAsia="方正仿宋_GBK" w:cs="Times New Roman"/>
          <w:color w:val="000000"/>
          <w:kern w:val="0"/>
          <w:sz w:val="32"/>
          <w:szCs w:val="32"/>
          <w:lang w:val="en-US" w:eastAsia="zh-CN"/>
          <w14:ligatures w14:val="none"/>
        </w:rPr>
        <w:t>4</w:t>
      </w:r>
      <w:r>
        <w:rPr>
          <w:rFonts w:hint="default" w:ascii="Times New Roman" w:hAnsi="Times New Roman" w:eastAsia="方正仿宋_GBK" w:cs="Times New Roman"/>
          <w:color w:val="000000"/>
          <w:kern w:val="0"/>
          <w:sz w:val="32"/>
          <w:szCs w:val="32"/>
          <w14:ligatures w14:val="none"/>
        </w:rPr>
        <w:t>日，《</w:t>
      </w:r>
      <w:r>
        <w:rPr>
          <w:rFonts w:hint="default" w:ascii="Times New Roman" w:hAnsi="Times New Roman" w:eastAsia="方正仿宋_GBK" w:cs="Times New Roman"/>
          <w:color w:val="000000"/>
          <w:kern w:val="0"/>
          <w:sz w:val="32"/>
          <w:szCs w:val="32"/>
          <w:lang w:val="en-US" w:eastAsia="zh-CN"/>
          <w14:ligatures w14:val="none"/>
        </w:rPr>
        <w:t>省市场监管局关于下达2023年度江苏省地方标准项目计划的通知</w:t>
      </w:r>
      <w:r>
        <w:rPr>
          <w:rFonts w:hint="default" w:ascii="Times New Roman" w:hAnsi="Times New Roman" w:eastAsia="方正仿宋_GBK" w:cs="Times New Roman"/>
          <w:color w:val="000000"/>
          <w:kern w:val="0"/>
          <w:sz w:val="32"/>
          <w:szCs w:val="32"/>
          <w14:ligatures w14:val="none"/>
        </w:rPr>
        <w:t>》</w:t>
      </w:r>
      <w:r>
        <w:rPr>
          <w:rFonts w:hint="eastAsia"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val="en-US" w:eastAsia="zh-CN"/>
          <w14:ligatures w14:val="none"/>
        </w:rPr>
        <w:t>苏市监标〔2023〕173 号</w:t>
      </w:r>
      <w:r>
        <w:rPr>
          <w:rFonts w:hint="default" w:ascii="Times New Roman" w:hAnsi="Times New Roman" w:eastAsia="方正仿宋_GBK" w:cs="Times New Roman"/>
          <w:color w:val="000000"/>
          <w:kern w:val="0"/>
          <w:sz w:val="32"/>
          <w:szCs w:val="32"/>
          <w14:ligatures w14:val="none"/>
        </w:rPr>
        <w:t>）</w:t>
      </w:r>
      <w:r>
        <w:rPr>
          <w:rFonts w:hint="eastAsia" w:ascii="Times New Roman" w:hAnsi="Times New Roman" w:eastAsia="方正仿宋_GBK" w:cs="Times New Roman"/>
          <w:color w:val="000000"/>
          <w:kern w:val="0"/>
          <w:sz w:val="32"/>
          <w:szCs w:val="32"/>
          <w:lang w:val="en-US" w:eastAsia="zh-CN"/>
          <w14:ligatures w14:val="none"/>
        </w:rPr>
        <w:t>下达了</w:t>
      </w:r>
      <w:r>
        <w:rPr>
          <w:rFonts w:hint="default" w:ascii="Times New Roman" w:hAnsi="Times New Roman" w:eastAsia="方正仿宋_GBK" w:cs="Times New Roman"/>
          <w:color w:val="000000"/>
          <w:kern w:val="0"/>
          <w:sz w:val="32"/>
          <w:szCs w:val="32"/>
          <w14:ligatures w14:val="none"/>
        </w:rPr>
        <w:t>《</w:t>
      </w:r>
      <w:r>
        <w:rPr>
          <w:rFonts w:hint="default" w:ascii="Times New Roman" w:hAnsi="Times New Roman" w:eastAsia="方正仿宋_GBK" w:cs="Times New Roman"/>
          <w:color w:val="000000"/>
          <w:kern w:val="0"/>
          <w:sz w:val="32"/>
          <w:szCs w:val="32"/>
          <w:lang w:val="en-US" w:eastAsia="zh-CN"/>
          <w14:ligatures w14:val="none"/>
        </w:rPr>
        <w:t>劳动密集型工业企业安全生产管理规范</w:t>
      </w:r>
      <w:r>
        <w:rPr>
          <w:rFonts w:hint="default" w:ascii="Times New Roman" w:hAnsi="Times New Roman" w:eastAsia="方正仿宋_GBK" w:cs="Times New Roman"/>
          <w:color w:val="000000"/>
          <w:kern w:val="0"/>
          <w:sz w:val="32"/>
          <w:szCs w:val="32"/>
          <w14:ligatures w14:val="none"/>
        </w:rPr>
        <w:t>》的编制任务</w:t>
      </w:r>
      <w:r>
        <w:rPr>
          <w:rFonts w:hint="eastAsia"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val="en-US" w:eastAsia="zh-CN"/>
          <w14:ligatures w14:val="none"/>
        </w:rPr>
        <w:t>由江苏中安科技服务有限公司作为承担编制单位，后增加江苏省安全生产协会为牵头单位。</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黑体_GBK" w:cs="Times New Roman"/>
          <w:kern w:val="0"/>
          <w:sz w:val="24"/>
          <w14:ligatures w14:val="none"/>
        </w:rPr>
      </w:pPr>
      <w:r>
        <w:rPr>
          <w:rFonts w:hint="default" w:ascii="Times New Roman" w:hAnsi="Times New Roman" w:eastAsia="方正黑体_GBK" w:cs="Times New Roman"/>
          <w:color w:val="000000"/>
          <w:kern w:val="0"/>
          <w:sz w:val="32"/>
          <w:szCs w:val="32"/>
          <w14:ligatures w14:val="none"/>
        </w:rPr>
        <w:t xml:space="preserve">三、编制过程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14:ligatures w14:val="none"/>
        </w:rPr>
      </w:pPr>
      <w:r>
        <w:rPr>
          <w:rFonts w:hint="default" w:ascii="Times New Roman" w:hAnsi="Times New Roman" w:eastAsia="方正楷体_GBK" w:cs="Times New Roman"/>
          <w:color w:val="000000"/>
          <w:kern w:val="0"/>
          <w:sz w:val="32"/>
          <w:szCs w:val="32"/>
          <w:lang w:val="en-US" w:eastAsia="zh-CN"/>
          <w14:ligatures w14:val="none"/>
        </w:rPr>
        <w:t>1.</w:t>
      </w:r>
      <w:r>
        <w:rPr>
          <w:rFonts w:hint="default" w:ascii="Times New Roman" w:hAnsi="Times New Roman" w:eastAsia="方正楷体_GBK" w:cs="Times New Roman"/>
          <w:color w:val="000000"/>
          <w:kern w:val="0"/>
          <w:sz w:val="32"/>
          <w:szCs w:val="32"/>
          <w14:ligatures w14:val="none"/>
        </w:rPr>
        <w:t>立项</w:t>
      </w:r>
      <w:r>
        <w:rPr>
          <w:rFonts w:hint="default" w:ascii="Times New Roman" w:hAnsi="Times New Roman" w:eastAsia="方正楷体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val="en-US" w:eastAsia="zh-CN"/>
          <w14:ligatures w14:val="none"/>
        </w:rPr>
        <w:t>江苏省安全生产协会作为牵头单位，</w:t>
      </w:r>
      <w:r>
        <w:rPr>
          <w:rFonts w:hint="default" w:ascii="Times New Roman" w:hAnsi="Times New Roman" w:eastAsia="方正仿宋_GBK" w:cs="Times New Roman"/>
          <w:color w:val="000000"/>
          <w:kern w:val="0"/>
          <w:sz w:val="32"/>
          <w:szCs w:val="32"/>
          <w14:ligatures w14:val="none"/>
        </w:rPr>
        <w:t>接到省应急管理厅下达的编制任务后，于202</w:t>
      </w:r>
      <w:r>
        <w:rPr>
          <w:rFonts w:hint="default" w:ascii="Times New Roman" w:hAnsi="Times New Roman" w:eastAsia="方正仿宋_GBK" w:cs="Times New Roman"/>
          <w:color w:val="000000"/>
          <w:kern w:val="0"/>
          <w:sz w:val="32"/>
          <w:szCs w:val="32"/>
          <w:lang w:val="en-US" w:eastAsia="zh-CN"/>
          <w14:ligatures w14:val="none"/>
        </w:rPr>
        <w:t>3</w:t>
      </w:r>
      <w:r>
        <w:rPr>
          <w:rFonts w:hint="default" w:ascii="Times New Roman" w:hAnsi="Times New Roman" w:eastAsia="方正仿宋_GBK" w:cs="Times New Roman"/>
          <w:color w:val="000000"/>
          <w:kern w:val="0"/>
          <w:sz w:val="32"/>
          <w:szCs w:val="32"/>
          <w14:ligatures w14:val="none"/>
        </w:rPr>
        <w:t>年</w:t>
      </w:r>
      <w:r>
        <w:rPr>
          <w:rFonts w:hint="default" w:ascii="Times New Roman" w:hAnsi="Times New Roman" w:eastAsia="方正仿宋_GBK" w:cs="Times New Roman"/>
          <w:color w:val="000000"/>
          <w:kern w:val="0"/>
          <w:sz w:val="32"/>
          <w:szCs w:val="32"/>
          <w:lang w:val="en-US" w:eastAsia="zh-CN"/>
          <w14:ligatures w14:val="none"/>
        </w:rPr>
        <w:t>4</w:t>
      </w:r>
      <w:r>
        <w:rPr>
          <w:rFonts w:hint="default" w:ascii="Times New Roman" w:hAnsi="Times New Roman" w:eastAsia="方正仿宋_GBK" w:cs="Times New Roman"/>
          <w:color w:val="000000"/>
          <w:kern w:val="0"/>
          <w:sz w:val="32"/>
          <w:szCs w:val="32"/>
          <w14:ligatures w14:val="none"/>
        </w:rPr>
        <w:t>月启动了编制工作。成立了标准编制小组，确定编制小组成员召开相关会议。编制小组确定了主要编制原则、编制大纲、人员分工和进度计划。标准编制小组中的多名成员具有丰富的行业和地方标准制修订经验。</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14:ligatures w14:val="none"/>
        </w:rPr>
      </w:pPr>
      <w:r>
        <w:rPr>
          <w:rFonts w:hint="default" w:ascii="Times New Roman" w:hAnsi="Times New Roman" w:eastAsia="方正楷体_GBK" w:cs="Times New Roman"/>
          <w:color w:val="000000"/>
          <w:kern w:val="0"/>
          <w:sz w:val="32"/>
          <w:szCs w:val="32"/>
          <w:lang w:val="en-US" w:eastAsia="zh-CN"/>
          <w14:ligatures w14:val="none"/>
        </w:rPr>
        <w:t>2.</w:t>
      </w:r>
      <w:r>
        <w:rPr>
          <w:rFonts w:hint="default" w:ascii="Times New Roman" w:hAnsi="Times New Roman" w:eastAsia="方正楷体_GBK" w:cs="Times New Roman"/>
          <w:color w:val="000000"/>
          <w:kern w:val="0"/>
          <w:sz w:val="32"/>
          <w:szCs w:val="32"/>
          <w14:ligatures w14:val="none"/>
        </w:rPr>
        <w:t>起草</w:t>
      </w:r>
      <w:r>
        <w:rPr>
          <w:rFonts w:hint="default" w:ascii="Times New Roman" w:hAnsi="Times New Roman" w:eastAsia="方正楷体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14:ligatures w14:val="none"/>
        </w:rPr>
        <w:t>标准编制小组首先收集了有关国家及本省法律法规、政策文件、国家标准、行业标准、地方标准，查阅了大量相关的文献资料；对《中华人民共和国安全生产法》《中小型加工企业安全生产八条规定》《国务院安全生产委员会关于开展中小型企业消防安全专项治理工作的通知》《江苏省安全生产条例》</w:t>
      </w:r>
      <w:r>
        <w:rPr>
          <w:rFonts w:hint="default"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14:ligatures w14:val="none"/>
        </w:rPr>
        <w:t>《中小企业划型标准规定》等相关法律法规和</w:t>
      </w:r>
      <w:r>
        <w:rPr>
          <w:rFonts w:hint="eastAsia" w:ascii="Times New Roman" w:hAnsi="Times New Roman" w:eastAsia="方正仿宋_GBK" w:cs="Times New Roman"/>
          <w:color w:val="000000"/>
          <w:kern w:val="0"/>
          <w:sz w:val="32"/>
          <w:szCs w:val="32"/>
          <w:lang w:val="en-US" w:eastAsia="zh-CN"/>
          <w14:ligatures w14:val="none"/>
        </w:rPr>
        <w:t>标准规范</w:t>
      </w:r>
      <w:r>
        <w:rPr>
          <w:rFonts w:hint="default" w:ascii="Times New Roman" w:hAnsi="Times New Roman" w:eastAsia="方正仿宋_GBK" w:cs="Times New Roman"/>
          <w:color w:val="000000"/>
          <w:kern w:val="0"/>
          <w:sz w:val="32"/>
          <w:szCs w:val="32"/>
          <w14:ligatures w14:val="none"/>
        </w:rPr>
        <w:t>进行认真分析研究。编制小组通过资料收集和企业座谈、调研分析，对</w:t>
      </w:r>
      <w:r>
        <w:rPr>
          <w:rFonts w:hint="default" w:ascii="Times New Roman" w:hAnsi="Times New Roman" w:eastAsia="方正仿宋_GBK" w:cs="Times New Roman"/>
          <w:color w:val="000000"/>
          <w:kern w:val="0"/>
          <w:sz w:val="32"/>
          <w:szCs w:val="32"/>
          <w:lang w:val="en-US" w:eastAsia="zh-CN"/>
          <w14:ligatures w14:val="none"/>
        </w:rPr>
        <w:t>劳动密集型企业</w:t>
      </w:r>
      <w:r>
        <w:rPr>
          <w:rFonts w:hint="default" w:ascii="Times New Roman" w:hAnsi="Times New Roman" w:eastAsia="方正仿宋_GBK" w:cs="Times New Roman"/>
          <w:color w:val="000000"/>
          <w:kern w:val="0"/>
          <w:sz w:val="32"/>
          <w:szCs w:val="32"/>
          <w14:ligatures w14:val="none"/>
        </w:rPr>
        <w:t>进行了规律性研究，依据分析研究结果开展了标准初稿的编制工作。202</w:t>
      </w:r>
      <w:r>
        <w:rPr>
          <w:rFonts w:hint="default" w:ascii="Times New Roman" w:hAnsi="Times New Roman" w:eastAsia="方正仿宋_GBK" w:cs="Times New Roman"/>
          <w:color w:val="000000"/>
          <w:kern w:val="0"/>
          <w:sz w:val="32"/>
          <w:szCs w:val="32"/>
          <w:lang w:val="en-US" w:eastAsia="zh-CN"/>
          <w14:ligatures w14:val="none"/>
        </w:rPr>
        <w:t>3</w:t>
      </w:r>
      <w:r>
        <w:rPr>
          <w:rFonts w:hint="default" w:ascii="Times New Roman" w:hAnsi="Times New Roman" w:eastAsia="方正仿宋_GBK" w:cs="Times New Roman"/>
          <w:color w:val="000000"/>
          <w:kern w:val="0"/>
          <w:sz w:val="32"/>
          <w:szCs w:val="32"/>
          <w14:ligatures w14:val="none"/>
        </w:rPr>
        <w:t>年</w:t>
      </w:r>
      <w:r>
        <w:rPr>
          <w:rFonts w:hint="default" w:ascii="Times New Roman" w:hAnsi="Times New Roman" w:eastAsia="方正仿宋_GBK" w:cs="Times New Roman"/>
          <w:color w:val="000000"/>
          <w:kern w:val="0"/>
          <w:sz w:val="32"/>
          <w:szCs w:val="32"/>
          <w:lang w:val="en-US" w:eastAsia="zh-CN"/>
          <w14:ligatures w14:val="none"/>
        </w:rPr>
        <w:t>5</w:t>
      </w:r>
      <w:r>
        <w:rPr>
          <w:rFonts w:hint="default" w:ascii="Times New Roman" w:hAnsi="Times New Roman" w:eastAsia="方正仿宋_GBK" w:cs="Times New Roman"/>
          <w:color w:val="000000"/>
          <w:kern w:val="0"/>
          <w:sz w:val="32"/>
          <w:szCs w:val="32"/>
          <w14:ligatures w14:val="none"/>
        </w:rPr>
        <w:t>月，编制小组前往</w:t>
      </w:r>
      <w:r>
        <w:rPr>
          <w:rFonts w:hint="default" w:ascii="Times New Roman" w:hAnsi="Times New Roman" w:eastAsia="方正仿宋_GBK" w:cs="Times New Roman"/>
          <w:color w:val="000000"/>
          <w:kern w:val="0"/>
          <w:sz w:val="32"/>
          <w:szCs w:val="32"/>
          <w:lang w:val="en-US" w:eastAsia="zh-CN"/>
          <w14:ligatures w14:val="none"/>
        </w:rPr>
        <w:t>南京市、常州市</w:t>
      </w:r>
      <w:r>
        <w:rPr>
          <w:rFonts w:hint="default" w:ascii="Times New Roman" w:hAnsi="Times New Roman" w:eastAsia="方正仿宋_GBK" w:cs="Times New Roman"/>
          <w:color w:val="000000"/>
          <w:kern w:val="0"/>
          <w:sz w:val="32"/>
          <w:szCs w:val="32"/>
          <w14:ligatures w14:val="none"/>
        </w:rPr>
        <w:t>等</w:t>
      </w:r>
      <w:r>
        <w:rPr>
          <w:rFonts w:hint="eastAsia" w:ascii="Times New Roman" w:hAnsi="Times New Roman" w:eastAsia="方正仿宋_GBK" w:cs="Times New Roman"/>
          <w:color w:val="000000"/>
          <w:kern w:val="0"/>
          <w:sz w:val="32"/>
          <w:szCs w:val="32"/>
          <w:lang w:val="en-US" w:eastAsia="zh-CN"/>
          <w14:ligatures w14:val="none"/>
        </w:rPr>
        <w:t>地区</w:t>
      </w:r>
      <w:r>
        <w:rPr>
          <w:rFonts w:hint="default" w:ascii="Times New Roman" w:hAnsi="Times New Roman" w:eastAsia="方正仿宋_GBK" w:cs="Times New Roman"/>
          <w:color w:val="000000"/>
          <w:kern w:val="0"/>
          <w:sz w:val="32"/>
          <w:szCs w:val="32"/>
          <w:lang w:val="en-US" w:eastAsia="zh-CN"/>
          <w14:ligatures w14:val="none"/>
        </w:rPr>
        <w:t>5家</w:t>
      </w:r>
      <w:r>
        <w:rPr>
          <w:rFonts w:hint="default" w:ascii="Times New Roman" w:hAnsi="Times New Roman" w:eastAsia="方正仿宋_GBK" w:cs="Times New Roman"/>
          <w:color w:val="000000"/>
          <w:kern w:val="0"/>
          <w:sz w:val="32"/>
          <w:szCs w:val="32"/>
          <w14:ligatures w14:val="none"/>
        </w:rPr>
        <w:t>企业进行调研，通过</w:t>
      </w:r>
      <w:r>
        <w:rPr>
          <w:rFonts w:hint="default" w:ascii="Times New Roman" w:hAnsi="Times New Roman" w:eastAsia="方正仿宋_GBK" w:cs="Times New Roman"/>
          <w:color w:val="000000"/>
          <w:kern w:val="0"/>
          <w:sz w:val="32"/>
          <w:szCs w:val="32"/>
          <w:lang w:val="en-US" w:eastAsia="zh-CN"/>
          <w14:ligatures w14:val="none"/>
        </w:rPr>
        <w:t>现场试评价、试评估，</w:t>
      </w:r>
      <w:r>
        <w:rPr>
          <w:rFonts w:hint="default" w:ascii="Times New Roman" w:hAnsi="Times New Roman" w:eastAsia="方正仿宋_GBK" w:cs="Times New Roman"/>
          <w:color w:val="000000"/>
          <w:kern w:val="0"/>
          <w:sz w:val="32"/>
          <w:szCs w:val="32"/>
          <w14:ligatures w14:val="none"/>
        </w:rPr>
        <w:t>为标准的初稿起草奠定了良好的基础</w:t>
      </w:r>
      <w:r>
        <w:rPr>
          <w:rFonts w:hint="default"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14:ligatures w14:val="none"/>
        </w:rPr>
        <w:t>2023年</w:t>
      </w:r>
      <w:r>
        <w:rPr>
          <w:rFonts w:hint="default" w:ascii="Times New Roman" w:hAnsi="Times New Roman" w:eastAsia="方正仿宋_GBK" w:cs="Times New Roman"/>
          <w:color w:val="000000"/>
          <w:kern w:val="0"/>
          <w:sz w:val="32"/>
          <w:szCs w:val="32"/>
          <w:lang w:val="en-US" w:eastAsia="zh-CN"/>
          <w14:ligatures w14:val="none"/>
        </w:rPr>
        <w:t>6</w:t>
      </w:r>
      <w:r>
        <w:rPr>
          <w:rFonts w:hint="default" w:ascii="Times New Roman" w:hAnsi="Times New Roman" w:eastAsia="方正仿宋_GBK" w:cs="Times New Roman"/>
          <w:color w:val="000000"/>
          <w:kern w:val="0"/>
          <w:sz w:val="32"/>
          <w:szCs w:val="32"/>
          <w14:ligatures w14:val="none"/>
        </w:rPr>
        <w:t>月，编制小组再次召开研讨会对初稿进行了修改，随后编制完成《</w:t>
      </w:r>
      <w:r>
        <w:rPr>
          <w:rFonts w:hint="default" w:ascii="Times New Roman" w:hAnsi="Times New Roman" w:eastAsia="方正仿宋_GBK" w:cs="Times New Roman"/>
          <w:color w:val="000000"/>
          <w:kern w:val="0"/>
          <w:sz w:val="32"/>
          <w:szCs w:val="32"/>
          <w:lang w:val="en-US" w:eastAsia="zh-CN"/>
          <w14:ligatures w14:val="none"/>
        </w:rPr>
        <w:t>劳动密集型企业现场安全通用要求</w:t>
      </w:r>
      <w:r>
        <w:rPr>
          <w:rFonts w:hint="default" w:ascii="Times New Roman" w:hAnsi="Times New Roman" w:eastAsia="方正仿宋_GBK" w:cs="Times New Roman"/>
          <w:color w:val="000000"/>
          <w:kern w:val="0"/>
          <w:sz w:val="32"/>
          <w:szCs w:val="32"/>
          <w14:ligatures w14:val="none"/>
        </w:rPr>
        <w:t>》（初稿）。2023年</w:t>
      </w:r>
      <w:r>
        <w:rPr>
          <w:rFonts w:hint="default" w:ascii="Times New Roman" w:hAnsi="Times New Roman" w:eastAsia="方正仿宋_GBK" w:cs="Times New Roman"/>
          <w:color w:val="000000"/>
          <w:kern w:val="0"/>
          <w:sz w:val="32"/>
          <w:szCs w:val="32"/>
          <w:lang w:val="en-US" w:eastAsia="zh-CN"/>
          <w14:ligatures w14:val="none"/>
        </w:rPr>
        <w:t>7</w:t>
      </w:r>
      <w:r>
        <w:rPr>
          <w:rFonts w:hint="default" w:ascii="Times New Roman" w:hAnsi="Times New Roman" w:eastAsia="方正仿宋_GBK" w:cs="Times New Roman"/>
          <w:color w:val="000000"/>
          <w:kern w:val="0"/>
          <w:sz w:val="32"/>
          <w:szCs w:val="32"/>
          <w14:ligatures w14:val="none"/>
        </w:rPr>
        <w:t>月</w:t>
      </w:r>
      <w:r>
        <w:rPr>
          <w:rFonts w:hint="default"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val="en-US" w:eastAsia="zh-CN"/>
          <w14:ligatures w14:val="none"/>
        </w:rPr>
        <w:t>在</w:t>
      </w:r>
      <w:r>
        <w:rPr>
          <w:rFonts w:hint="default" w:ascii="Times New Roman" w:hAnsi="Times New Roman" w:eastAsia="方正仿宋_GBK" w:cs="Times New Roman"/>
          <w:color w:val="000000"/>
          <w:kern w:val="0"/>
          <w:sz w:val="32"/>
          <w:szCs w:val="32"/>
          <w14:ligatures w14:val="none"/>
        </w:rPr>
        <w:t>省应急管理厅</w:t>
      </w:r>
      <w:r>
        <w:rPr>
          <w:rFonts w:hint="default" w:ascii="Times New Roman" w:hAnsi="Times New Roman" w:eastAsia="方正仿宋_GBK" w:cs="Times New Roman"/>
          <w:color w:val="000000"/>
          <w:kern w:val="0"/>
          <w:sz w:val="32"/>
          <w:szCs w:val="32"/>
          <w:lang w:val="en-US" w:eastAsia="zh-CN"/>
          <w14:ligatures w14:val="none"/>
        </w:rPr>
        <w:t>专题会议上，根据厅领导指示，将</w:t>
      </w:r>
      <w:r>
        <w:rPr>
          <w:rFonts w:hint="default" w:ascii="Times New Roman" w:hAnsi="Times New Roman" w:eastAsia="方正仿宋_GBK" w:cs="Times New Roman"/>
          <w:color w:val="000000"/>
          <w:kern w:val="0"/>
          <w:sz w:val="32"/>
          <w:szCs w:val="32"/>
          <w14:ligatures w14:val="none"/>
        </w:rPr>
        <w:t>《</w:t>
      </w:r>
      <w:r>
        <w:rPr>
          <w:rFonts w:hint="default" w:ascii="Times New Roman" w:hAnsi="Times New Roman" w:eastAsia="方正仿宋_GBK" w:cs="Times New Roman"/>
          <w:color w:val="000000"/>
          <w:kern w:val="0"/>
          <w:sz w:val="32"/>
          <w:szCs w:val="32"/>
          <w:lang w:val="en-US" w:eastAsia="zh-CN"/>
          <w14:ligatures w14:val="none"/>
        </w:rPr>
        <w:t>劳动密集型企业现场安全通用要求</w:t>
      </w:r>
      <w:r>
        <w:rPr>
          <w:rFonts w:hint="default" w:ascii="Times New Roman" w:hAnsi="Times New Roman" w:eastAsia="方正仿宋_GBK" w:cs="Times New Roman"/>
          <w:color w:val="000000"/>
          <w:kern w:val="0"/>
          <w:sz w:val="32"/>
          <w:szCs w:val="32"/>
          <w14:ligatures w14:val="none"/>
        </w:rPr>
        <w:t>》更名为《</w:t>
      </w:r>
      <w:r>
        <w:rPr>
          <w:rFonts w:hint="default" w:ascii="Times New Roman" w:hAnsi="Times New Roman" w:eastAsia="方正仿宋_GBK" w:cs="Times New Roman"/>
          <w:color w:val="000000"/>
          <w:kern w:val="0"/>
          <w:sz w:val="32"/>
          <w:szCs w:val="32"/>
          <w:lang w:eastAsia="zh-CN"/>
          <w14:ligatures w14:val="none"/>
        </w:rPr>
        <w:t>中小型工业企业安全管理规范化要求</w:t>
      </w:r>
      <w:r>
        <w:rPr>
          <w:rFonts w:hint="default" w:ascii="Times New Roman" w:hAnsi="Times New Roman" w:eastAsia="方正仿宋_GBK" w:cs="Times New Roman"/>
          <w:color w:val="000000"/>
          <w:kern w:val="0"/>
          <w:sz w:val="32"/>
          <w:szCs w:val="32"/>
          <w14:ligatures w14:val="none"/>
        </w:rPr>
        <w:t>》。2023年</w:t>
      </w:r>
      <w:r>
        <w:rPr>
          <w:rFonts w:hint="default" w:ascii="Times New Roman" w:hAnsi="Times New Roman" w:eastAsia="方正仿宋_GBK" w:cs="Times New Roman"/>
          <w:color w:val="000000"/>
          <w:kern w:val="0"/>
          <w:sz w:val="32"/>
          <w:szCs w:val="32"/>
          <w:lang w:val="en-US" w:eastAsia="zh-CN"/>
          <w14:ligatures w14:val="none"/>
        </w:rPr>
        <w:t>9</w:t>
      </w:r>
      <w:r>
        <w:rPr>
          <w:rFonts w:hint="default" w:ascii="Times New Roman" w:hAnsi="Times New Roman" w:eastAsia="方正仿宋_GBK" w:cs="Times New Roman"/>
          <w:color w:val="000000"/>
          <w:kern w:val="0"/>
          <w:sz w:val="32"/>
          <w:szCs w:val="32"/>
          <w14:ligatures w14:val="none"/>
        </w:rPr>
        <w:t>月在南京召开</w:t>
      </w:r>
      <w:r>
        <w:rPr>
          <w:rFonts w:hint="default" w:ascii="Times New Roman" w:hAnsi="Times New Roman" w:eastAsia="方正仿宋_GBK" w:cs="Times New Roman"/>
          <w:color w:val="000000"/>
          <w:kern w:val="0"/>
          <w:sz w:val="32"/>
          <w:szCs w:val="32"/>
          <w:lang w:val="en-US" w:eastAsia="zh-CN"/>
          <w14:ligatures w14:val="none"/>
        </w:rPr>
        <w:t>扩大范围征求意见会。</w:t>
      </w:r>
      <w:r>
        <w:rPr>
          <w:rFonts w:hint="default" w:ascii="Times New Roman" w:hAnsi="Times New Roman" w:eastAsia="方正仿宋_GBK" w:cs="Times New Roman"/>
          <w:color w:val="000000"/>
          <w:kern w:val="0"/>
          <w:sz w:val="32"/>
          <w:szCs w:val="32"/>
          <w14:ligatures w14:val="none"/>
        </w:rPr>
        <w:t>2023年</w:t>
      </w:r>
      <w:r>
        <w:rPr>
          <w:rFonts w:hint="default" w:ascii="Times New Roman" w:hAnsi="Times New Roman" w:eastAsia="方正仿宋_GBK" w:cs="Times New Roman"/>
          <w:color w:val="000000"/>
          <w:kern w:val="0"/>
          <w:sz w:val="32"/>
          <w:szCs w:val="32"/>
          <w:lang w:val="en-US" w:eastAsia="zh-CN"/>
          <w14:ligatures w14:val="none"/>
        </w:rPr>
        <w:t>10</w:t>
      </w:r>
      <w:r>
        <w:rPr>
          <w:rFonts w:hint="default" w:ascii="Times New Roman" w:hAnsi="Times New Roman" w:eastAsia="方正仿宋_GBK" w:cs="Times New Roman"/>
          <w:color w:val="000000"/>
          <w:kern w:val="0"/>
          <w:sz w:val="32"/>
          <w:szCs w:val="32"/>
          <w14:ligatures w14:val="none"/>
        </w:rPr>
        <w:t>月在南京召开初评会，</w:t>
      </w:r>
      <w:r>
        <w:rPr>
          <w:rFonts w:hint="default" w:ascii="Times New Roman" w:hAnsi="Times New Roman" w:eastAsia="方正仿宋_GBK" w:cs="Times New Roman"/>
          <w:color w:val="000000"/>
          <w:kern w:val="0"/>
          <w:sz w:val="32"/>
          <w:szCs w:val="32"/>
          <w:lang w:val="en-US" w:eastAsia="zh-CN"/>
          <w14:ligatures w14:val="none"/>
        </w:rPr>
        <w:t>完成</w:t>
      </w:r>
      <w:r>
        <w:rPr>
          <w:rFonts w:hint="default" w:ascii="Times New Roman" w:hAnsi="Times New Roman" w:eastAsia="方正仿宋_GBK" w:cs="Times New Roman"/>
          <w:color w:val="000000"/>
          <w:kern w:val="0"/>
          <w:sz w:val="32"/>
          <w:szCs w:val="32"/>
          <w14:ligatures w14:val="none"/>
        </w:rPr>
        <w:t>《</w:t>
      </w:r>
      <w:r>
        <w:rPr>
          <w:rFonts w:hint="default" w:ascii="Times New Roman" w:hAnsi="Times New Roman" w:eastAsia="方正仿宋_GBK" w:cs="Times New Roman"/>
          <w:color w:val="000000"/>
          <w:kern w:val="0"/>
          <w:sz w:val="32"/>
          <w:szCs w:val="32"/>
          <w:lang w:eastAsia="zh-CN"/>
          <w14:ligatures w14:val="none"/>
        </w:rPr>
        <w:t>中小型工业企业安全管理规范化要求</w:t>
      </w:r>
      <w:r>
        <w:rPr>
          <w:rFonts w:hint="default" w:ascii="Times New Roman" w:hAnsi="Times New Roman" w:eastAsia="方正仿宋_GBK" w:cs="Times New Roman"/>
          <w:color w:val="000000"/>
          <w:kern w:val="0"/>
          <w:sz w:val="32"/>
          <w:szCs w:val="32"/>
          <w14:ligatures w14:val="none"/>
        </w:rPr>
        <w:t>（征求意见稿）》</w:t>
      </w:r>
      <w:r>
        <w:rPr>
          <w:rFonts w:hint="eastAsia" w:ascii="Times New Roman" w:hAnsi="Times New Roman" w:eastAsia="方正仿宋_GBK" w:cs="Times New Roman"/>
          <w:color w:val="000000"/>
          <w:kern w:val="0"/>
          <w:sz w:val="32"/>
          <w:szCs w:val="32"/>
          <w:lang w:eastAsia="zh-CN"/>
          <w14:ligatures w14:val="none"/>
        </w:rPr>
        <w:t>。</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黑体_GBK" w:cs="Times New Roman"/>
          <w:kern w:val="0"/>
          <w:sz w:val="24"/>
          <w14:ligatures w14:val="none"/>
        </w:rPr>
      </w:pPr>
      <w:r>
        <w:rPr>
          <w:rFonts w:hint="default" w:ascii="Times New Roman" w:hAnsi="Times New Roman" w:eastAsia="方正黑体_GBK" w:cs="Times New Roman"/>
          <w:color w:val="000000"/>
          <w:kern w:val="0"/>
          <w:sz w:val="32"/>
          <w:szCs w:val="32"/>
          <w14:ligatures w14:val="none"/>
        </w:rPr>
        <w:t xml:space="preserve">四、主要内容技术指标确立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14:ligatures w14:val="none"/>
        </w:rPr>
      </w:pPr>
      <w:r>
        <w:rPr>
          <w:rFonts w:hint="default" w:ascii="Times New Roman" w:hAnsi="Times New Roman" w:eastAsia="方正仿宋_GBK" w:cs="Times New Roman"/>
          <w:color w:val="000000"/>
          <w:kern w:val="0"/>
          <w:sz w:val="32"/>
          <w:szCs w:val="32"/>
          <w14:ligatures w14:val="none"/>
        </w:rPr>
        <w:t>第一章规定标准的适用范围。适用于冶金、有色、建材、机械、轻工、纺织等中小型工业企业</w:t>
      </w:r>
      <w:r>
        <w:rPr>
          <w:rFonts w:hint="eastAsia" w:ascii="Times New Roman" w:hAnsi="Times New Roman" w:eastAsia="方正仿宋_GBK" w:cs="Times New Roman"/>
          <w:color w:val="000000"/>
          <w:kern w:val="0"/>
          <w:sz w:val="32"/>
          <w:szCs w:val="32"/>
          <w:lang w:val="en-US" w:eastAsia="zh-CN"/>
          <w14:ligatures w14:val="none"/>
        </w:rPr>
        <w:t>以及</w:t>
      </w:r>
      <w:r>
        <w:rPr>
          <w:rFonts w:hint="default" w:ascii="Times New Roman" w:hAnsi="Times New Roman" w:eastAsia="方正仿宋_GBK" w:cs="Times New Roman"/>
          <w:color w:val="000000"/>
          <w:kern w:val="0"/>
          <w:sz w:val="32"/>
          <w:szCs w:val="32"/>
          <w14:ligatures w14:val="none"/>
        </w:rPr>
        <w:t>劳动密集型企业。</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14:ligatures w14:val="none"/>
        </w:rPr>
      </w:pPr>
      <w:r>
        <w:rPr>
          <w:rFonts w:hint="default" w:ascii="Times New Roman" w:hAnsi="Times New Roman" w:eastAsia="方正仿宋_GBK" w:cs="Times New Roman"/>
          <w:color w:val="000000"/>
          <w:kern w:val="0"/>
          <w:sz w:val="32"/>
          <w:szCs w:val="32"/>
          <w14:ligatures w14:val="none"/>
        </w:rPr>
        <w:t xml:space="preserve">第二章列出了相关规范性引用的文件。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14:ligatures w14:val="none"/>
        </w:rPr>
      </w:pPr>
      <w:r>
        <w:rPr>
          <w:rFonts w:hint="default" w:ascii="Times New Roman" w:hAnsi="Times New Roman" w:eastAsia="方正仿宋_GBK" w:cs="Times New Roman"/>
          <w:color w:val="000000"/>
          <w:kern w:val="0"/>
          <w:sz w:val="32"/>
          <w:szCs w:val="32"/>
          <w14:ligatures w14:val="none"/>
        </w:rPr>
        <w:t>第三章对</w:t>
      </w:r>
      <w:r>
        <w:rPr>
          <w:rFonts w:hint="default" w:ascii="Times New Roman" w:hAnsi="Times New Roman" w:eastAsia="方正仿宋_GBK" w:cs="Times New Roman"/>
          <w:color w:val="000000"/>
          <w:kern w:val="0"/>
          <w:sz w:val="32"/>
          <w:szCs w:val="32"/>
          <w:lang w:val="en-US" w:eastAsia="zh-CN"/>
          <w14:ligatures w14:val="none"/>
        </w:rPr>
        <w:t>中小型工业企业、各层级负责人、安全风险、事故隐患和“厂中厂”五</w:t>
      </w:r>
      <w:r>
        <w:rPr>
          <w:rFonts w:hint="default" w:ascii="Times New Roman" w:hAnsi="Times New Roman" w:eastAsia="方正仿宋_GBK" w:cs="Times New Roman"/>
          <w:color w:val="000000"/>
          <w:kern w:val="0"/>
          <w:sz w:val="32"/>
          <w:szCs w:val="32"/>
          <w14:ligatures w14:val="none"/>
        </w:rPr>
        <w:t>个术语给出了定义。根据 GB/T 1.1-2020 对术语和定义的起草和表述要求，给出了术语的英文对应词。</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14:ligatures w14:val="none"/>
        </w:rPr>
      </w:pPr>
      <w:r>
        <w:rPr>
          <w:rFonts w:hint="default" w:ascii="Times New Roman" w:hAnsi="Times New Roman" w:eastAsia="方正仿宋_GBK" w:cs="Times New Roman"/>
          <w:color w:val="000000"/>
          <w:kern w:val="0"/>
          <w:sz w:val="32"/>
          <w:szCs w:val="32"/>
          <w14:ligatures w14:val="none"/>
        </w:rPr>
        <w:t>第四章对</w:t>
      </w:r>
      <w:r>
        <w:rPr>
          <w:rFonts w:hint="default" w:ascii="Times New Roman" w:hAnsi="Times New Roman" w:eastAsia="方正仿宋_GBK" w:cs="Times New Roman"/>
          <w:color w:val="000000"/>
          <w:kern w:val="0"/>
          <w:sz w:val="32"/>
          <w:szCs w:val="32"/>
          <w:lang w:val="en-US" w:eastAsia="zh-CN"/>
          <w14:ligatures w14:val="none"/>
        </w:rPr>
        <w:t>中小型工业企业</w:t>
      </w:r>
      <w:r>
        <w:rPr>
          <w:rFonts w:hint="default" w:ascii="Times New Roman" w:hAnsi="Times New Roman" w:eastAsia="方正仿宋_GBK" w:cs="Times New Roman"/>
          <w:color w:val="000000"/>
          <w:kern w:val="0"/>
          <w:sz w:val="32"/>
          <w:szCs w:val="32"/>
          <w:lang w:eastAsia="zh-CN"/>
          <w14:ligatures w14:val="none"/>
        </w:rPr>
        <w:t>安全管理</w:t>
      </w:r>
      <w:r>
        <w:rPr>
          <w:rFonts w:hint="default" w:ascii="Times New Roman" w:hAnsi="Times New Roman" w:eastAsia="方正仿宋_GBK" w:cs="Times New Roman"/>
          <w:color w:val="000000"/>
          <w:kern w:val="0"/>
          <w:sz w:val="32"/>
          <w:szCs w:val="32"/>
          <w14:ligatures w14:val="none"/>
        </w:rPr>
        <w:t>规范化要求进行了规定， 包括：企业安全责任制</w:t>
      </w:r>
      <w:r>
        <w:rPr>
          <w:rFonts w:hint="default" w:ascii="Times New Roman" w:hAnsi="Times New Roman" w:eastAsia="方正仿宋_GBK" w:cs="Times New Roman"/>
          <w:color w:val="000000"/>
          <w:kern w:val="0"/>
          <w:sz w:val="32"/>
          <w:szCs w:val="32"/>
          <w:lang w:val="en-US" w:eastAsia="zh-CN"/>
          <w14:ligatures w14:val="none"/>
        </w:rPr>
        <w:t>建立、</w:t>
      </w:r>
      <w:r>
        <w:rPr>
          <w:rFonts w:hint="default" w:ascii="Times New Roman" w:hAnsi="Times New Roman" w:eastAsia="方正仿宋_GBK" w:cs="Times New Roman"/>
          <w:color w:val="000000"/>
          <w:kern w:val="0"/>
          <w:sz w:val="32"/>
          <w:szCs w:val="32"/>
          <w14:ligatures w14:val="none"/>
        </w:rPr>
        <w:t>安全风险管控和事故隐患排查</w:t>
      </w:r>
      <w:r>
        <w:rPr>
          <w:rFonts w:hint="default" w:ascii="Times New Roman" w:hAnsi="Times New Roman" w:eastAsia="方正仿宋_GBK" w:cs="Times New Roman"/>
          <w:color w:val="000000"/>
          <w:kern w:val="0"/>
          <w:sz w:val="32"/>
          <w:szCs w:val="32"/>
          <w:lang w:val="en-US" w:eastAsia="zh-CN"/>
          <w14:ligatures w14:val="none"/>
        </w:rPr>
        <w:t>治理、“</w:t>
      </w:r>
      <w:r>
        <w:rPr>
          <w:rFonts w:hint="default" w:ascii="Times New Roman" w:hAnsi="Times New Roman" w:eastAsia="方正仿宋_GBK" w:cs="Times New Roman"/>
          <w:color w:val="000000"/>
          <w:kern w:val="0"/>
          <w:sz w:val="32"/>
          <w:szCs w:val="32"/>
          <w14:ligatures w14:val="none"/>
        </w:rPr>
        <w:t>厂中厂”安全管理</w:t>
      </w:r>
      <w:r>
        <w:rPr>
          <w:rFonts w:hint="default"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14:ligatures w14:val="none"/>
        </w:rPr>
        <w:t>疏散通道</w:t>
      </w:r>
      <w:r>
        <w:rPr>
          <w:rFonts w:hint="default" w:ascii="Times New Roman" w:hAnsi="Times New Roman" w:eastAsia="方正仿宋_GBK" w:cs="Times New Roman"/>
          <w:color w:val="000000"/>
          <w:kern w:val="0"/>
          <w:sz w:val="32"/>
          <w:szCs w:val="32"/>
          <w:lang w:val="en-US" w:eastAsia="zh-CN"/>
          <w14:ligatures w14:val="none"/>
        </w:rPr>
        <w:t>安全、</w:t>
      </w:r>
      <w:r>
        <w:rPr>
          <w:rFonts w:hint="default" w:ascii="Times New Roman" w:hAnsi="Times New Roman" w:eastAsia="方正仿宋_GBK" w:cs="Times New Roman"/>
          <w:color w:val="000000"/>
          <w:kern w:val="0"/>
          <w:sz w:val="32"/>
          <w:szCs w:val="32"/>
          <w14:ligatures w14:val="none"/>
        </w:rPr>
        <w:t>厂房和仓库</w:t>
      </w:r>
      <w:r>
        <w:rPr>
          <w:rFonts w:hint="default" w:ascii="Times New Roman" w:hAnsi="Times New Roman" w:eastAsia="方正仿宋_GBK" w:cs="Times New Roman"/>
          <w:color w:val="000000"/>
          <w:kern w:val="0"/>
          <w:sz w:val="32"/>
          <w:szCs w:val="32"/>
          <w:lang w:val="en-US" w:eastAsia="zh-CN"/>
          <w14:ligatures w14:val="none"/>
        </w:rPr>
        <w:t>安全管理、电气安全、</w:t>
      </w:r>
      <w:r>
        <w:rPr>
          <w:rFonts w:hint="default" w:ascii="Times New Roman" w:hAnsi="Times New Roman" w:eastAsia="方正仿宋_GBK" w:cs="Times New Roman"/>
          <w:color w:val="000000"/>
          <w:kern w:val="0"/>
          <w:sz w:val="32"/>
          <w:szCs w:val="32"/>
          <w14:ligatures w14:val="none"/>
        </w:rPr>
        <w:t>危险作业管控</w:t>
      </w:r>
      <w:r>
        <w:rPr>
          <w:rFonts w:hint="default"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14:ligatures w14:val="none"/>
        </w:rPr>
        <w:t>危化品储存使用</w:t>
      </w:r>
      <w:r>
        <w:rPr>
          <w:rFonts w:hint="default"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14:ligatures w14:val="none"/>
        </w:rPr>
        <w:t xml:space="preserve">应急处置与疏散演练等 </w:t>
      </w:r>
      <w:r>
        <w:rPr>
          <w:rFonts w:hint="default" w:ascii="Times New Roman" w:hAnsi="Times New Roman" w:eastAsia="方正仿宋_GBK" w:cs="Times New Roman"/>
          <w:color w:val="000000"/>
          <w:kern w:val="0"/>
          <w:sz w:val="32"/>
          <w:szCs w:val="32"/>
          <w:lang w:val="en-US" w:eastAsia="zh-CN"/>
          <w14:ligatures w14:val="none"/>
        </w:rPr>
        <w:t>9</w:t>
      </w:r>
      <w:r>
        <w:rPr>
          <w:rFonts w:hint="default" w:ascii="Times New Roman" w:hAnsi="Times New Roman" w:eastAsia="方正仿宋_GBK" w:cs="Times New Roman"/>
          <w:color w:val="000000"/>
          <w:kern w:val="0"/>
          <w:sz w:val="32"/>
          <w:szCs w:val="32"/>
          <w14:ligatures w14:val="none"/>
        </w:rPr>
        <w:t xml:space="preserve"> 个方面的内容。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14:ligatures w14:val="none"/>
        </w:rPr>
      </w:pPr>
      <w:r>
        <w:rPr>
          <w:rFonts w:hint="default" w:ascii="Times New Roman" w:hAnsi="Times New Roman" w:eastAsia="方正仿宋_GBK" w:cs="Times New Roman"/>
          <w:color w:val="000000"/>
          <w:kern w:val="0"/>
          <w:sz w:val="32"/>
          <w:szCs w:val="32"/>
          <w14:ligatures w14:val="none"/>
        </w:rPr>
        <w:t>第五章对</w:t>
      </w:r>
      <w:bookmarkStart w:id="0" w:name="_Toc1740273369"/>
      <w:r>
        <w:rPr>
          <w:rFonts w:hint="default" w:ascii="Times New Roman" w:hAnsi="Times New Roman" w:eastAsia="方正仿宋_GBK" w:cs="Times New Roman"/>
          <w:color w:val="000000"/>
          <w:kern w:val="0"/>
          <w:sz w:val="32"/>
          <w:szCs w:val="32"/>
          <w:lang w:val="en-US" w:eastAsia="zh-CN"/>
          <w14:ligatures w14:val="none"/>
        </w:rPr>
        <w:t>企业评价与</w:t>
      </w:r>
      <w:r>
        <w:rPr>
          <w:rFonts w:hint="default" w:ascii="Times New Roman" w:hAnsi="Times New Roman" w:eastAsia="方正仿宋_GBK" w:cs="Times New Roman"/>
          <w:color w:val="000000"/>
          <w:kern w:val="0"/>
          <w:sz w:val="32"/>
          <w:szCs w:val="32"/>
          <w14:ligatures w14:val="none"/>
        </w:rPr>
        <w:t>改进</w:t>
      </w:r>
      <w:bookmarkEnd w:id="0"/>
      <w:r>
        <w:rPr>
          <w:rFonts w:hint="default" w:ascii="Times New Roman" w:hAnsi="Times New Roman" w:eastAsia="方正仿宋_GBK" w:cs="Times New Roman"/>
          <w:color w:val="000000"/>
          <w:kern w:val="0"/>
          <w:sz w:val="32"/>
          <w:szCs w:val="32"/>
          <w14:ligatures w14:val="none"/>
        </w:rPr>
        <w:t xml:space="preserve">进行了明确。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ascii="Times New Roman" w:hAnsi="Times New Roman" w:eastAsia="宋体" w:cs="Times New Roman"/>
          <w:kern w:val="0"/>
          <w:sz w:val="24"/>
          <w14:ligatures w14:val="none"/>
        </w:rPr>
      </w:pPr>
      <w:bookmarkStart w:id="1" w:name="_Toc47240643"/>
      <w:r>
        <w:rPr>
          <w:rFonts w:hint="default" w:ascii="Times New Roman" w:hAnsi="Times New Roman" w:eastAsia="方正仿宋_GBK" w:cs="Times New Roman"/>
          <w:color w:val="000000"/>
          <w:kern w:val="0"/>
          <w:sz w:val="32"/>
          <w:szCs w:val="32"/>
          <w14:ligatures w14:val="none"/>
        </w:rPr>
        <w:t xml:space="preserve">附录A </w:t>
      </w:r>
      <w:r>
        <w:rPr>
          <w:rFonts w:hint="eastAsia"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val="en-US" w:eastAsia="zh-CN"/>
          <w14:ligatures w14:val="none"/>
        </w:rPr>
        <w:t>规范</w:t>
      </w:r>
      <w:r>
        <w:rPr>
          <w:rFonts w:hint="default" w:ascii="Times New Roman" w:hAnsi="Times New Roman" w:eastAsia="方正仿宋_GBK" w:cs="Times New Roman"/>
          <w:color w:val="000000"/>
          <w:kern w:val="0"/>
          <w:sz w:val="32"/>
          <w:szCs w:val="32"/>
          <w14:ligatures w14:val="none"/>
        </w:rPr>
        <w:t>性</w:t>
      </w:r>
      <w:bookmarkEnd w:id="1"/>
      <w:r>
        <w:rPr>
          <w:rFonts w:hint="eastAsia"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val="en-US" w:eastAsia="zh-CN"/>
          <w14:ligatures w14:val="none"/>
        </w:rPr>
        <w:t>给出了</w:t>
      </w:r>
      <w:r>
        <w:rPr>
          <w:rFonts w:hint="default" w:ascii="Times New Roman" w:hAnsi="Times New Roman" w:eastAsia="方正仿宋_GBK" w:cs="Times New Roman"/>
          <w:color w:val="000000"/>
          <w:kern w:val="0"/>
          <w:sz w:val="32"/>
          <w:szCs w:val="32"/>
          <w14:ligatures w14:val="none"/>
        </w:rPr>
        <w:t>中小型工业企业安全管理规范化</w:t>
      </w:r>
      <w:r>
        <w:rPr>
          <w:rFonts w:hint="default" w:ascii="Times New Roman" w:hAnsi="Times New Roman" w:eastAsia="方正仿宋_GBK" w:cs="Times New Roman"/>
          <w:color w:val="000000"/>
          <w:kern w:val="0"/>
          <w:sz w:val="32"/>
          <w:szCs w:val="32"/>
          <w:lang w:val="en-US" w:eastAsia="zh-CN"/>
          <w14:ligatures w14:val="none"/>
        </w:rPr>
        <w:t>要求评价</w:t>
      </w:r>
      <w:r>
        <w:rPr>
          <w:rFonts w:hint="default" w:ascii="Times New Roman" w:hAnsi="Times New Roman" w:eastAsia="方正仿宋_GBK" w:cs="Times New Roman"/>
          <w:color w:val="000000"/>
          <w:kern w:val="0"/>
          <w:sz w:val="32"/>
          <w:szCs w:val="32"/>
          <w14:ligatures w14:val="none"/>
        </w:rPr>
        <w:t>表</w:t>
      </w:r>
      <w:r>
        <w:rPr>
          <w:rFonts w:hint="default" w:ascii="Times New Roman" w:hAnsi="Times New Roman" w:eastAsia="方正仿宋_GBK" w:cs="Times New Roman"/>
          <w:color w:val="000000"/>
          <w:kern w:val="0"/>
          <w:sz w:val="32"/>
          <w:szCs w:val="32"/>
          <w:lang w:eastAsia="zh-CN"/>
          <w14:ligatures w14:val="none"/>
        </w:rPr>
        <w:t>，</w:t>
      </w:r>
      <w:r>
        <w:rPr>
          <w:rFonts w:hint="default" w:ascii="Times New Roman" w:hAnsi="Times New Roman" w:eastAsia="方正仿宋_GBK" w:cs="Times New Roman"/>
          <w:color w:val="000000"/>
          <w:kern w:val="0"/>
          <w:sz w:val="32"/>
          <w:szCs w:val="32"/>
          <w:lang w:val="en-US" w:eastAsia="zh-CN"/>
          <w14:ligatures w14:val="none"/>
        </w:rPr>
        <w:t>以百分制评价</w:t>
      </w:r>
      <w:r>
        <w:rPr>
          <w:rFonts w:hint="default" w:ascii="Times New Roman" w:hAnsi="Times New Roman" w:eastAsia="方正仿宋_GBK" w:cs="Times New Roman"/>
          <w:color w:val="000000"/>
          <w:kern w:val="0"/>
          <w:sz w:val="32"/>
          <w:szCs w:val="32"/>
          <w14:ligatures w14:val="none"/>
        </w:rPr>
        <w:t>分应不低于</w:t>
      </w:r>
      <w:r>
        <w:rPr>
          <w:rFonts w:hint="eastAsia" w:ascii="Times New Roman" w:hAnsi="Times New Roman" w:eastAsia="方正仿宋_GBK" w:cs="Times New Roman"/>
          <w:color w:val="000000"/>
          <w:kern w:val="0"/>
          <w:sz w:val="32"/>
          <w:szCs w:val="32"/>
          <w:lang w:val="en-US" w:eastAsia="zh-CN"/>
          <w14:ligatures w14:val="none"/>
        </w:rPr>
        <w:t>90</w:t>
      </w:r>
      <w:r>
        <w:rPr>
          <w:rFonts w:hint="default" w:ascii="Times New Roman" w:hAnsi="Times New Roman" w:eastAsia="方正仿宋_GBK" w:cs="Times New Roman"/>
          <w:color w:val="000000"/>
          <w:kern w:val="0"/>
          <w:sz w:val="32"/>
          <w:szCs w:val="32"/>
          <w14:ligatures w14:val="none"/>
        </w:rPr>
        <w:t>分</w:t>
      </w:r>
      <w:r>
        <w:rPr>
          <w:rFonts w:hint="eastAsia" w:ascii="Times New Roman" w:hAnsi="Times New Roman" w:eastAsia="方正仿宋_GBK" w:cs="Times New Roman"/>
          <w:color w:val="000000"/>
          <w:kern w:val="0"/>
          <w:sz w:val="32"/>
          <w:szCs w:val="32"/>
          <w:lang w:eastAsia="zh-CN"/>
          <w14:ligatures w14:val="none"/>
        </w:rPr>
        <w:t>。</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ascii="Times New Roman" w:hAnsi="Times New Roman" w:eastAsia="宋体" w:cs="Times New Roman"/>
          <w:kern w:val="0"/>
          <w:sz w:val="24"/>
          <w14:ligatures w14:val="none"/>
        </w:rPr>
      </w:pPr>
      <w:r>
        <w:rPr>
          <w:rFonts w:hint="default" w:ascii="Times New Roman" w:hAnsi="Times New Roman" w:eastAsia="黑体" w:cs="Times New Roman"/>
          <w:color w:val="000000"/>
          <w:kern w:val="0"/>
          <w:sz w:val="32"/>
          <w:szCs w:val="32"/>
          <w14:ligatures w14:val="none"/>
        </w:rPr>
        <w:t xml:space="preserve">五、与相关法律法规和国家标准的关系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楷体_GBK" w:cs="Times New Roman"/>
          <w:color w:val="000000"/>
          <w:kern w:val="0"/>
          <w:sz w:val="32"/>
          <w:szCs w:val="32"/>
          <w:lang w:eastAsia="zh-CN"/>
          <w14:ligatures w14:val="none"/>
        </w:rPr>
      </w:pPr>
      <w:r>
        <w:rPr>
          <w:rFonts w:hint="default" w:ascii="Times New Roman" w:hAnsi="Times New Roman" w:eastAsia="方正楷体_GBK" w:cs="Times New Roman"/>
          <w:color w:val="000000"/>
          <w:kern w:val="0"/>
          <w:sz w:val="32"/>
          <w:szCs w:val="32"/>
          <w:lang w:val="en-US" w:eastAsia="zh-CN"/>
          <w14:ligatures w14:val="none"/>
        </w:rPr>
        <w:t>1.</w:t>
      </w:r>
      <w:r>
        <w:rPr>
          <w:rFonts w:hint="default" w:ascii="Times New Roman" w:hAnsi="Times New Roman" w:eastAsia="方正楷体_GBK" w:cs="Times New Roman"/>
          <w:color w:val="000000"/>
          <w:kern w:val="0"/>
          <w:sz w:val="32"/>
          <w:szCs w:val="32"/>
          <w14:ligatures w14:val="none"/>
        </w:rPr>
        <w:t>与现行法律法规的关系</w:t>
      </w:r>
      <w:r>
        <w:rPr>
          <w:rFonts w:hint="default" w:ascii="Times New Roman" w:hAnsi="Times New Roman" w:eastAsia="方正楷体_GBK" w:cs="Times New Roman"/>
          <w:color w:val="000000"/>
          <w:kern w:val="0"/>
          <w:sz w:val="32"/>
          <w:szCs w:val="32"/>
          <w:lang w:eastAsia="zh-CN"/>
          <w14:ligatures w14:val="none"/>
        </w:rPr>
        <w:t>。</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14:ligatures w14:val="none"/>
        </w:rPr>
      </w:pPr>
      <w:r>
        <w:rPr>
          <w:rFonts w:hint="default" w:ascii="Times New Roman" w:hAnsi="Times New Roman" w:eastAsia="方正仿宋_GBK" w:cs="Times New Roman"/>
          <w:color w:val="000000"/>
          <w:kern w:val="0"/>
          <w:sz w:val="32"/>
          <w:szCs w:val="32"/>
          <w14:ligatures w14:val="none"/>
        </w:rPr>
        <w:t xml:space="preserve">本标准与现行有关法律法规相协调一致。本地方标准符合《中华人民共和国安全生产法》《江苏省安全生产条例》等现行法律法规所规定的内容。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楷体_GBK" w:cs="Times New Roman"/>
          <w:color w:val="000000"/>
          <w:kern w:val="0"/>
          <w:sz w:val="32"/>
          <w:szCs w:val="32"/>
          <w14:ligatures w14:val="none"/>
        </w:rPr>
      </w:pPr>
      <w:r>
        <w:rPr>
          <w:rFonts w:hint="default" w:ascii="Times New Roman" w:hAnsi="Times New Roman" w:eastAsia="方正楷体_GBK" w:cs="Times New Roman"/>
          <w:color w:val="000000"/>
          <w:kern w:val="0"/>
          <w:sz w:val="32"/>
          <w:szCs w:val="32"/>
          <w:lang w:eastAsia="zh-CN"/>
          <w14:ligatures w14:val="none"/>
        </w:rPr>
        <w:t>2</w:t>
      </w:r>
      <w:r>
        <w:rPr>
          <w:rFonts w:hint="default" w:ascii="Times New Roman" w:hAnsi="Times New Roman" w:eastAsia="方正楷体_GBK" w:cs="Times New Roman"/>
          <w:color w:val="000000"/>
          <w:kern w:val="0"/>
          <w:sz w:val="32"/>
          <w:szCs w:val="32"/>
          <w:lang w:val="en-US" w:eastAsia="zh-CN"/>
          <w14:ligatures w14:val="none"/>
        </w:rPr>
        <w:t>.</w:t>
      </w:r>
      <w:r>
        <w:rPr>
          <w:rFonts w:hint="default" w:ascii="Times New Roman" w:hAnsi="Times New Roman" w:eastAsia="方正楷体_GBK" w:cs="Times New Roman"/>
          <w:color w:val="000000"/>
          <w:kern w:val="0"/>
          <w:sz w:val="32"/>
          <w:szCs w:val="32"/>
          <w14:ligatures w14:val="none"/>
        </w:rPr>
        <w:t>与已发布的同类相关标准的关系</w:t>
      </w:r>
      <w:r>
        <w:rPr>
          <w:rFonts w:hint="default" w:ascii="Times New Roman" w:hAnsi="Times New Roman" w:eastAsia="方正楷体_GBK" w:cs="Times New Roman"/>
          <w:color w:val="000000"/>
          <w:kern w:val="0"/>
          <w:sz w:val="32"/>
          <w:szCs w:val="32"/>
          <w:lang w:eastAsia="zh-CN"/>
          <w14:ligatures w14:val="none"/>
        </w:rPr>
        <w:t>。</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kern w:val="0"/>
          <w:sz w:val="32"/>
          <w:szCs w:val="32"/>
          <w14:ligatures w14:val="none"/>
        </w:rPr>
      </w:pPr>
      <w:r>
        <w:rPr>
          <w:rFonts w:hint="default" w:ascii="Times New Roman" w:hAnsi="Times New Roman" w:eastAsia="方正仿宋_GBK" w:cs="Times New Roman"/>
          <w:color w:val="000000"/>
          <w:kern w:val="0"/>
          <w:sz w:val="32"/>
          <w:szCs w:val="32"/>
          <w14:ligatures w14:val="none"/>
        </w:rPr>
        <w:t>本标准制定参考了多项国家</w:t>
      </w:r>
      <w:r>
        <w:rPr>
          <w:rFonts w:hint="eastAsia" w:ascii="Times New Roman" w:hAnsi="Times New Roman" w:eastAsia="方正仿宋_GBK" w:cs="Times New Roman"/>
          <w:color w:val="000000"/>
          <w:kern w:val="0"/>
          <w:sz w:val="32"/>
          <w:szCs w:val="32"/>
          <w:lang w:val="en-US" w:eastAsia="zh-CN"/>
          <w14:ligatures w14:val="none"/>
        </w:rPr>
        <w:t>标准</w:t>
      </w:r>
      <w:r>
        <w:rPr>
          <w:rFonts w:hint="default" w:ascii="Times New Roman" w:hAnsi="Times New Roman" w:eastAsia="方正仿宋_GBK" w:cs="Times New Roman"/>
          <w:color w:val="000000"/>
          <w:kern w:val="0"/>
          <w:sz w:val="32"/>
          <w:szCs w:val="32"/>
          <w14:ligatures w14:val="none"/>
        </w:rPr>
        <w:t>、行业标准、地方标准，与国家法规、标准规范、行业标准一致性没有任何的冲突。本标准具有专业性、针对性和可操作性，可以满足</w:t>
      </w:r>
      <w:r>
        <w:rPr>
          <w:rFonts w:hint="default" w:ascii="Times New Roman" w:hAnsi="Times New Roman" w:eastAsia="方正仿宋_GBK" w:cs="Times New Roman"/>
          <w:color w:val="000000"/>
          <w:kern w:val="0"/>
          <w:sz w:val="32"/>
          <w:szCs w:val="32"/>
          <w:lang w:val="en-US" w:eastAsia="zh-CN"/>
          <w14:ligatures w14:val="none"/>
        </w:rPr>
        <w:t>中小型工业企业</w:t>
      </w:r>
      <w:r>
        <w:rPr>
          <w:rFonts w:hint="default" w:ascii="Times New Roman" w:hAnsi="Times New Roman" w:eastAsia="方正仿宋_GBK" w:cs="Times New Roman"/>
          <w:color w:val="000000"/>
          <w:kern w:val="0"/>
          <w:sz w:val="32"/>
          <w:szCs w:val="32"/>
          <w:lang w:eastAsia="zh-CN"/>
          <w14:ligatures w14:val="none"/>
        </w:rPr>
        <w:t>安全管理</w:t>
      </w:r>
      <w:r>
        <w:rPr>
          <w:rFonts w:hint="default" w:ascii="Times New Roman" w:hAnsi="Times New Roman" w:eastAsia="方正仿宋_GBK" w:cs="Times New Roman"/>
          <w:color w:val="000000"/>
          <w:kern w:val="0"/>
          <w:sz w:val="32"/>
          <w:szCs w:val="32"/>
          <w14:ligatures w14:val="none"/>
        </w:rPr>
        <w:t>规范化要求</w:t>
      </w:r>
      <w:r>
        <w:rPr>
          <w:rFonts w:hint="default" w:ascii="Times New Roman" w:hAnsi="Times New Roman" w:eastAsia="方正仿宋_GBK" w:cs="Times New Roman"/>
          <w:color w:val="000000"/>
          <w:kern w:val="0"/>
          <w:sz w:val="32"/>
          <w:szCs w:val="32"/>
          <w:lang w:val="en-US" w:eastAsia="zh-CN"/>
          <w14:ligatures w14:val="none"/>
        </w:rPr>
        <w:t>的</w:t>
      </w:r>
      <w:r>
        <w:rPr>
          <w:rFonts w:hint="default" w:ascii="Times New Roman" w:hAnsi="Times New Roman" w:eastAsia="方正仿宋_GBK" w:cs="Times New Roman"/>
          <w:color w:val="000000"/>
          <w:kern w:val="0"/>
          <w:sz w:val="32"/>
          <w:szCs w:val="32"/>
          <w14:ligatures w14:val="none"/>
        </w:rPr>
        <w:t xml:space="preserve">需要。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楷体_GBK" w:cs="Times New Roman"/>
          <w:color w:val="000000"/>
          <w:kern w:val="0"/>
          <w:sz w:val="32"/>
          <w:szCs w:val="32"/>
          <w14:ligatures w14:val="none"/>
        </w:rPr>
      </w:pPr>
      <w:r>
        <w:rPr>
          <w:rFonts w:hint="default" w:ascii="Times New Roman" w:hAnsi="Times New Roman" w:eastAsia="方正楷体_GBK" w:cs="Times New Roman"/>
          <w:color w:val="000000"/>
          <w:kern w:val="0"/>
          <w:sz w:val="32"/>
          <w:szCs w:val="32"/>
          <w:lang w:eastAsia="zh-CN"/>
          <w14:ligatures w14:val="none"/>
        </w:rPr>
        <w:t>3</w:t>
      </w:r>
      <w:r>
        <w:rPr>
          <w:rFonts w:hint="default" w:ascii="Times New Roman" w:hAnsi="Times New Roman" w:eastAsia="方正楷体_GBK" w:cs="Times New Roman"/>
          <w:color w:val="000000"/>
          <w:kern w:val="0"/>
          <w:sz w:val="32"/>
          <w:szCs w:val="32"/>
          <w:lang w:val="en-US" w:eastAsia="zh-CN"/>
          <w14:ligatures w14:val="none"/>
        </w:rPr>
        <w:t>.</w:t>
      </w:r>
      <w:r>
        <w:rPr>
          <w:rFonts w:hint="default" w:ascii="Times New Roman" w:hAnsi="Times New Roman" w:eastAsia="方正楷体_GBK" w:cs="Times New Roman"/>
          <w:color w:val="000000"/>
          <w:kern w:val="0"/>
          <w:sz w:val="32"/>
          <w:szCs w:val="32"/>
          <w14:ligatures w14:val="none"/>
        </w:rPr>
        <w:t>与引用标准的关系</w:t>
      </w:r>
      <w:r>
        <w:rPr>
          <w:rFonts w:hint="default" w:ascii="Times New Roman" w:hAnsi="Times New Roman" w:eastAsia="方正楷体_GBK" w:cs="Times New Roman"/>
          <w:color w:val="000000"/>
          <w:kern w:val="0"/>
          <w:sz w:val="32"/>
          <w:szCs w:val="32"/>
          <w:lang w:eastAsia="zh-CN"/>
          <w14:ligatures w14:val="none"/>
        </w:rPr>
        <w:t>。</w:t>
      </w:r>
      <w:r>
        <w:rPr>
          <w:rFonts w:hint="default" w:ascii="Times New Roman" w:hAnsi="Times New Roman" w:eastAsia="方正楷体_GBK" w:cs="Times New Roman"/>
          <w:color w:val="000000"/>
          <w:kern w:val="0"/>
          <w:sz w:val="32"/>
          <w:szCs w:val="32"/>
          <w14:ligatures w14:val="none"/>
        </w:rPr>
        <w:t xml:space="preserve"> </w:t>
      </w:r>
    </w:p>
    <w:p>
      <w:pPr>
        <w:pStyle w:val="10"/>
        <w:keepNext w:val="0"/>
        <w:keepLines w:val="0"/>
        <w:pageBreakBefore w:val="0"/>
        <w:widowControl/>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14:ligatures w14:val="none"/>
        </w:rPr>
      </w:pPr>
      <w:r>
        <w:rPr>
          <w:rFonts w:hint="default" w:ascii="Times New Roman" w:hAnsi="Times New Roman" w:eastAsia="方正仿宋_GBK" w:cs="Times New Roman"/>
          <w:color w:val="000000"/>
          <w:kern w:val="0"/>
          <w:sz w:val="32"/>
          <w:szCs w:val="32"/>
          <w:lang w:val="en-US" w:eastAsia="zh-CN" w:bidi="ar-SA"/>
          <w14:ligatures w14:val="none"/>
        </w:rPr>
        <w:t xml:space="preserve">本地方标准引用了GB50016 《建筑设计防火规范》、GB/T 33000《企业安全生产标准化基本规范》、GB55037 《建筑防火通用规范》、XF1131《仓储场所消防安全管理通则》、DB32/T4293《工业企业危险化学品安全管理指南》相关内容，与引用标准没有任何的冲突。 </w:t>
      </w:r>
    </w:p>
    <w:p>
      <w:pPr>
        <w:keepNext w:val="0"/>
        <w:keepLines w:val="0"/>
        <w:pageBreakBefore w:val="0"/>
        <w:widowControl/>
        <w:kinsoku/>
        <w:wordWrap/>
        <w:overflowPunct/>
        <w:topLinePunct w:val="0"/>
        <w:bidi w:val="0"/>
        <w:adjustRightInd/>
        <w:snapToGrid/>
        <w:spacing w:line="580" w:lineRule="exact"/>
        <w:ind w:firstLine="640" w:firstLineChars="200"/>
        <w:jc w:val="left"/>
        <w:textAlignment w:val="auto"/>
        <w:rPr>
          <w:rFonts w:hint="default" w:ascii="Times New Roman" w:hAnsi="Times New Roman" w:eastAsia="方正黑体_GBK" w:cs="Times New Roman"/>
          <w:kern w:val="0"/>
          <w:sz w:val="24"/>
          <w14:ligatures w14:val="none"/>
        </w:rPr>
      </w:pPr>
      <w:r>
        <w:rPr>
          <w:rFonts w:hint="default" w:ascii="Times New Roman" w:hAnsi="Times New Roman" w:eastAsia="方正黑体_GBK" w:cs="Times New Roman"/>
          <w:color w:val="000000"/>
          <w:kern w:val="0"/>
          <w:sz w:val="32"/>
          <w:szCs w:val="32"/>
          <w14:ligatures w14:val="none"/>
        </w:rPr>
        <w:t xml:space="preserve">六、实施推广建议 </w:t>
      </w:r>
    </w:p>
    <w:p>
      <w:pPr>
        <w:pStyle w:val="10"/>
        <w:keepNext w:val="0"/>
        <w:keepLines w:val="0"/>
        <w:pageBreakBefore w:val="0"/>
        <w:widowControl/>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14:ligatures w14:val="none"/>
        </w:rPr>
      </w:pPr>
      <w:r>
        <w:rPr>
          <w:rFonts w:hint="default" w:ascii="Times New Roman" w:hAnsi="Times New Roman" w:eastAsia="方正仿宋_GBK" w:cs="Times New Roman"/>
          <w:color w:val="000000"/>
          <w:kern w:val="0"/>
          <w:sz w:val="32"/>
          <w:szCs w:val="32"/>
          <w:lang w:val="en-US" w:eastAsia="zh-CN" w:bidi="ar-SA"/>
          <w14:ligatures w14:val="none"/>
        </w:rPr>
        <w:t>本标准的制订对江苏省行政区域内中小型工业企业安全管理规范化具有指导意义，起到“一标在手，一览无余”的作用，同时为政府监管部门对中小型工业企业安全监管提供检查依据。</w:t>
      </w:r>
    </w:p>
    <w:p>
      <w:pPr>
        <w:pStyle w:val="10"/>
        <w:keepNext w:val="0"/>
        <w:keepLines w:val="0"/>
        <w:pageBreakBefore w:val="0"/>
        <w:widowControl/>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14:ligatures w14:val="none"/>
        </w:rPr>
      </w:pPr>
      <w:r>
        <w:rPr>
          <w:rFonts w:hint="default" w:ascii="Times New Roman" w:hAnsi="Times New Roman" w:eastAsia="方正仿宋_GBK" w:cs="Times New Roman"/>
          <w:color w:val="000000"/>
          <w:kern w:val="0"/>
          <w:sz w:val="32"/>
          <w:szCs w:val="32"/>
          <w:lang w:val="en-US" w:eastAsia="zh-CN" w:bidi="ar-SA"/>
          <w14:ligatures w14:val="none"/>
        </w:rPr>
        <w:t>在标准发布以后，通过组织宣贯、培训，可以更好地服务于全省中小型工业企业。全省中小型工业企业应严格贯彻执行本标准，落实好各项</w:t>
      </w:r>
      <w:r>
        <w:rPr>
          <w:rFonts w:hint="eastAsia" w:ascii="Times New Roman" w:eastAsia="方正仿宋_GBK" w:cs="Times New Roman"/>
          <w:color w:val="000000"/>
          <w:kern w:val="0"/>
          <w:sz w:val="32"/>
          <w:szCs w:val="32"/>
          <w:lang w:val="en-US" w:eastAsia="zh-CN" w:bidi="ar-SA"/>
          <w14:ligatures w14:val="none"/>
        </w:rPr>
        <w:t>要求</w:t>
      </w:r>
      <w:r>
        <w:rPr>
          <w:rFonts w:hint="default" w:ascii="Times New Roman" w:hAnsi="Times New Roman" w:eastAsia="方正仿宋_GBK" w:cs="Times New Roman"/>
          <w:color w:val="000000"/>
          <w:kern w:val="0"/>
          <w:sz w:val="32"/>
          <w:szCs w:val="32"/>
          <w:lang w:val="en-US" w:eastAsia="zh-CN" w:bidi="ar-SA"/>
          <w14:ligatures w14:val="none"/>
        </w:rPr>
        <w:t xml:space="preserve">。为保证标准的贯彻执行，具体要求有： </w:t>
      </w:r>
    </w:p>
    <w:p>
      <w:pPr>
        <w:pStyle w:val="10"/>
        <w:keepNext w:val="0"/>
        <w:keepLines w:val="0"/>
        <w:pageBreakBefore w:val="0"/>
        <w:widowControl/>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14:ligatures w14:val="none"/>
        </w:rPr>
      </w:pPr>
      <w:r>
        <w:rPr>
          <w:rFonts w:hint="eastAsia" w:ascii="Times New Roman" w:eastAsia="方正仿宋_GBK" w:cs="Times New Roman"/>
          <w:color w:val="000000"/>
          <w:kern w:val="0"/>
          <w:sz w:val="32"/>
          <w:szCs w:val="32"/>
          <w:lang w:val="en-US" w:eastAsia="zh-CN" w:bidi="ar-SA"/>
          <w14:ligatures w14:val="none"/>
        </w:rPr>
        <w:t>1.</w:t>
      </w:r>
      <w:r>
        <w:rPr>
          <w:rFonts w:hint="default" w:ascii="Times New Roman" w:hAnsi="Times New Roman" w:eastAsia="方正仿宋_GBK" w:cs="Times New Roman"/>
          <w:color w:val="000000"/>
          <w:kern w:val="0"/>
          <w:sz w:val="32"/>
          <w:szCs w:val="32"/>
          <w:lang w:val="en-US" w:eastAsia="zh-CN" w:bidi="ar-SA"/>
          <w14:ligatures w14:val="none"/>
        </w:rPr>
        <w:t xml:space="preserve">对标准进行必要的宣传； </w:t>
      </w:r>
    </w:p>
    <w:p>
      <w:pPr>
        <w:pStyle w:val="10"/>
        <w:keepNext w:val="0"/>
        <w:keepLines w:val="0"/>
        <w:pageBreakBefore w:val="0"/>
        <w:widowControl/>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14:ligatures w14:val="none"/>
        </w:rPr>
      </w:pPr>
      <w:r>
        <w:rPr>
          <w:rFonts w:hint="eastAsia" w:ascii="Times New Roman" w:eastAsia="方正仿宋_GBK" w:cs="Times New Roman"/>
          <w:color w:val="000000"/>
          <w:kern w:val="0"/>
          <w:sz w:val="32"/>
          <w:szCs w:val="32"/>
          <w:lang w:val="en-US" w:eastAsia="zh-CN" w:bidi="ar-SA"/>
          <w14:ligatures w14:val="none"/>
        </w:rPr>
        <w:t>2.</w:t>
      </w:r>
      <w:r>
        <w:rPr>
          <w:rFonts w:hint="default" w:ascii="Times New Roman" w:hAnsi="Times New Roman" w:eastAsia="方正仿宋_GBK" w:cs="Times New Roman"/>
          <w:color w:val="000000"/>
          <w:kern w:val="0"/>
          <w:sz w:val="32"/>
          <w:szCs w:val="32"/>
          <w:lang w:val="en-US" w:eastAsia="zh-CN" w:bidi="ar-SA"/>
          <w14:ligatures w14:val="none"/>
        </w:rPr>
        <w:t xml:space="preserve">对中小型工业企业管理人员进行培训； </w:t>
      </w:r>
    </w:p>
    <w:p>
      <w:pPr>
        <w:pStyle w:val="10"/>
        <w:keepNext w:val="0"/>
        <w:keepLines w:val="0"/>
        <w:pageBreakBefore w:val="0"/>
        <w:widowControl/>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14:ligatures w14:val="none"/>
        </w:rPr>
      </w:pPr>
      <w:r>
        <w:rPr>
          <w:rFonts w:hint="eastAsia" w:ascii="Times New Roman" w:eastAsia="方正仿宋_GBK" w:cs="Times New Roman"/>
          <w:color w:val="000000"/>
          <w:kern w:val="0"/>
          <w:sz w:val="32"/>
          <w:szCs w:val="32"/>
          <w:lang w:val="en-US" w:eastAsia="zh-CN" w:bidi="ar-SA"/>
          <w14:ligatures w14:val="none"/>
        </w:rPr>
        <w:t>3.</w:t>
      </w:r>
      <w:r>
        <w:rPr>
          <w:rFonts w:hint="default" w:ascii="Times New Roman" w:hAnsi="Times New Roman" w:eastAsia="方正仿宋_GBK" w:cs="Times New Roman"/>
          <w:color w:val="000000"/>
          <w:kern w:val="0"/>
          <w:sz w:val="32"/>
          <w:szCs w:val="32"/>
          <w:lang w:val="en-US" w:eastAsia="zh-CN" w:bidi="ar-SA"/>
          <w14:ligatures w14:val="none"/>
        </w:rPr>
        <w:t xml:space="preserve">实践中不断检验，总结经验。 </w:t>
      </w:r>
    </w:p>
    <w:p>
      <w:pPr>
        <w:pStyle w:val="10"/>
        <w:keepNext w:val="0"/>
        <w:keepLines w:val="0"/>
        <w:pageBreakBefore w:val="0"/>
        <w:widowControl/>
        <w:kinsoku/>
        <w:wordWrap/>
        <w:overflowPunct/>
        <w:topLinePunct w:val="0"/>
        <w:bidi w:val="0"/>
        <w:adjustRightInd/>
        <w:snapToGrid/>
        <w:spacing w:line="580" w:lineRule="exact"/>
        <w:ind w:firstLine="560" w:firstLineChars="200"/>
        <w:textAlignment w:val="auto"/>
        <w:rPr>
          <w:rFonts w:hint="default" w:ascii="Times New Roman" w:hAnsi="Times New Roman" w:eastAsia="宋体" w:cs="Times New Roman"/>
          <w:color w:val="000000"/>
          <w:kern w:val="0"/>
          <w:sz w:val="28"/>
          <w:szCs w:val="28"/>
          <w14:ligatures w14:val="none"/>
        </w:rPr>
      </w:pPr>
    </w:p>
    <w:sectPr>
      <w:footerReference r:id="rId3" w:type="default"/>
      <w:pgSz w:w="11906" w:h="16838"/>
      <w:pgMar w:top="209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D2565F-6C56-497A-9C34-41163D0F2E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2" w:fontKey="{2E901FF6-9021-437A-8AEE-825056AB46E8}"/>
  </w:font>
  <w:font w:name="方正黑体_GBK">
    <w:panose1 w:val="03000509000000000000"/>
    <w:charset w:val="86"/>
    <w:family w:val="auto"/>
    <w:pitch w:val="default"/>
    <w:sig w:usb0="00000001" w:usb1="080E0000" w:usb2="00000000" w:usb3="00000000" w:csb0="00040000" w:csb1="00000000"/>
    <w:embedRegular r:id="rId3" w:fontKey="{A50EC885-17B1-48FE-BF6B-3903140C012D}"/>
  </w:font>
  <w:font w:name="方正仿宋_GBK">
    <w:panose1 w:val="03000509000000000000"/>
    <w:charset w:val="86"/>
    <w:family w:val="auto"/>
    <w:pitch w:val="default"/>
    <w:sig w:usb0="00000001" w:usb1="080E0000" w:usb2="00000000" w:usb3="00000000" w:csb0="00040000" w:csb1="00000000"/>
    <w:embedRegular r:id="rId4" w:fontKey="{AB346BF0-AAFA-4F3D-81D9-AA5C82B15B83}"/>
  </w:font>
  <w:font w:name="方正楷体_GBK">
    <w:panose1 w:val="03000509000000000000"/>
    <w:charset w:val="86"/>
    <w:family w:val="auto"/>
    <w:pitch w:val="default"/>
    <w:sig w:usb0="00000001" w:usb1="080E0000" w:usb2="00000000" w:usb3="00000000" w:csb0="00040000" w:csb1="00000000"/>
    <w:embedRegular r:id="rId5" w:fontKey="{EEDDF950-9EE4-443B-8E2F-DD91147556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
      <w:suff w:val="nothing"/>
      <w:lvlText w:val="%1%2　"/>
      <w:lvlJc w:val="left"/>
      <w:pPr>
        <w:ind w:left="85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4961"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087F0F"/>
    <w:rsid w:val="00087F0F"/>
    <w:rsid w:val="006B2754"/>
    <w:rsid w:val="007A001D"/>
    <w:rsid w:val="0BDE4035"/>
    <w:rsid w:val="186A1C58"/>
    <w:rsid w:val="23843AD1"/>
    <w:rsid w:val="266009E0"/>
    <w:rsid w:val="2B2947CC"/>
    <w:rsid w:val="30A73CB8"/>
    <w:rsid w:val="347FAB64"/>
    <w:rsid w:val="3A9304E0"/>
    <w:rsid w:val="42443251"/>
    <w:rsid w:val="50F7678B"/>
    <w:rsid w:val="5F9FC01E"/>
    <w:rsid w:val="BEF7AB36"/>
    <w:rsid w:val="EE2254B6"/>
    <w:rsid w:val="F1DFF33B"/>
    <w:rsid w:val="F26F28AD"/>
    <w:rsid w:val="FD6DCC26"/>
    <w:rsid w:val="FE6D625D"/>
    <w:rsid w:val="FFFD8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4"/>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link w:val="9"/>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日期 字符"/>
    <w:basedOn w:val="8"/>
    <w:link w:val="3"/>
    <w:semiHidden/>
    <w:qFormat/>
    <w:uiPriority w:val="99"/>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章标题"/>
    <w:next w:val="10"/>
    <w:qFormat/>
    <w:uiPriority w:val="0"/>
    <w:pPr>
      <w:numPr>
        <w:ilvl w:val="1"/>
        <w:numId w:val="1"/>
      </w:numPr>
      <w:spacing w:beforeLines="100" w:afterLines="100"/>
      <w:ind w:left="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442</Words>
  <Characters>2524</Characters>
  <Lines>21</Lines>
  <Paragraphs>5</Paragraphs>
  <TotalTime>5</TotalTime>
  <ScaleCrop>false</ScaleCrop>
  <LinksUpToDate>false</LinksUpToDate>
  <CharactersWithSpaces>2961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2023-11-09T14:30:00Z</dcterms:created>
  <dc:creator>品白 邬</dc:creator>
  <cp:lastModifiedBy>CryskaBachenowa</cp:lastModifiedBy>
  <dcterms:modified xsi:type="dcterms:W3CDTF">2023-11-13T06:52:58Z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DCDAB33BFC14474A893CDF02ECF71123_13</vt:lpwstr>
  </property>
</Properties>
</file>