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eastAsia="zh-CN"/>
        </w:rPr>
      </w:pP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420"/>
        <w:jc w:val="center"/>
        <w:rPr>
          <w:rFonts w:hint="eastAsia" w:asci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</w:pPr>
      <w:r>
        <w:rPr>
          <w:rFonts w:hint="eastAsia" w:asci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2023年度第二批泰州市工业设计中心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5" w:lineRule="atLeast"/>
        <w:ind w:left="0" w:right="0" w:firstLine="420"/>
        <w:jc w:val="center"/>
        <w:rPr>
          <w:rFonts w:hint="default" w:ascii="Times New Roman" w:hAnsi="Times New Roman" w:eastAsia="方正黑体_GBK" w:cs="Times New Roman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_GBK" w:cs="Times New Roman"/>
          <w:i w:val="0"/>
          <w:iCs w:val="0"/>
          <w:caps w:val="0"/>
          <w:color w:val="auto"/>
          <w:spacing w:val="0"/>
          <w:sz w:val="44"/>
          <w:szCs w:val="44"/>
          <w:lang w:val="en-US" w:eastAsia="zh-CN"/>
        </w:rPr>
        <w:t>公示名单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泰州隆基光伏科技有限公司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泰州市润扬电气有限公司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泰州市华晨曲木家具有限公司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泰州大自然家居有限公司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江苏康泰环保装备有限公司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泰州市宏泰电力设备有限公司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泰州泽成生物技术有限公司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阿里生物技术泰州有限公司</w:t>
      </w:r>
    </w:p>
    <w:p>
      <w:pPr>
        <w:pStyle w:val="2"/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泰州蕾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灵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百奥生物科技有限公司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江苏浙泰机电科技有限公司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江苏腾天工业炉有限公司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兴科迪科技（泰州）有限公司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江苏鼎臣线缆有限公司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泰州金宝来纺织有限公司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江苏五星波纹管有限公司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耐尔能源装备有限公司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江苏零界科技集团有限公司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靖江市钜顺精密轻合金成型科技有限公司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江苏锐盾警用装备制造有限公司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江苏河海给排水成套设备有限公司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泰州市百冠泵阀科技有限公司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江苏维凯科技股份有限公司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中天（江苏）防务装备有限公司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江苏福坤新材料科技有限公司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泰兴市新特耐火材料有限责任公司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江苏芬奇工业设备制造有限公司</w:t>
      </w:r>
    </w:p>
    <w:p>
      <w:pPr>
        <w:pStyle w:val="2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江苏一脉科技有限公司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鼎简仿宋">
    <w:altName w:val="方正仿宋_GBK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342C3"/>
    <w:rsid w:val="3FF342C3"/>
    <w:rsid w:val="79BECF84"/>
    <w:rsid w:val="7BDB9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hAnsi="Times New Roman" w:eastAsia="汉鼎简仿宋" w:cs="Times New Roman"/>
      <w:snapToGrid w:val="0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/>
      <w:autoSpaceDN/>
      <w:snapToGrid/>
      <w:spacing w:line="240" w:lineRule="auto"/>
      <w:ind w:firstLine="0"/>
    </w:pPr>
    <w:rPr>
      <w:rFonts w:ascii="仿宋_GB2312" w:hAnsi="宋体" w:eastAsia="仿宋_GB2312"/>
      <w:snapToGrid/>
      <w:kern w:val="2"/>
      <w:szCs w:val="24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2023-11-10T16:21:00Z</dcterms:created>
  <dc:creator>打工人</dc:creator>
  <cp:lastModifiedBy>tzxc123456</cp:lastModifiedBy>
  <dcterms:modified xsi:type="dcterms:W3CDTF">2023-11-13T14:30:27Z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B96CEFFCD48EEE62D0774D65CBDDFC4E_43</vt:lpwstr>
  </property>
</Properties>
</file>