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E1" w:rsidRDefault="00E06BE1" w:rsidP="00E06BE1">
      <w:pPr>
        <w:spacing w:line="560" w:lineRule="exact"/>
        <w:ind w:right="641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</w:p>
    <w:p w:rsidR="00E06BE1" w:rsidRPr="00567284" w:rsidRDefault="00E06BE1" w:rsidP="00E06BE1">
      <w:pPr>
        <w:spacing w:line="560" w:lineRule="exact"/>
        <w:ind w:right="641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705784">
        <w:rPr>
          <w:rFonts w:ascii="方正小标宋简体" w:eastAsia="方正小标宋简体" w:hAnsi="Times New Roman" w:hint="eastAsia"/>
          <w:sz w:val="44"/>
          <w:szCs w:val="44"/>
        </w:rPr>
        <w:t>2023年度泰州市区企业专业技术人才奖励人员名单</w:t>
      </w:r>
    </w:p>
    <w:tbl>
      <w:tblPr>
        <w:tblW w:w="14223" w:type="dxa"/>
        <w:tblInd w:w="-2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20"/>
        <w:gridCol w:w="2169"/>
        <w:gridCol w:w="972"/>
        <w:gridCol w:w="5265"/>
        <w:gridCol w:w="1276"/>
        <w:gridCol w:w="1417"/>
        <w:gridCol w:w="1276"/>
        <w:gridCol w:w="1228"/>
      </w:tblGrid>
      <w:tr w:rsidR="00E06BE1" w:rsidRPr="00705784" w:rsidTr="00134271">
        <w:trPr>
          <w:trHeight w:val="567"/>
          <w:tblHeader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0578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0578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0578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0578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Default="00E06BE1" w:rsidP="001342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70578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新取得</w:t>
            </w:r>
          </w:p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0578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职称层级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Default="00E06BE1" w:rsidP="001342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70578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申报奖励</w:t>
            </w:r>
          </w:p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0578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金额（元）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Default="00E06BE1" w:rsidP="001342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70578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区财政</w:t>
            </w:r>
          </w:p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0578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承担金额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Default="00E06BE1" w:rsidP="001342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70578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市财政</w:t>
            </w:r>
          </w:p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0578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承担金额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袁丽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进医疗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器材泰州有限公司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周小军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泰州市市政工程有限公司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刘霞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江苏鸿志工程项目管理有限公司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任海兵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江苏鸿志工程项目管理有限公司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陈小飞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泰州益泰建设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工程检测有限公司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李华文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江苏海驰建设有限公司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花启杰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市海融物流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产业发展有限公司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徐进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江苏天安检测技术有限公司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程煜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泰州国锐融资租赁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陈翠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泰州市第一建设工程监理有限公司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陈道祥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泰州市第一建设工程监理有限公司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吴继祥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泰州市第一建设工程监理有限公司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严军龙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泰州市第一建设工程监理有限公司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花逸峰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罡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阳转向系统有限公司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孔令箭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江苏锦湖建设工程有限公司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张学平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瀚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云工程项目管理有限公司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全文跃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瀚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云工程项目管理有限公司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王小圣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瀚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云工程项目管理有限公司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王志亮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瀚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云工程项目管理有限公司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申星明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江苏亿城建设工程有限公司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范洁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泰州市兴泰建设工程监理有限公司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魏志斌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泰州市兴泰建设工程监理有限公司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张永春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泰州市维华混凝土有限公司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徐庶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泰州市海翰房产开发有限公司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王顺裕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江苏新藤工程项目管理有限公司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张存民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江苏新藤工程项目管理有限公司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鞠林群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中城建第十三工程局有限公司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 xml:space="preserve">8000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戴云华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中城建第十三工程局有限公司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徐华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中城建第十三工程局有限公司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陈德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中城建第十三工程局有限公司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邹正山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中城建第十三工程局有限公司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苏万兵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中城建第十三工程局有限公司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焦学成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中城建第十三工程局有限公司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孙正锋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泰州市恒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信建设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工程质量检测有限公司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刘光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琚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泰州市恒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信建设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工程质量检测有限公司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吴秀兰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泰州市恒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信建设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工程质量检测有限公司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海立波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江苏星美环境建设有限公司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陈为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江苏茂呈项目管理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钱厚琴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江苏梅兰化工有限公司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 xml:space="preserve">8000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陈艳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泰州远通公路水运工程检测有限公司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焦丹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泰州远通公路水运工程检测有限公司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尹彦军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海阳科技股份有限公司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赵叶明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江苏省第二建筑设计研究院有限责任公司泰州分公司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瞿雨忠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泰州市腾飞建筑安装工程有限公司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潘国军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江苏中联智能工程有限公司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唐伟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江苏恒达工程检测有限公司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李成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江苏正方工程项目管理房地产评估有限公司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赵诗龙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江苏正方工程项目管理房地产评估有限公司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姚庆兵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江苏正方工程项目管理房地产评估有限公司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杨建宝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江苏坤泰基础建设工程有限公司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杨鹏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誉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行会计师事务所（普通合伙）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李海龙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江苏三泰建设工程有限公司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陈志东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江苏三泰建设工程有限公司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孙广志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江苏三泰建设工程有限公司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霍春生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江苏三泰建设工程有限公司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谭阿凤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江苏通业建设工程有限公司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姜学进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江苏辉通检测有限公司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曹俊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江苏辉通检测有限公司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栾冬玲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江苏辉通检测有限公司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李鑫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江苏捷星建设项目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投资管理有限公司泰州分公司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章志灵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泰州华钜人力资源有限公司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王小杰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泰州华钜人力资源有限公司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刘德彪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江苏盛扬工程项目管理有限公司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周煜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市泰政能源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郑龙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润江建设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于昆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泰州万间置业有限责任公司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钱宛军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泰州中外运船务代理有限公司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曹义杰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江苏联美生物能源有限公司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常欢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泰州高新区康居建设开发有限公司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蔡勇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泰州高新区康居建设开发有限公司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王龙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泰州高新区康居建设开发有限公司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黄永年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泰州市永昌化工有限公司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耿京冀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江苏广源幕墙装饰工程有限公司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朱碧莹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江苏广源幕墙装饰工程有限公司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张栋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江苏广源幕墙装饰工程有限公司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于飞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江苏绿涛园林建设有限公司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沈强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江苏韵绿建设工程有限公司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沈忠宝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江苏金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领建设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发展有点公司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唐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平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江苏金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领建设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发展有点公司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倪勇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江苏金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领建设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发展有点公司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徐仁伟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江苏金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领建设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发展有点公司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陈萍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公证天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业会计师事务所（特殊普通合伙）泰州分所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李小芳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江苏立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信慧源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房地产土地资产评估有限公司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刁中华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江苏大力神链传动有限公司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王文玉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江苏信达工程管理有限公司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黄晨昊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泰州开源工程设计咨询监理有限公司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副高级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马莉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泰州开源工程设计咨询监理有限公司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副高级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蒋凯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泰州开源工程设计咨询监理有限公司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副高级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褚园园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祥锐程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新能源科技有限公司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陈荣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江苏华盛工程咨询股份有限公司泰州分公司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郑金诚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大洲设计咨询有限公司泰州分公司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毛征宜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江苏大江建设工程有限公司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顾文捷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泰州口岸船舶有限公司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 xml:space="preserve">8000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蒋冬霞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江苏华强工程投资管理咨询有限公司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钱利娜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宝厦建设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王凯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宝厦建设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戴庆威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江苏凯越建设工程有限公司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曹美俊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江苏房城建设工程质量检测有限公司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鲁悦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江苏现代建筑设计有限公司泰州市分公司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陈海斌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泰州市金海运船用设备有限责任公司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 xml:space="preserve">8000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杨令康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泰州市金海运船用设备有限责任公司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季俊良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泰州景泰工程咨询监理有限公司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李轩然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江苏科泰岩土工程有限公司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陈亮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江苏科泰岩土工程有限公司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朱正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江苏祥和项目管理有限公司泰州分公司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叶建林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江苏祥和项目管理有限公司泰州分公司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刘怀兰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中海油气（泰州）石化有限公司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 xml:space="preserve">8000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赵永锋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中海油气（泰州）石化有限公司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刘岩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中海油气（泰州）石化有限公司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白然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中海油气（泰州）石化有限公司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何志会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中海油气（泰州）石化有限公司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宰英强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中海油气（泰州）石化有限公司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成海英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中海油气（泰州）石化有限公司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吴春汉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中海油气（泰州）石化有限公司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王启升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中海油气（泰州）石化有限公司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苏月军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中海油气（泰州）石化有限公司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杨百科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中海油气（泰州）石化有限公司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王建伍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中海油气（泰州）石化有限公司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吴健明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中海油气（泰州）石化有限公司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邵顺儒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泰州迈博太科药业有限公司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李广富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中慧元通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生物科技股份有限公司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游猛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江苏迈威康新药研发有限公司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梅菲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江苏迈威康新药研发有限公司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管运才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江苏悦世医药科技有限公司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潘海波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江苏悦峰达医疗科技有限公司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张勇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江苏鸿祺生物科技有限公司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许醉笑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赛孚士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生物技术有限公司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金冲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江苏百草堂药业有限公司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 xml:space="preserve">8000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路伟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华威特（江苏）生物制药有限公司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陈超阳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华威特（江苏）生物制药有限公司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叶丽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泰州市京东医药有限责任公司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戚亚圣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阿斯利康药业（中国）有限公司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余晓燕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扬子江药业集团江苏龙凤堂中药有限公司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孙春艳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扬子江药业集团有限公司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王竞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扬子江药业集团有限公司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 xml:space="preserve">8000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薛莲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扬子江药业集团有限公司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王德国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扬子江药业集团有限公司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何华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扬子江药业集团有限公司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刘旭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扬子江药业集团有限公司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李存钱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太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 xml:space="preserve">8000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陈玮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泰州市建工集团有限公司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 xml:space="preserve">8000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邱爱国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江苏振兴工程咨询管理有限公司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 xml:space="preserve">8000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70578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4000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李国武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泰州华润燃气有限公司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刘宁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锦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宸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集团有限公司建筑设计院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姜亚峰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泰州华侨城有限公司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王建华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泰州乾韵房地产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彭程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泰州市姜堰区盛达房地产开发有限公司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陈妍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江苏华达项目管理有限公司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江文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泰州市天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衡建设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工程质量检测有限公司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仲小锋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太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王蓉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江苏和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泰工程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陈小林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泰州市金姜堰旅游发展有限公司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穆永军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泰州市金姜堰旅游发展有限公司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吴亚萍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宇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宸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江苏建筑工程有限公司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左荣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太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邱敢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太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许祝根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太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袁恒龙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太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刘晖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太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王甫祥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太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丁勇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正威科技集团有限公司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黄震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正威科技集团有限公司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姚嘉远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锦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宸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集团有限公司建筑设计院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申叶波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江苏金堰交通工程有限公司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孙吉平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江苏中装建设有限公司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钱志恒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江苏恒阳安全培训有限公司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田玲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泰州市建工集团有限公司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王树中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江苏金堰交通工程有限公司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梁小俊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江苏金堰交通工程有限公司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马天忠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江苏天润检测有限公司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王玮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江苏天润检测有限公司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秦磊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江苏天润检测有限公司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吴俊兴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江苏齐达路桥工程有限公司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钱冬梅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江苏佳宇建设工程有限公司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唐俊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江苏佳宇建设工程有限公司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田剑敏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江苏汇成工程项目管理有限公司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段小进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江苏美烁建设工程有限公司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戴燕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泰州市远望换热设备有限公司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左小东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泰州市远望换热设备有限公司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王小乾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江苏太平洋精锻科技股份有限公司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王晓飞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江苏太平洋精锻科技股份有限公司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陈金平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江苏振华海科装备科技股份有限公司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王玉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楹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江苏扬电科技股份有限公司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荆剑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宇精工股份有限公司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SIMSEU</w:t>
            </w: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NGHWAN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泰州中来光电科技有限公司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王国林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江苏福斯特石化装备有限公司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康晓霞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苏中药业集团股份有限公司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崔志泽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苏中药业集团股份有限公司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刁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坚持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南京福斯特安全评价认证有限公司泰州分公司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陈章明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江苏利思德新材料股份有限公司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丁丁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江苏赛洋机电科技有限公司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市本级（国资委）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周苏钰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泰州市现代农业发展集团有限公司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市本级（城投集团）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姚远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泰州市城市建设投资集团有限公司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市本级（城投集团）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黄刚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泰州城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投建设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市本级（城投集团）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尹薇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泰州市锦园绿化工程有限公司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市本级（城投集团）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蒋进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泰州市锦园绿化工程有限公司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市本级（城投集团）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姚敏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泰州市锦园绿化工程有限公司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市本级（城投集团）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闵松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泰州城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投建设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市本级（城投集团）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滕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龙华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泰州市同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一建设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工程质量检测有限公司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市本级（城投集团）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王小莉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泰州高教投资发展有限公司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市本级（交投集团）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王双伟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江苏中泰建发集团有限公司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市本级（交投集团）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陈成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江苏中泰建发集团有限公司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市本级（交投集团）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倪维建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江苏中泰建发集团有限公司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市本级（交投集团）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倪红军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江苏中泰建发集团有限公司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市本级（交投集团）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钱军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江苏中泰建发集团有限公司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市本级（交投集团）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张于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泰州市交通产业集团有限公司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市本级（交投集团）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吉意</w:t>
            </w:r>
            <w:proofErr w:type="gram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泰州市中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诚工程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金控集团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李新华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泰州市金盾保安服务有限公司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金控集团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沈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能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金控工程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建设有限公司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金控集团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泰州市大数据发展有限公司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E06BE1" w:rsidRPr="00705784" w:rsidTr="00134271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市本级（</w:t>
            </w:r>
            <w:proofErr w:type="gramStart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金控集团</w:t>
            </w:r>
            <w:proofErr w:type="gramEnd"/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蒋啸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泰州市瑞泰国有资产投资经营管理有限公司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06BE1" w:rsidRPr="00705784" w:rsidRDefault="00E06BE1" w:rsidP="00134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5784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</w:tbl>
    <w:p w:rsidR="00E06BE1" w:rsidRPr="0013066C" w:rsidRDefault="00E06BE1" w:rsidP="00E06BE1">
      <w:pPr>
        <w:spacing w:line="560" w:lineRule="exact"/>
        <w:ind w:right="640" w:firstLineChars="400" w:firstLine="1280"/>
        <w:jc w:val="left"/>
        <w:rPr>
          <w:rFonts w:ascii="Times New Roman" w:eastAsia="仿宋_GB2312" w:hAnsi="Times New Roman"/>
          <w:sz w:val="32"/>
          <w:szCs w:val="32"/>
        </w:rPr>
      </w:pPr>
    </w:p>
    <w:p w:rsidR="00BF3B78" w:rsidRDefault="00BF3B78"/>
    <w:sectPr w:rsidR="00BF3B78" w:rsidSect="00567284">
      <w:pgSz w:w="16840" w:h="11907" w:orient="landscape" w:code="9"/>
      <w:pgMar w:top="1588" w:right="1701" w:bottom="1474" w:left="1701" w:header="851" w:footer="1531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20950"/>
    <w:multiLevelType w:val="hybridMultilevel"/>
    <w:tmpl w:val="E24AC0DA"/>
    <w:lvl w:ilvl="0" w:tplc="F78C3AC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BE1"/>
    <w:rsid w:val="001303D5"/>
    <w:rsid w:val="001369BF"/>
    <w:rsid w:val="00BF3B78"/>
    <w:rsid w:val="00E0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BE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BE1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06BE1"/>
    <w:rPr>
      <w:rFonts w:ascii="微软雅黑" w:eastAsia="微软雅黑" w:hAnsi="微软雅黑" w:hint="eastAsia"/>
      <w:strike w:val="0"/>
      <w:dstrike w:val="0"/>
      <w:color w:val="3D3D3D"/>
      <w:u w:val="none"/>
      <w:effect w:val="none"/>
    </w:rPr>
  </w:style>
  <w:style w:type="paragraph" w:styleId="a6">
    <w:name w:val="Normal (Web)"/>
    <w:basedOn w:val="a"/>
    <w:uiPriority w:val="99"/>
    <w:unhideWhenUsed/>
    <w:rsid w:val="00E06B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06B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1554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912</dc:creator>
  <cp:lastModifiedBy>912</cp:lastModifiedBy>
  <cp:revision>1</cp:revision>
  <dcterms:created xsi:type="dcterms:W3CDTF">2023-11-15T08:52:00Z</dcterms:created>
  <dcterms:modified xsi:type="dcterms:W3CDTF">2023-11-15T08:52:00Z</dcterms:modified>
</cp:coreProperties>
</file>