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2023年度第二批（总第四批）苏州市创新联合体名单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7"/>
        <w:gridCol w:w="4258"/>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序号</w:t>
            </w:r>
          </w:p>
        </w:tc>
        <w:tc>
          <w:tcPr>
            <w:tcW w:w="24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名称</w:t>
            </w:r>
          </w:p>
        </w:tc>
        <w:tc>
          <w:tcPr>
            <w:tcW w:w="20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市级创新联合体拟立项项目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苏州市半导体用真空电容器及其智能驱动控制技术创新联合体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昆山国力电子科技股份有限公司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苏州市生物基纤维材料创新联合体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江苏国望高科纤维有限公司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苏州市机器人前沿智能技术创新联合体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科沃斯机器人股份有限公司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苏州市乘用车自动驾驶技术创新联合体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魔门塔（苏州）科技有限公司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苏州市半导体材料与激光应用技术创新联合体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江苏南大光电材料股份有限公司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苏州市肿瘤新靶点及新药发现集成原始创新联合体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苏州亚盛药业有限公司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苏州市先进微球材料开发及应用创新联合体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苏州纳微科技股份有限公司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苏州市超大数模混合集成电路测试与量产技术创新联合体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苏州华兴源创科技股份有限公司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苏州市短流程低排放先进钢铁材料创新联合体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江苏沙钢集团有限公司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苏州市化合物半导体磁传感创新联合体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苏州矩阵光电有限公司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苏州市高性能功能服装面料创新联合体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波司登羽绒服装有限公司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苏州市新型负极集流体锂电膜材制造装备创新联合体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昆山东威科技股份有限公司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苏州市高端精密磨削装备与关键技术创新联合体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华辰精密装备（昆山）股份有限公司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苏州市高频高能效氮化镓射频前端创新联合体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苏州能讯高能半导体有限公司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苏州市第二代高温超导带材及应用创新联合体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东部超导科技（苏州）有限公司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苏州市新能源集成化铸件精密组芯铸造关键技术创新联合体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苏州明志科技股份有限公司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苏州市非动力核技术应用（电子束技术）创新联合体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中广核达胜加速器技术有限公司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苏州市智能建造创新联合体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中亿丰建设集团股份有限公司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苏州市高性能可编程交换芯片创新联合体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苏州盛科通信股份有限公司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苏州市辅助生殖技术创新联合体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苏州贝康医疗器械有限公司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苏州市自主可控新型航空显示创新联合体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苏州长风航空电子有限公司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苏州市集成电路先进封装基板技术创新联合体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安捷利电子科技（苏州）有限公司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市级创新联合体拟培育项目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苏州市氢氦装备创新联合体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张家港富瑞特种装备股份有限公司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苏州市新能源储能电池技术创新联合体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江苏正力新能电池技术有限公司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苏州智慧座舱创新联合体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常熟市汽车饰件股份有限公司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苏州市高端数控机床精密轴承创新联合体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苏州长城精工科技股份有限公司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苏州市高性能非织造布工艺与装备技术创新联合体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江苏迎阳无纺机械有限公司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苏州市新能源汽车用铝合金/复合材料技术创新联合体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江苏常铝铝业集团股份有限公司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苏州市海洋工程金属材料创新联合体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常熟市龙腾特种钢有限公司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苏州市声功能材料及器件创新联合体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江苏省声学产业技术创新中心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苏州市含氟聚合物功能材料创新联合体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常熟三爱富中昊化工新材料有限公司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苏州市放射性靶向核药创新联合体建设方案</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江苏华益科技有限公司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苏州市激光与增材制造创新联合体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苏州中科煜宸激光智能科技有限公司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苏州市新一代移动通信系统设备创新联合体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太仓市同维电子有限公司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苏州市半导体封装用高性能特种陶瓷劈刀创新联合体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苏州芯合半导体材料有限公司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苏州市新一代智能终端集成接收模组创新联合体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昆山睿翔讯通通信技术有限公司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苏州市面向12吋晶圆级先进封装国产装备及材料创新联合体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华天科技（昆山）电子有限公司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苏州市5G智能通讯设备模组创新联合体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昆山联滔电子有限公司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苏州市先进计算核心设备与关键技术创新联合体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中科可控信息产业有限公司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苏州市物联网人机交互载体关键技术创新联合体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苏州清越光电科技股份有限公司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苏州市光刻胶用纳米颜料分散液关键技术开发创新联合体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苏州世名科技股份有限公司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苏州市智能光伏支架系统创新联合体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江苏中信博新能源科技股份有限公司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苏州市幼儿乘车约束系统创新联合体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好孩子儿童用品有限公司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苏州市智能驾驶汽车4D毫米波雷达天线创新联合体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昆山沪利微电有限公司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苏州市高铁用轻质铝构件国产化制备创新联合体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鼎镁新材料科技股份有限公司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24</w:t>
            </w:r>
          </w:p>
        </w:tc>
        <w:tc>
          <w:tcPr>
            <w:tcW w:w="24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苏州市新能源汽车用高性能高分子材料创新联合体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江苏金发科技新材料有限公司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苏州市超细及纳米晶碳化钨基硬质合金创新联合体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昆山长鹰硬质材料科技股份有限公司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苏州市高端呼吸生命支持与危重症设备创新联合体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卫圣康医学科技（江苏）有限公司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苏州市高端智慧电梯创新联合体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康力电梯股份有限公司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苏州市半导体2.5D/3D封装关键技术及核心装备创新联合体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博众精工科技股份有限公司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苏州市PEM电解水制氢核心材料与关键技术创新联合体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苏州科润新材料股份有限公司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苏州市高性能碳纤维复合材料关键技术创新联合体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江苏澳盛复合材料科技有限公司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苏州市电子信息产业链薄膜新材料创新联合体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江苏康辉新材料科技有限公司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苏州市高效乳酸菌发酵剂关键技术创新联合体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微康益生菌（苏州）股份有限公司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苏州市手术导航上下游器件与关键技术创新联合体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苏州朗开医疗技术有限公司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苏州市半导体分选检测关键技术及装备创新联合体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苏州杰锐思智能科技股份有限公司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苏州市高精度机器视觉检测系统创新联合体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苏州精濑光电有限公司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苏州市智能移动机器人核心零部件创新联合体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苏州绿的谐波传动科技股份有限公司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苏州市非金属绿色智能连接装备与核心功能部件创新联合体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苏州凯尔博精密机械有限公司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苏州市新能源重型车驱动系统创新联合体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凯博易控车辆科技（苏州）股份有限公司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苏州市绿色低碳建筑保护材料集成创新联合体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苏州邦得新材料科技有限公司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苏州市云端智能工业互联网创新联合体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苏州协同创新智能制造科技有限公司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苏州市电力电子高效能源转换创新联合体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苏州明纬科技有限公司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苏州市数字人民币创新联合体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江苏相融金服科技有限公司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苏州市高端测试仪器创新联合体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阿米检测技术有限公司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苏州市排水管网机器人技术应用创新联合体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苏州水务集团有限公司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苏州市智能车联网城市级规模化应用创新联合体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先导（苏州）数字产业投资有限公司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苏州市航空发动机关键材料创新联合体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长三角先进材料研究院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苏州市智能AI诊疗技术创新联合体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江苏集萃苏科思科技有限公司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苏州市航空航天中小型涡轮发动机敏捷制造创新联合体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航天科工空天动力研究院（苏州）有限责任公司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苏州古建园林智能建造技术创新联合体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苏州风景园林投资发展集团有限公司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苏州市绿色智慧交通创新联合体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苏州交通投资有限责任公司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苏州市数字光刻技术创新联合体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源卓微纳科技（苏州）股份有限公司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苏州市先进电子显示技术创新联合体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苏州华星光电技术有限公司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苏州市专利大模型创新联合体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智慧芽信息科技（苏州）有限公司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苏州市数据要素流通交易创新联合体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苏州大数据交易服务有限公司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苏州市智能机器人技术与系统协同创新联合体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江苏汇博机器人技术股份有限公司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苏州市智能低碳水清洁技术装备创新联合体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江苏苏净集团有限公司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苏州市新能源商用车产业技术创新联合体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苏州海格电控股份有限公司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苏州市磁性纳米材料制备与生物医学应用创新联合体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苏州海狸生物医学工程有限公司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苏州市新型智慧医疗体系建设 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苏州艾隆科技股份有限公司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苏州市医用超声诊疗技术创新联合体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飞依诺科技股份有限公司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苏州市小RNA药物创新联合体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苏州吉玛基因股份有限公司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苏州市AI驱动新药研发创新联合体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百图生科（苏州）智能科技有限公司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苏州市生殖健康与出生缺陷防治创新联合体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苏州南医大创新中心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苏州市人工心脏体外部件迭代研发创新联合体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苏州同心医疗科技股份有限公司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苏州市先进电子测量创新联合体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普源精电科技股份有限公司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苏州市自主可控新型高端显示芯片创新联合体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硅谷数模（苏州）半导体股份有限公司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苏州市化合物半导体测试及应用开发创新联合体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苏州联讯仪器股份有限公司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苏州市绿色低碳能源流体控制设备创新联合体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中核苏阀科技实业股份有限公司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69</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苏州市微纳磨削高性能磨料磨具技术创新联合体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苏州远东砂轮有限公司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70</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苏州市光伏组件智能制造技术创新联合体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苏州晟成光伏设备有限公司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71</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苏州市锂电池储能系统技术创新联合体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江苏纳通能源技术有限公司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72</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苏州市新能源电池电芯关键核心部件产品精密制造技术及装备创新联合体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苏州瑞玛精密工业股份有限公司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73</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苏州市光储充换云一体化与关键技术创新联合体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协鑫集团有限公司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74</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苏州市生物基装备材料制造创新联合体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苏州兴业材料科技股份有限公司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75</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苏州市生物材料与器官芯片创新联合体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东南大学苏州医疗器械研究院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76</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苏州市高精度低场磁共振系统与应用创新联合体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苏州纽迈分析仪器股份有限公司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77</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苏州市医学影像智能诊疗创新联合体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虎丘影像（苏州）股份有限公司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78</w:t>
            </w:r>
          </w:p>
        </w:tc>
        <w:tc>
          <w:tcPr>
            <w:tcW w:w="2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苏州市医疗机器人技术及应用创新联合体</w:t>
            </w:r>
          </w:p>
        </w:tc>
        <w:tc>
          <w:tcPr>
            <w:tcW w:w="2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江苏工大协同医疗机器人有限公司</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000000"/>
    <w:rsid w:val="628E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2023-11-22T05:41:18Z</dcterms:created>
  <dc:creator>yuqia</dc:creator>
  <cp:lastModifiedBy>SJY1388576648</cp:lastModifiedBy>
  <dcterms:modified xsi:type="dcterms:W3CDTF">2023-11-22T05:47:37Z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671934818096479B80744B145C1A2777_12</vt:lpwstr>
  </property>
</Properties>
</file>