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黑体" w:hAnsi="方正公文黑体" w:eastAsia="方正公文黑体" w:cs="方正公文黑体"/>
          <w:sz w:val="40"/>
          <w:szCs w:val="48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40"/>
          <w:szCs w:val="48"/>
          <w:lang w:val="en-US" w:eastAsia="zh-CN"/>
        </w:rPr>
        <w:t>第五届“南京青年创业潜力新星”名单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（排名不分先后）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77"/>
        <w:gridCol w:w="5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郭延浩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南京浩天生态农业有限公司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丁兆锟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南京拓界信息技术有限公司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高辉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南京睿芯峰电子科技有限公司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李世涛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硬腿子工作室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胡艳艳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南京丰浩华食品供应链管理有限公司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汪彦刚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南京图格医疗科技有限公司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芮兵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南京佰抗生物科技有限公司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刘荣芬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南京卿见消防有限公司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赵升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南京苏信交通设施有限公司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史昀珂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南京速羽动力科技有限责任公司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李江华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丝路卫星通信江苏研究院有限公司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孔祥华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南京市高淳区和丰园生态水产养殖专业合作社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怪零科技有限公司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梁景原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南京六季光电技术研究院有限公司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史焕然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南京中润泊车设备科技股份有限公司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金莉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南京安充智能科技有限公司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南京联笃生物科技有限公司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马赵飞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南京沐懋家居科技有限公司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高盼军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江苏社汇通智能科技有限公司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徐晨鑫</w:t>
            </w:r>
          </w:p>
        </w:tc>
        <w:tc>
          <w:tcPr>
            <w:tcW w:w="3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南京北新智能科技有限公司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B934B40-D21A-4896-A082-549B940781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1F6CBA-DAE8-4914-B3F9-8878DAB918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ODI0YTNlNjc1YzI1NTQ4NGRlYWRhZDI3YWRkMmYifQ=="/>
  </w:docVars>
  <w:rsids>
    <w:rsidRoot w:val="1DE6577E"/>
    <w:rsid w:val="12DF2B84"/>
    <w:rsid w:val="1DE6577E"/>
    <w:rsid w:val="4CA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364</Characters>
  <Lines>0</Lines>
  <Paragraphs>0</Paragraphs>
  <TotalTime>9</TotalTime>
  <ScaleCrop>false</ScaleCrop>
  <LinksUpToDate>false</LinksUpToDate>
  <CharactersWithSpaces>364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2023-11-23T08:31:00Z</dcterms:created>
  <dc:creator>朵拉拉</dc:creator>
  <cp:lastModifiedBy>李龙</cp:lastModifiedBy>
  <dcterms:modified xsi:type="dcterms:W3CDTF">2023-11-23T09:19:28Z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70E6A4179A4340D4A3DD5DED14C89C8E_11</vt:lpwstr>
  </property>
</Properties>
</file>