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</w:p>
    <w:p>
      <w:pPr>
        <w:spacing w:after="156" w:afterLines="50" w:line="520" w:lineRule="exact"/>
        <w:jc w:val="center"/>
        <w:rPr>
          <w:rFonts w:ascii="Times New Roman" w:hAnsi="Times New Roman" w:eastAsia="方正小标宋_GBK" w:cs="Times New Roman"/>
          <w:snapToGrid w:val="0"/>
          <w:kern w:val="0"/>
          <w:sz w:val="44"/>
          <w:szCs w:val="20"/>
        </w:rPr>
      </w:pPr>
      <w:r>
        <w:rPr>
          <w:rFonts w:ascii="Times New Roman" w:hAnsi="Times New Roman" w:eastAsia="方正小标宋_GBK" w:cs="Times New Roman"/>
          <w:snapToGrid w:val="0"/>
          <w:kern w:val="0"/>
          <w:sz w:val="44"/>
          <w:szCs w:val="20"/>
        </w:rPr>
        <w:t>2</w:t>
      </w:r>
      <w:bookmarkStart w:id="0" w:name="_GoBack"/>
      <w:r>
        <w:rPr>
          <w:rFonts w:ascii="Times New Roman" w:hAnsi="Times New Roman" w:eastAsia="方正小标宋_GBK" w:cs="Times New Roman"/>
          <w:snapToGrid w:val="0"/>
          <w:kern w:val="0"/>
          <w:sz w:val="44"/>
          <w:szCs w:val="20"/>
        </w:rPr>
        <w:t>023年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20"/>
        </w:rPr>
        <w:t>南京</w:t>
      </w:r>
      <w:r>
        <w:rPr>
          <w:rFonts w:ascii="Times New Roman" w:hAnsi="Times New Roman" w:eastAsia="方正小标宋_GBK" w:cs="Times New Roman"/>
          <w:snapToGrid w:val="0"/>
          <w:kern w:val="0"/>
          <w:sz w:val="44"/>
          <w:szCs w:val="20"/>
        </w:rPr>
        <w:t>市科普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20"/>
        </w:rPr>
        <w:t>教育示范</w:t>
      </w:r>
      <w:r>
        <w:rPr>
          <w:rFonts w:ascii="Times New Roman" w:hAnsi="Times New Roman" w:eastAsia="方正小标宋_GBK" w:cs="Times New Roman"/>
          <w:snapToGrid w:val="0"/>
          <w:kern w:val="0"/>
          <w:sz w:val="44"/>
          <w:szCs w:val="20"/>
        </w:rPr>
        <w:t>基地</w:t>
      </w:r>
    </w:p>
    <w:p>
      <w:pPr>
        <w:spacing w:after="156" w:afterLines="50" w:line="520" w:lineRule="exact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ascii="Times New Roman" w:hAnsi="Times New Roman" w:eastAsia="方正小标宋_GBK" w:cs="Times New Roman"/>
          <w:snapToGrid w:val="0"/>
          <w:kern w:val="0"/>
          <w:sz w:val="44"/>
          <w:szCs w:val="20"/>
        </w:rPr>
        <w:t>绩效评估结果</w:t>
      </w:r>
      <w:bookmarkEnd w:id="0"/>
    </w:p>
    <w:tbl>
      <w:tblPr>
        <w:tblStyle w:val="10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394"/>
        <w:gridCol w:w="396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评估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南京科技馆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南京市科学技术协会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南京古生物博物馆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中国科学院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南京地质古生物研究所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南京市浦口区气象防灾科普馆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南京市浦口区气象局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长江江豚科教中心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川蓓教育科技（南京）有限公司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中华绒螯蟹博物馆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高淳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湖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青松水产专业合作联社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机御未来机器人科普教育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机御未来（江苏）教育科技有限公司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西洋湖蜜蜂科普馆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南京市江宁区西洋湖家庭农场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南京大金山科普教育示范基地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南京大金山风景区建设发展有限公司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南京市菊花培育科普教育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湖熟农业综合开发有限公司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南京傅家边农业科普教育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南京傅家边科技园集团有限公司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江苏六合池杉湖省级湿地公园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江苏池杉湖农业发展有限公司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南京汤山翠谷现代农业科技园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南京新农科创投资有限责任公司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南门农艺园自然与农业生态科普教育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南京邻家妹农业科技有限公司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南京市红山森林动物园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南京市红山森林动物园管理处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航海仿真训练中心科普基地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江苏海事职业技术学院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南京机电职业技术学院科普基地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南京机电职业技术学院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南京科技职业学院科普馆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南京科技职业学院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青少年机器人科普教育示范基地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南京市江宁科学园小学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南京师范大学珍稀动植物博物馆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南京市力学小学科普基地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南京市力学小学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航空科技科普教育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南京航空航天大学附属高级中学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南京中药现代化科普教育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南京中科药业有限公司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南京食品药品安全科普教育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南京市食品药品监督检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卓越青少年创客实验室科普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南京卓越青少年科技创新能力发展中心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生命科学科普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南京金斯瑞生物科技有限公司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超级队长VR技术应用科普教育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超级芯（江苏）智能科技有限公司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青少年科技创新科普教育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南京雨花智高科教工作坊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“血液的奥秘”南京市科普教育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江苏省血液中心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艾津稻园稻米文化科普教育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江苏艾津农业科技服务有限公司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综合交通科普教育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南京现代综合交通实验室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南京爱飞客航空科普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南京爱飞客科普有限公司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金陵竹刻艺术博物馆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金陵竹刻艺术馆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紫金山天文台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紫金山园区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中国科学院紫金山天文台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江苏爱粮节粮科普教育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江苏粮油商品交易市场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南京溧水防灾减灾科普教育体验馆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南京市溧水区气象局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现代农业装备与工程技术展示中心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农业农村部南京农业机械化研究所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中国北极阁气象博物馆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江苏省气象学会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赛孚城•咸亨国际（南京）应急安全中心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江苏咸亨国际科技发展有限公司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南京市浦口区图书馆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南京市浦口区图书馆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六朝博物馆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南京市博物总馆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江宁气象科普馆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南京市江宁区气象局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南京市现代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陶瓷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博物馆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江苏高淳陶瓷股份有限公司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高淳生态气候科学馆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高淳区生态气候科学馆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南京中山植物园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江苏省中国科学院植物研究所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南京海底世界科普教育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南京海底世界有限公司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南京石燕农地科普教育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南京石燕农地股份合作社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南京全丰南乡莓园科普教育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南京全丰农业科技有限公司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光大再生能源（南京）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科普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光大再生能源（南京）有限公司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万德斯环保科普教育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南京万德斯环保科技股份有限公司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南京市江宁区青少年实践基地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南京市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江宁区青少年社会实践管理中心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南京晨光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865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创意产业园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南京晨光一八六五置业投资管理有限公司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国防园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南京市石头城公园管理处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1934产业园科普教育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江苏一九三四文化发展有限公司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南京欢乐谷科普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南京华侨城实业发展有限公司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南京致远外国语小学科普基地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南京致远外国语小学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南京中医药大学中药标本馆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南京大学化学与新材料科普教育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中科院南京天文仪器有限公司科普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中国科学院天文仪器有限公司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食用菌生产及深加工科普教育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南京晓庄学院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南京土壤研究所科普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中科院南京土壤研究所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南京师范大学附属小学科普基地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南京师范大学附属小学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“明智”科普教育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南京市玄武中等专业学校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南京田家炳中学科普基地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南京田家炳高级中学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南京信息工程大学应用气象科普基地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江苏铁路教育馆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南京铁道职业技术学院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多伦科技智慧交通科普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多伦科技股份有限公司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南京先进激光技术科普馆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南京先进激光技术研究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江北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新材料科技园新材料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展示中心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南京新城实业有限公司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南京卫岗乳业有限公司科普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南京卫岗乳业有限公司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南京江宁诚明书院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科普基地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南京江宁诚明书院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江苏一夫科技股份有限公司科普基地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一夫科技股份有限公司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普爱医疗医学影像技术科普基地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南京普爱医疗设备股份有限公司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约童青少儿科技创客科普教育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南京约童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科技培训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南京市江北新区少年宫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南京市江北新区少年宫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江苏矿物文化交流中心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江苏江文展示展览有限公司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国网江苏电力体验馆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国网江苏省电力有限公司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信息高铁综合试验场展示中心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中科南京信息高铁研究院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国门生物安全科普馆（禄口）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南京禄口机场海关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南京市无偿献血科普教育馆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南京红十字血液中心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立乾花卉苗圃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科普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南京立乾花卉苗圃场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南京市物联网科普教育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联通物联网有限责任公司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汉火科技科普教育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南京汉火科技有限公司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自行车体育文化科普教育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浦口文旅运营管理有限公司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老山中蜂生态园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南京老山药业股份有限公司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六合桂子山石柱林科普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南京石柱林文化旅游发展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有限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南京金牛湖野生动物王国科普教育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南京乐都野生动物养殖有限公司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南京苏康生态农业园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南京苏康生态农业有限公司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南京南大光电工程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南京南大光电工程研究院有限公司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南京市后标营小学科普基地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南京市后标营小学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南京市瑞金路小学科普基地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南京市瑞金路小学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南京市芳草园小学科普基地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南京市芳草园小学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南京市浦口区第三中学科普基地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南京市浦口区第三中学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南京市栖霞区实验小学（尧辰路分校）科普基地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南京市栖霞区实验小学（尧辰路分校）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南京市中山小学生命科学馆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南京市中山小学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南京市金陵中学实验小学科普馆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金陵中学实验小学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南京市月苑第一小学科普基地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南京市月苑第一小学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南京市江北新区玉带中心小学科普基地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南京市江北新区玉带实验学校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南京邮电大学通信科普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南京邮电大学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高淳区古柏中心小学科普基地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南京市高淳区古柏中心小学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南京市天妃宫小学科普基地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南京市天妃宫小学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南京市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高淳区淳溪中心小学科普基地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高淳区淳溪中心小学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南京市孝陵卫初级中学科普基地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南京市孝陵卫初级中学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金陵海关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生物安全科普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金陵海关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南京市车联网科普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江苏科创车联网产业研究院有限公司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六合地震办公室科普教育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南京市六合区地震办公室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南京集成电路创新馆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南京浦灏集成电路技术有限公司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阿凡达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人工智能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科普基地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南京阿凡达机器人科技有限公司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南京秦邦吉品农业科普基地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南京秦邦吉品农业开发有限公司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南京五瑞双碳科普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南京五瑞生物降解新材料研究院有限公司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六合区气象灾害防御科普文化园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南京市六合区气象局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南京睿诚华智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科普教育示范基地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南京睿诚华智科技有限公司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国家健康医疗大数据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东部中心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江北新区生物医药公共服务平台有限公司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南京生物医药谷科普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南京生物医药谷建设发展有限公司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防灾减灾综合科普教育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江北新区沿江街道龙山社区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VR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开放服务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平台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南京睿悦信息技术有限公司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电磁兼容科普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教育示范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江苏扬子检验认证有限公司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全控VR虚拟现实科普教育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南京全控航空科技有限公司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运动健康3D数字化科普教育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江苏贝森智能科技有限公司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南京市秦淮区月牙湖街道富丽山庄社区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科普教育示范基地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月牙湖街道富丽山庄社区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光通信科普馆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南京华信藤仓光通信有限公司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南京博冠科普教育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南京博冠光电仪器有限公司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草圣书乡科普教育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南京九峰山生态旅游发展有限公司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较差</w:t>
            </w:r>
          </w:p>
        </w:tc>
      </w:tr>
    </w:tbl>
    <w:p>
      <w:pPr>
        <w:widowControl/>
        <w:spacing w:line="560" w:lineRule="exact"/>
        <w:ind w:right="932" w:rightChars="444"/>
        <w:jc w:val="left"/>
        <w:rPr>
          <w:rFonts w:ascii="Times New Roman" w:hAnsi="Times New Roman" w:eastAsia="方正小标宋_GBK" w:cs="Times New Roman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2098" w:right="1588" w:bottom="1701" w:left="1588" w:header="850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13072F-C3B2-4BDA-92B1-165E42A7BE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1D273A-FE81-4523-B24C-019996C017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62A1DEA-3C19-452C-AE0F-74CF17671D1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9306E26-E97F-4B1E-8488-A383BD35996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5795DEA8-581F-48CB-AE91-0FBFA495E7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 PAGE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9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40" w:firstLineChars="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 PAGE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10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iY2IxZGQ0YmRkNzVlYmIyMjhhOTE1ODM4NDIxMWYifQ=="/>
  </w:docVars>
  <w:rsids>
    <w:rsidRoot w:val="00B74FEE"/>
    <w:rsid w:val="00004DD5"/>
    <w:rsid w:val="00011428"/>
    <w:rsid w:val="00063F89"/>
    <w:rsid w:val="00075FC3"/>
    <w:rsid w:val="000937D4"/>
    <w:rsid w:val="000979BF"/>
    <w:rsid w:val="000E3573"/>
    <w:rsid w:val="000F6638"/>
    <w:rsid w:val="000F7A46"/>
    <w:rsid w:val="001142A8"/>
    <w:rsid w:val="001372F8"/>
    <w:rsid w:val="00154C5C"/>
    <w:rsid w:val="001D5FF6"/>
    <w:rsid w:val="001E34DE"/>
    <w:rsid w:val="001F2EB5"/>
    <w:rsid w:val="00207DA6"/>
    <w:rsid w:val="00211339"/>
    <w:rsid w:val="00256270"/>
    <w:rsid w:val="00271112"/>
    <w:rsid w:val="00271F29"/>
    <w:rsid w:val="0027540A"/>
    <w:rsid w:val="002A0A8C"/>
    <w:rsid w:val="002C4062"/>
    <w:rsid w:val="002F4191"/>
    <w:rsid w:val="003062AF"/>
    <w:rsid w:val="00384C37"/>
    <w:rsid w:val="00386342"/>
    <w:rsid w:val="00394808"/>
    <w:rsid w:val="003A0461"/>
    <w:rsid w:val="003A6A10"/>
    <w:rsid w:val="003E578D"/>
    <w:rsid w:val="003E719B"/>
    <w:rsid w:val="0040546E"/>
    <w:rsid w:val="004156CC"/>
    <w:rsid w:val="00417136"/>
    <w:rsid w:val="00417DD8"/>
    <w:rsid w:val="004F5665"/>
    <w:rsid w:val="00511B7E"/>
    <w:rsid w:val="0052744E"/>
    <w:rsid w:val="00535EA0"/>
    <w:rsid w:val="00535F7B"/>
    <w:rsid w:val="005429CB"/>
    <w:rsid w:val="00576EED"/>
    <w:rsid w:val="0057784B"/>
    <w:rsid w:val="005817E3"/>
    <w:rsid w:val="0058792E"/>
    <w:rsid w:val="005D55B5"/>
    <w:rsid w:val="00617333"/>
    <w:rsid w:val="00637A83"/>
    <w:rsid w:val="00647AE5"/>
    <w:rsid w:val="006D1767"/>
    <w:rsid w:val="00706A9A"/>
    <w:rsid w:val="007076D6"/>
    <w:rsid w:val="007527E8"/>
    <w:rsid w:val="00761F43"/>
    <w:rsid w:val="007A7543"/>
    <w:rsid w:val="0086176B"/>
    <w:rsid w:val="00885388"/>
    <w:rsid w:val="008D495C"/>
    <w:rsid w:val="0094378D"/>
    <w:rsid w:val="0095116C"/>
    <w:rsid w:val="00990C00"/>
    <w:rsid w:val="009B6CB9"/>
    <w:rsid w:val="009E1B2E"/>
    <w:rsid w:val="009F587C"/>
    <w:rsid w:val="00A26A1D"/>
    <w:rsid w:val="00A44B77"/>
    <w:rsid w:val="00A554CB"/>
    <w:rsid w:val="00A70C99"/>
    <w:rsid w:val="00A74561"/>
    <w:rsid w:val="00AB0C4F"/>
    <w:rsid w:val="00AB0E94"/>
    <w:rsid w:val="00AB573D"/>
    <w:rsid w:val="00AC14D5"/>
    <w:rsid w:val="00AD0AB7"/>
    <w:rsid w:val="00AD1486"/>
    <w:rsid w:val="00B37C61"/>
    <w:rsid w:val="00B47978"/>
    <w:rsid w:val="00B539BE"/>
    <w:rsid w:val="00B643EF"/>
    <w:rsid w:val="00B7216D"/>
    <w:rsid w:val="00B74FEE"/>
    <w:rsid w:val="00BD1C6A"/>
    <w:rsid w:val="00BE5A4B"/>
    <w:rsid w:val="00BF2BAB"/>
    <w:rsid w:val="00C223EB"/>
    <w:rsid w:val="00C935A4"/>
    <w:rsid w:val="00CC2CD9"/>
    <w:rsid w:val="00D106E7"/>
    <w:rsid w:val="00D12164"/>
    <w:rsid w:val="00D24AA2"/>
    <w:rsid w:val="00D4056C"/>
    <w:rsid w:val="00D63D82"/>
    <w:rsid w:val="00D713E6"/>
    <w:rsid w:val="00D808AE"/>
    <w:rsid w:val="00DA4088"/>
    <w:rsid w:val="00DB3CFB"/>
    <w:rsid w:val="00E51ABD"/>
    <w:rsid w:val="00E66911"/>
    <w:rsid w:val="00E67B8E"/>
    <w:rsid w:val="00E751FA"/>
    <w:rsid w:val="00EA4958"/>
    <w:rsid w:val="00F61052"/>
    <w:rsid w:val="00F97527"/>
    <w:rsid w:val="07EC61C2"/>
    <w:rsid w:val="08910034"/>
    <w:rsid w:val="1A192712"/>
    <w:rsid w:val="5942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21"/>
    <w:qFormat/>
    <w:uiPriority w:val="0"/>
    <w:pPr>
      <w:spacing w:line="560" w:lineRule="exact"/>
      <w:ind w:firstLine="600" w:firstLineChars="200"/>
    </w:pPr>
    <w:rPr>
      <w:rFonts w:ascii="仿宋_GB2312" w:eastAsia="仿宋_GB2312"/>
      <w:kern w:val="0"/>
      <w:sz w:val="30"/>
      <w:szCs w:val="30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rPr>
      <w:rFonts w:eastAsia="Times New Roman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nhideWhenUsed/>
    <w:qFormat/>
    <w:uiPriority w:val="0"/>
    <w:rPr>
      <w:szCs w:val="20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脚 字符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字符"/>
    <w:basedOn w:val="12"/>
    <w:link w:val="8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2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日期 字符"/>
    <w:basedOn w:val="12"/>
    <w:link w:val="5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字符1"/>
    <w:link w:val="4"/>
    <w:qFormat/>
    <w:uiPriority w:val="0"/>
    <w:rPr>
      <w:rFonts w:ascii="仿宋_GB2312" w:eastAsia="仿宋_GB2312"/>
      <w:sz w:val="30"/>
      <w:szCs w:val="30"/>
    </w:rPr>
  </w:style>
  <w:style w:type="character" w:customStyle="1" w:styleId="22">
    <w:name w:val="正文文本缩进 字符"/>
    <w:basedOn w:val="12"/>
    <w:semiHidden/>
    <w:qFormat/>
    <w:uiPriority w:val="99"/>
    <w:rPr>
      <w:kern w:val="2"/>
      <w:sz w:val="21"/>
      <w:szCs w:val="22"/>
    </w:rPr>
  </w:style>
  <w:style w:type="character" w:customStyle="1" w:styleId="23">
    <w:name w:val="正文文本 字符"/>
    <w:basedOn w:val="12"/>
    <w:link w:val="3"/>
    <w:semiHidden/>
    <w:qFormat/>
    <w:uiPriority w:val="99"/>
    <w:rPr>
      <w:kern w:val="2"/>
      <w:sz w:val="21"/>
      <w:szCs w:val="22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739</Words>
  <Characters>4217</Characters>
  <Lines>35</Lines>
  <Paragraphs>9</Paragraphs>
  <TotalTime>24</TotalTime>
  <ScaleCrop>false</ScaleCrop>
  <LinksUpToDate>false</LinksUpToDate>
  <CharactersWithSpaces>4947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2023-11-22T03:29:00Z</dcterms:created>
  <dc:creator>祝颖晶</dc:creator>
  <cp:lastModifiedBy>加油你是最胖的！</cp:lastModifiedBy>
  <cp:lastPrinted>2023-11-23T08:20:00Z</cp:lastPrinted>
  <dcterms:modified xsi:type="dcterms:W3CDTF">2023-11-24T01:42:05Z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F3CEBFD3D35F4395A527B3C6CAA51D61_13</vt:lpwstr>
  </property>
</Properties>
</file>