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8"/>
        <w:spacing w:line="300" w:lineRule="auto"/>
        <w:rPr>
          <w:rFonts w:ascii="宋体" w:hAnsi="宋体"/>
        </w:rPr>
        <w:sectPr>
          <w:footerReference r:id="rId7" w:type="first"/>
          <w:headerReference r:id="rId3" w:type="default"/>
          <w:footerReference r:id="rId5" w:type="default"/>
          <w:headerReference r:id="rId4" w:type="even"/>
          <w:footerReference r:id="rId6" w:type="even"/>
          <w:pgSz w:w="11907" w:h="16839"/>
          <w:pgMar w:top="567" w:right="851" w:bottom="1361" w:left="1418" w:header="0" w:footer="0" w:gutter="0"/>
          <w:pgNumType w:start="1"/>
          <w:cols w:space="720" w:num="1"/>
          <w:titlePg/>
          <w:docGrid w:type="lines" w:linePitch="312" w:charSpace="0"/>
        </w:sectPr>
      </w:pPr>
      <w:bookmarkStart w:id="0" w:name="SectionMark0"/>
      <w:bookmarkStart w:id="30" w:name="_GoBack"/>
      <w:bookmarkEnd w:id="30"/>
      <w:r>
        <w:rPr>
          <w:rFonts w:ascii="宋体" w:hAnsi="宋体"/>
        </w:rPr>
        <w:pict>
          <v:line id="直线 10" o:spid="_x0000_s1049" o:spt="20" style="position:absolute;left:0pt;margin-left:3.75pt;margin-top:205.65pt;height:0pt;width:466.25pt;z-index:251667456;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">
            <v:path arrowok="t"/>
            <v:fill focussize="0,0"/>
            <v:stroke weight="1pt" color="#000000"/>
            <v:imagedata o:title=""/>
            <o:lock v:ext="edit"/>
          </v:line>
        </w:pict>
      </w:r>
      <w:r>
        <w:rPr>
          <w:rFonts w:ascii="宋体" w:hAnsi="宋体"/>
        </w:rPr>
        <w:pict>
          <v:line id="直线 11" o:spid="_x0000_s1026" o:spt="20" style="position:absolute;left:0pt;margin-left:0pt;margin-top:700pt;height:0pt;width:482pt;z-index:251668480;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">
            <v:path arrowok="t"/>
            <v:fill focussize="0,0"/>
            <v:stroke weight="1pt" color="#800008"/>
            <v:imagedata o:title=""/>
            <o:lock v:ext="edit"/>
          </v:line>
        </w:pict>
      </w:r>
      <w:r>
        <w:rPr>
          <w:rFonts w:ascii="宋体" w:hAnsi="宋体"/>
        </w:rPr>
        <w:pict>
          <v:shape id="fmFrame7" o:spid="_x0000_s1048" o:spt="202" type="#_x0000_t202" style="position:absolute;left:0pt;margin-left:3.75pt;margin-top:726.9pt;height:28.6pt;width:481.9pt;mso-position-horizontal-relative:margin;mso-position-vertical-relative:margin;z-index:25166643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">
            <v:path/>
            <v:fill focussize="0,0"/>
            <v:stroke on="f" joinstyle="miter"/>
            <v:imagedata o:title=""/>
            <o:lock v:ext="edit"/>
            <v:textbox inset="0mm,0mm,0mm,0mm">
              <w:txbxContent>
                <w:p>
                  <w:pPr>
                    <w:pStyle w:val="74"/>
                    <w:rPr>
                      <w:sz w:val="28"/>
                      <w:szCs w:val="28"/>
                    </w:rPr>
                  </w:pPr>
                  <w:r>
                    <w:rPr>
                      <w:rStyle w:val="49"/>
                      <w:rFonts w:hint="eastAsia"/>
                      <w:w w:val="130"/>
                      <w:szCs w:val="44"/>
                    </w:rPr>
                    <w:t>江苏省市场监督管理局</w:t>
                  </w:r>
                  <w:r>
                    <w:rPr>
                      <w:rStyle w:val="49"/>
                      <w:rFonts w:hint="eastAsia"/>
                      <w:sz w:val="44"/>
                      <w:szCs w:val="44"/>
                    </w:rPr>
                    <w:t xml:space="preserve">  </w:t>
                  </w:r>
                  <w:r>
                    <w:rPr>
                      <w:rStyle w:val="49"/>
                      <w:rFonts w:hint="eastAsia"/>
                      <w:szCs w:val="28"/>
                    </w:rPr>
                    <w:t>发布</w:t>
                  </w:r>
                </w:p>
              </w:txbxContent>
            </v:textbox>
            <w10:anchorlock/>
          </v:shape>
        </w:pict>
      </w:r>
      <w:r>
        <w:rPr>
          <w:rFonts w:ascii="宋体" w:hAnsi="宋体"/>
        </w:rPr>
        <w:pict>
          <v:shape id="fmFrame6" o:spid="_x0000_s1027" o:spt="202" type="#_x0000_t202" style="position:absolute;left:0pt;margin-left:322.9pt;margin-top:674.3pt;height:24.6pt;width:159pt;mso-position-horizontal-relative:margin;mso-position-vertical-relative:margin;z-index:25166540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">
            <v:path/>
            <v:fill focussize="0,0"/>
            <v:stroke on="f" joinstyle="miter"/>
            <v:imagedata o:title=""/>
            <o:lock v:ext="edit"/>
            <v:textbox inset="0mm,0mm,0mm,0mm">
              <w:txbxContent>
                <w:p>
                  <w:pPr>
                    <w:pStyle w:val="101"/>
                    <w:rPr>
                      <w:rFonts w:ascii="黑体" w:hAnsi="黑体"/>
                    </w:rPr>
                  </w:pPr>
                  <w:r>
                    <w:rPr>
                      <w:rFonts w:hint="eastAsia" w:ascii="黑体" w:hAnsi="黑体"/>
                    </w:rPr>
                    <w:t>2023-XX-XX实施</w:t>
                  </w:r>
                </w:p>
              </w:txbxContent>
            </v:textbox>
            <w10:anchorlock/>
          </v:shape>
        </w:pict>
      </w:r>
      <w:r>
        <w:rPr>
          <w:rFonts w:ascii="宋体" w:hAnsi="宋体"/>
        </w:rPr>
        <w:pict>
          <v:shape id="fmFrame5" o:spid="_x0000_s1028" o:spt="202" type="#_x0000_t202" style="position:absolute;left:0pt;margin-left:0pt;margin-top:674.3pt;height:24.6pt;width:159pt;mso-position-horizontal-relative:margin;mso-position-vertical-relative:margin;z-index:25166438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">
            <v:path/>
            <v:fill focussize="0,0"/>
            <v:stroke on="f" joinstyle="miter"/>
            <v:imagedata o:title=""/>
            <o:lock v:ext="edit"/>
            <v:textbox inset="0mm,0mm,0mm,0mm">
              <w:txbxContent>
                <w:p>
                  <w:pPr>
                    <w:pStyle w:val="58"/>
                    <w:rPr>
                      <w:rFonts w:ascii="黑体" w:hAnsi="黑体"/>
                    </w:rPr>
                  </w:pPr>
                  <w:r>
                    <w:rPr>
                      <w:rFonts w:hint="eastAsia" w:ascii="黑体" w:hAnsi="黑体"/>
                    </w:rPr>
                    <w:t>2023-XX-XX发布</w:t>
                  </w:r>
                </w:p>
              </w:txbxContent>
            </v:textbox>
            <w10:anchorlock/>
          </v:shape>
        </w:pict>
      </w:r>
      <w:r>
        <w:rPr>
          <w:rFonts w:ascii="宋体" w:hAnsi="宋体"/>
        </w:rPr>
        <w:pict>
          <v:shape id="fmFrame4" o:spid="_x0000_s1029" o:spt="202" type="#_x0000_t202" style="position:absolute;left:0pt;margin-left:0pt;margin-top:286.25pt;height:203.65pt;width:470pt;mso-position-horizontal-relative:margin;mso-position-vertical-relative:margin;z-index:251663360;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">
            <v:path/>
            <v:fill focussize="0,0"/>
            <v:stroke on="f" joinstyle="miter"/>
            <v:imagedata o:title=""/>
            <o:lock v:ext="edit"/>
            <v:textbox inset="0mm,0mm,0mm,0mm">
              <w:txbxContent>
                <w:p>
                  <w:pPr>
                    <w:pStyle w:val="66"/>
                    <w:rPr>
                      <w:rFonts w:ascii="黑体" w:hAnsi="黑体" w:eastAsia="黑体"/>
                      <w:sz w:val="44"/>
                      <w:szCs w:val="44"/>
                    </w:rPr>
                  </w:pPr>
                  <w:r>
                    <w:rPr>
                      <w:rFonts w:ascii="黑体" w:hAnsi="黑体" w:eastAsia="黑体"/>
                      <w:b/>
                      <w:bCs/>
                      <w:sz w:val="52"/>
                      <w:szCs w:val="52"/>
                    </w:rPr>
                    <w:t>环保</w:t>
                  </w:r>
                  <w:r>
                    <w:rPr>
                      <w:rFonts w:hint="eastAsia" w:ascii="黑体" w:hAnsi="黑体" w:eastAsia="黑体"/>
                      <w:b/>
                      <w:bCs/>
                      <w:sz w:val="52"/>
                      <w:szCs w:val="52"/>
                    </w:rPr>
                    <w:t>净味沥青通用技术规范</w:t>
                  </w:r>
                </w:p>
                <w:p>
                  <w:pPr>
                    <w:pStyle w:val="75"/>
                    <w:rPr>
                      <w:rFonts w:ascii="黑体" w:hAnsi="黑体" w:eastAsia="黑体"/>
                      <w:bCs/>
                      <w:sz w:val="28"/>
                      <w:szCs w:val="28"/>
                    </w:rPr>
                  </w:pPr>
                  <w:r>
                    <w:rPr>
                      <w:rFonts w:hint="eastAsia" w:ascii="黑体" w:hAnsi="黑体" w:eastAsia="黑体"/>
                      <w:bCs/>
                      <w:sz w:val="28"/>
                      <w:szCs w:val="28"/>
                    </w:rPr>
                    <w:t>G</w:t>
                  </w:r>
                  <w:r>
                    <w:rPr>
                      <w:rFonts w:ascii="黑体" w:hAnsi="黑体" w:eastAsia="黑体"/>
                      <w:bCs/>
                      <w:sz w:val="28"/>
                      <w:szCs w:val="28"/>
                    </w:rPr>
                    <w:t>eneral</w:t>
                  </w:r>
                  <w:r>
                    <w:rPr>
                      <w:rFonts w:hint="eastAsia" w:ascii="黑体" w:hAnsi="黑体" w:eastAsia="黑体"/>
                      <w:bCs/>
                      <w:sz w:val="28"/>
                      <w:szCs w:val="28"/>
                    </w:rPr>
                    <w:t xml:space="preserve"> technology </w:t>
                  </w:r>
                  <w:r>
                    <w:rPr>
                      <w:rFonts w:ascii="黑体" w:hAnsi="黑体" w:eastAsia="黑体"/>
                      <w:bCs/>
                      <w:sz w:val="28"/>
                      <w:szCs w:val="28"/>
                    </w:rPr>
                    <w:t>specification</w:t>
                  </w:r>
                  <w:r>
                    <w:rPr>
                      <w:rFonts w:hint="eastAsia" w:ascii="黑体" w:hAnsi="黑体" w:eastAsia="黑体"/>
                      <w:bCs/>
                      <w:sz w:val="28"/>
                      <w:szCs w:val="28"/>
                    </w:rPr>
                    <w:t xml:space="preserve"> of eco-friendly </w:t>
                  </w:r>
                  <w:r>
                    <w:rPr>
                      <w:rFonts w:ascii="黑体" w:hAnsi="黑体" w:eastAsia="黑体"/>
                      <w:bCs/>
                      <w:sz w:val="28"/>
                      <w:szCs w:val="28"/>
                    </w:rPr>
                    <w:t>deodorized asphalt</w:t>
                  </w:r>
                </w:p>
                <w:p>
                  <w:pPr>
                    <w:pStyle w:val="68"/>
                  </w:pPr>
                </w:p>
                <w:p>
                  <w:pPr>
                    <w:pStyle w:val="68"/>
                    <w:rPr>
                      <w:rFonts w:ascii="黑体" w:hAnsi="黑体" w:eastAsia="黑体"/>
                      <w:sz w:val="28"/>
                      <w:szCs w:val="28"/>
                    </w:rPr>
                  </w:pPr>
                  <w:r>
                    <w:rPr>
                      <w:rFonts w:hint="eastAsia" w:ascii="黑体" w:hAnsi="黑体" w:eastAsia="黑体"/>
                      <w:sz w:val="28"/>
                      <w:szCs w:val="28"/>
                    </w:rPr>
                    <w:t>（报批稿）</w:t>
                  </w:r>
                </w:p>
                <w:p>
                  <w:pPr>
                    <w:pStyle w:val="68"/>
                    <w:rPr>
                      <w:rFonts w:ascii="黑体" w:hAnsi="黑体" w:eastAsia="黑体"/>
                      <w:sz w:val="28"/>
                      <w:szCs w:val="28"/>
                    </w:rPr>
                  </w:pPr>
                </w:p>
              </w:txbxContent>
            </v:textbox>
            <w10:anchorlock/>
          </v:shape>
        </w:pict>
      </w:r>
      <w:r>
        <w:rPr>
          <w:rFonts w:ascii="宋体" w:hAnsi="宋体"/>
        </w:rPr>
        <w:pict>
          <v:shape id="fmFrame3" o:spid="_x0000_s1030" o:spt="202" type="#_x0000_t202" style="position:absolute;left:0pt;margin-left:21pt;margin-top:132.6pt;height:45.5pt;width:449pt;mso-position-horizontal-relative:margin;mso-position-vertical-relative:margin;z-index:25166233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">
            <v:path/>
            <v:fill focussize="0,0"/>
            <v:stroke on="f" joinstyle="miter"/>
            <v:imagedata o:title=""/>
            <o:lock v:ext="edit"/>
            <v:textbox inset="0mm,0mm,0mm,0mm">
              <w:txbxContent>
                <w:p>
                  <w:pPr>
                    <w:pStyle w:val="81"/>
                    <w:rPr>
                      <w:rFonts w:ascii="黑体" w:hAnsi="黑体" w:eastAsia="黑体"/>
                    </w:rPr>
                  </w:pPr>
                  <w:r>
                    <w:rPr>
                      <w:rFonts w:hint="eastAsia" w:ascii="黑体" w:hAnsi="黑体" w:eastAsia="黑体"/>
                    </w:rPr>
                    <w:t>DB32/T XX</w:t>
                  </w:r>
                  <w:r>
                    <w:rPr>
                      <w:rFonts w:ascii="黑体" w:hAnsi="黑体" w:eastAsia="黑体"/>
                    </w:rPr>
                    <w:t>—</w:t>
                  </w:r>
                  <w:r>
                    <w:rPr>
                      <w:rFonts w:hint="eastAsia" w:ascii="黑体" w:hAnsi="黑体" w:eastAsia="黑体"/>
                    </w:rPr>
                    <w:t>2023</w:t>
                  </w:r>
                </w:p>
              </w:txbxContent>
            </v:textbox>
            <w10:anchorlock/>
          </v:shape>
        </w:pict>
      </w:r>
      <w:r>
        <w:rPr>
          <w:rFonts w:ascii="宋体" w:hAnsi="宋体"/>
        </w:rPr>
        <w:pict>
          <v:shape id="fmFrame8" o:spid="_x0000_s1031" o:spt="202" type="#_x0000_t202" style="position:absolute;left:0pt;margin-left:257.25pt;margin-top:15.6pt;height:54.6pt;width:219.75pt;mso-position-horizontal-relative:margin;mso-position-vertical-relative:margin;z-index:251661312;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">
            <v:path/>
            <v:fill focussize="0,0"/>
            <v:stroke on="f" joinstyle="miter"/>
            <v:imagedata o:title=""/>
            <o:lock v:ext="edit"/>
            <v:textbox inset="0mm,0mm,0mm,0mm">
              <w:txbxContent>
                <w:p>
                  <w:pPr>
                    <w:pStyle w:val="51"/>
                    <w:jc w:val="center"/>
                  </w:pPr>
                  <w:r>
                    <w:rPr>
                      <w:rFonts w:hint="eastAsia"/>
                    </w:rPr>
                    <w:t>DB32</w:t>
                  </w:r>
                </w:p>
              </w:txbxContent>
            </v:textbox>
            <w10:anchorlock/>
          </v:shape>
        </w:pict>
      </w:r>
      <w:r>
        <w:rPr>
          <w:rFonts w:ascii="宋体" w:hAnsi="宋体"/>
        </w:rPr>
        <w:pict>
          <v:shape id="fmFrame2" o:spid="_x0000_s1032" o:spt="202" type="#_x0000_t202" style="position:absolute;left:0pt;margin-left:0pt;margin-top:93.6pt;height:30.8pt;width:470pt;mso-position-horizontal-relative:margin;mso-position-vertical-relative:margin;z-index:25166028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">
            <v:path/>
            <v:fill focussize="0,0"/>
            <v:stroke on="f" joinstyle="miter"/>
            <v:imagedata o:title=""/>
            <o:lock v:ext="edit"/>
            <v:textbox inset="0mm,0mm,0mm,0mm">
              <w:txbxContent>
                <w:p>
                  <w:pPr>
                    <w:pStyle w:val="100"/>
                  </w:pPr>
                  <w:r>
                    <w:rPr>
                      <w:rFonts w:hint="eastAsia"/>
                    </w:rPr>
                    <w:t>江苏省地方标准</w:t>
                  </w:r>
                </w:p>
              </w:txbxContent>
            </v:textbox>
            <w10:anchorlock/>
          </v:shape>
        </w:pict>
      </w:r>
      <w:r>
        <w:rPr>
          <w:rFonts w:ascii="宋体" w:hAnsi="宋体"/>
        </w:rPr>
        <w:pict>
          <v:shape id="fmFrame1" o:spid="_x0000_s1033" o:spt="202" type="#_x0000_t202" style="position:absolute;left:0pt;margin-left:0pt;margin-top:7.8pt;height:51.8pt;width:200pt;mso-position-horizontal-relative:margin;mso-position-vertical-relative:margin;z-index:25165926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">
            <v:path/>
            <v:fill focussize="0,0"/>
            <v:stroke on="f" joinstyle="miter"/>
            <v:imagedata o:title=""/>
            <o:lock v:ext="edit"/>
            <v:textbox inset="0mm,0mm,0mm,0mm">
              <w:txbxContent>
                <w:p>
                  <w:pPr>
                    <w:pStyle w:val="102"/>
                    <w:rPr>
                      <w:rFonts w:ascii="黑体" w:hAnsi="黑体"/>
                    </w:rPr>
                  </w:pPr>
                  <w:r>
                    <w:rPr>
                      <w:rFonts w:ascii="黑体" w:hAnsi="黑体"/>
                    </w:rPr>
                    <w:t>ICS 75.140</w:t>
                  </w:r>
                </w:p>
                <w:p>
                  <w:pPr>
                    <w:pStyle w:val="102"/>
                    <w:rPr>
                      <w:rFonts w:ascii="黑体" w:hAnsi="黑体"/>
                    </w:rPr>
                  </w:pPr>
                  <w:r>
                    <w:rPr>
                      <w:rFonts w:ascii="黑体" w:hAnsi="黑体"/>
                    </w:rPr>
                    <w:t>CCS</w:t>
                  </w:r>
                  <w:r>
                    <w:rPr>
                      <w:rFonts w:hint="eastAsia" w:ascii="黑体" w:hAnsi="黑体"/>
                    </w:rPr>
                    <w:t xml:space="preserve"> </w:t>
                  </w:r>
                  <w:r>
                    <w:rPr>
                      <w:rFonts w:ascii="黑体" w:hAnsi="黑体"/>
                    </w:rPr>
                    <w:t>E43</w:t>
                  </w:r>
                </w:p>
              </w:txbxContent>
            </v:textbox>
            <w10:anchorlock/>
          </v:shape>
        </w:pict>
      </w:r>
    </w:p>
    <w:bookmarkEnd w:id="0"/>
    <w:p>
      <w:pPr>
        <w:pStyle w:val="96"/>
        <w:spacing w:before="0" w:after="0" w:line="300" w:lineRule="auto"/>
        <w:rPr>
          <w:rFonts w:hAnsi="黑体"/>
          <w:bCs/>
        </w:rPr>
      </w:pPr>
      <w:bookmarkStart w:id="1" w:name="SectionMark1"/>
      <w:r>
        <w:rPr>
          <w:rFonts w:hint="eastAsia" w:hAnsi="黑体"/>
          <w:bCs/>
        </w:rPr>
        <w:t>目次</w:t>
      </w:r>
    </w:p>
    <w:p>
      <w:pPr>
        <w:pStyle w:val="17"/>
        <w:tabs>
          <w:tab w:val="right" w:leader="dot" w:pos="9345"/>
        </w:tabs>
        <w:rPr>
          <w:rFonts w:asciiTheme="minorHAnsi" w:hAnsiTheme="minorHAnsi" w:eastAsiaTheme="minorEastAsia" w:cstheme="minorBidi"/>
          <w:color w:val="000000" w:themeColor="text1"/>
          <w:kern w:val="2"/>
          <w:szCs w:val="22"/>
        </w:rPr>
      </w:pPr>
      <w:r>
        <w:rPr>
          <w:rFonts w:asciiTheme="minorEastAsia" w:hAnsiTheme="minorEastAsia" w:eastAsiaTheme="minorEastAsia"/>
          <w:b/>
          <w:color w:val="000000"/>
        </w:rPr>
        <w:fldChar w:fldCharType="begin"/>
      </w:r>
      <w:r>
        <w:rPr>
          <w:rFonts w:asciiTheme="minorEastAsia" w:hAnsiTheme="minorEastAsia" w:eastAsiaTheme="minorEastAsia"/>
          <w:b/>
          <w:color w:val="000000"/>
        </w:rPr>
        <w:instrText xml:space="preserve"> TOC </w:instrText>
      </w:r>
      <w:r>
        <w:rPr>
          <w:rFonts w:hint="eastAsia" w:asciiTheme="minorEastAsia" w:hAnsiTheme="minorEastAsia" w:eastAsiaTheme="minorEastAsia"/>
          <w:b/>
          <w:color w:val="000000"/>
        </w:rPr>
        <w:instrText xml:space="preserve">\f \h \t "前言、引言标题,附录标识,参考文献、索引标题,章标题,附录章标题"</w:instrText>
      </w:r>
      <w:r>
        <w:rPr>
          <w:rFonts w:asciiTheme="minorEastAsia" w:hAnsiTheme="minorEastAsia" w:eastAsiaTheme="minorEastAsia"/>
          <w:b/>
          <w:color w:val="000000"/>
        </w:rPr>
        <w:fldChar w:fldCharType="separate"/>
      </w:r>
      <w:r>
        <w:fldChar w:fldCharType="begin"/>
      </w:r>
      <w:r>
        <w:instrText xml:space="preserve"> HYPERLINK \l "_Toc150270288" </w:instrText>
      </w:r>
      <w:r>
        <w:fldChar w:fldCharType="separate"/>
      </w:r>
      <w:r>
        <w:rPr>
          <w:rStyle w:val="41"/>
          <w:rFonts w:hint="eastAsia" w:hAnsi="黑体"/>
          <w:bCs/>
          <w:color w:val="000000" w:themeColor="text1"/>
        </w:rPr>
        <w:t>前言</w:t>
      </w:r>
      <w:r>
        <w:rPr>
          <w:color w:val="000000" w:themeColor="text1"/>
        </w:rPr>
        <w:tab/>
      </w:r>
      <w:r>
        <w:rPr>
          <w:color w:val="000000" w:themeColor="text1"/>
        </w:rPr>
        <w:fldChar w:fldCharType="begin"/>
      </w:r>
      <w:r>
        <w:rPr>
          <w:color w:val="000000" w:themeColor="text1"/>
        </w:rPr>
        <w:instrText xml:space="preserve"> PAGEREF _Toc150270288 \h </w:instrText>
      </w:r>
      <w:r>
        <w:rPr>
          <w:color w:val="000000" w:themeColor="text1"/>
        </w:rPr>
        <w:fldChar w:fldCharType="separate"/>
      </w:r>
      <w:r>
        <w:rPr>
          <w:color w:val="000000" w:themeColor="text1"/>
        </w:rPr>
        <w:t>II</w:t>
      </w:r>
      <w:r>
        <w:rPr>
          <w:color w:val="000000" w:themeColor="text1"/>
        </w:rPr>
        <w:fldChar w:fldCharType="end"/>
      </w:r>
      <w:r>
        <w:rPr>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"_Toc150270289" </w:instrText>
      </w:r>
      <w:r>
        <w:fldChar w:fldCharType="separate"/>
      </w:r>
      <w:r>
        <w:rPr>
          <w:rStyle w:val="41"/>
          <w:b w:val="0"/>
          <w:color w:val="000000" w:themeColor="text1"/>
        </w:rPr>
        <w:t xml:space="preserve">1 </w:t>
      </w:r>
      <w:r>
        <w:rPr>
          <w:rStyle w:val="41"/>
          <w:rFonts w:hint="eastAsia"/>
          <w:b w:val="0"/>
          <w:color w:val="000000" w:themeColor="text1"/>
        </w:rPr>
        <w:t>范围</w:t>
      </w:r>
      <w:r>
        <w:rPr>
          <w:b w:val="0"/>
          <w:color w:val="000000" w:themeColor="text1"/>
        </w:rPr>
        <w:tab/>
      </w:r>
      <w:r>
        <w:rPr>
          <w:b w:val="0"/>
          <w:color w:val="000000" w:themeColor="text1"/>
        </w:rPr>
        <w:fldChar w:fldCharType="begin"/>
      </w:r>
      <w:r>
        <w:rPr>
          <w:b w:val="0"/>
          <w:color w:val="000000" w:themeColor="text1"/>
        </w:rPr>
        <w:instrText xml:space="preserve"> PAGEREF _Toc150270289 \h </w:instrText>
      </w:r>
      <w:r>
        <w:rPr>
          <w:b w:val="0"/>
          <w:color w:val="000000" w:themeColor="text1"/>
        </w:rPr>
        <w:fldChar w:fldCharType="separate"/>
      </w:r>
      <w:r>
        <w:rPr>
          <w:b w:val="0"/>
          <w:color w:val="000000" w:themeColor="text1"/>
        </w:rPr>
        <w:t>1</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"_Toc150270290" </w:instrText>
      </w:r>
      <w:r>
        <w:fldChar w:fldCharType="separate"/>
      </w:r>
      <w:r>
        <w:rPr>
          <w:rStyle w:val="41"/>
          <w:b w:val="0"/>
          <w:color w:val="000000" w:themeColor="text1"/>
        </w:rPr>
        <w:t xml:space="preserve">2 </w:t>
      </w:r>
      <w:r>
        <w:rPr>
          <w:rStyle w:val="41"/>
          <w:rFonts w:hint="eastAsia"/>
          <w:b w:val="0"/>
          <w:color w:val="000000" w:themeColor="text1"/>
        </w:rPr>
        <w:t>规范性引用文件</w:t>
      </w:r>
      <w:r>
        <w:rPr>
          <w:b w:val="0"/>
          <w:color w:val="000000" w:themeColor="text1"/>
        </w:rPr>
        <w:tab/>
      </w:r>
      <w:r>
        <w:rPr>
          <w:b w:val="0"/>
          <w:color w:val="000000" w:themeColor="text1"/>
        </w:rPr>
        <w:fldChar w:fldCharType="begin"/>
      </w:r>
      <w:r>
        <w:rPr>
          <w:b w:val="0"/>
          <w:color w:val="000000" w:themeColor="text1"/>
        </w:rPr>
        <w:instrText xml:space="preserve"> PAGEREF _Toc150270290 \h </w:instrText>
      </w:r>
      <w:r>
        <w:rPr>
          <w:b w:val="0"/>
          <w:color w:val="000000" w:themeColor="text1"/>
        </w:rPr>
        <w:fldChar w:fldCharType="separate"/>
      </w:r>
      <w:r>
        <w:rPr>
          <w:b w:val="0"/>
          <w:color w:val="000000" w:themeColor="text1"/>
        </w:rPr>
        <w:t>1</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"_Toc150270291" </w:instrText>
      </w:r>
      <w:r>
        <w:fldChar w:fldCharType="separate"/>
      </w:r>
      <w:r>
        <w:rPr>
          <w:rStyle w:val="41"/>
          <w:b w:val="0"/>
          <w:color w:val="000000" w:themeColor="text1"/>
        </w:rPr>
        <w:t xml:space="preserve">3 </w:t>
      </w:r>
      <w:r>
        <w:rPr>
          <w:rStyle w:val="41"/>
          <w:rFonts w:hint="eastAsia"/>
          <w:b w:val="0"/>
          <w:color w:val="000000" w:themeColor="text1"/>
        </w:rPr>
        <w:t>术语</w:t>
      </w:r>
      <w:r>
        <w:rPr>
          <w:b w:val="0"/>
          <w:color w:val="000000" w:themeColor="text1"/>
        </w:rPr>
        <w:tab/>
      </w:r>
      <w:r>
        <w:rPr>
          <w:b w:val="0"/>
          <w:color w:val="000000" w:themeColor="text1"/>
        </w:rPr>
        <w:fldChar w:fldCharType="begin"/>
      </w:r>
      <w:r>
        <w:rPr>
          <w:b w:val="0"/>
          <w:color w:val="000000" w:themeColor="text1"/>
        </w:rPr>
        <w:instrText xml:space="preserve"> PAGEREF _Toc150270291 \h </w:instrText>
      </w:r>
      <w:r>
        <w:rPr>
          <w:b w:val="0"/>
          <w:color w:val="000000" w:themeColor="text1"/>
        </w:rPr>
        <w:fldChar w:fldCharType="separate"/>
      </w:r>
      <w:r>
        <w:rPr>
          <w:b w:val="0"/>
          <w:color w:val="000000" w:themeColor="text1"/>
        </w:rPr>
        <w:t>1</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"_Toc150270292" </w:instrText>
      </w:r>
      <w:r>
        <w:fldChar w:fldCharType="separate"/>
      </w:r>
      <w:r>
        <w:rPr>
          <w:rStyle w:val="41"/>
          <w:b w:val="0"/>
          <w:color w:val="000000" w:themeColor="text1"/>
        </w:rPr>
        <w:t xml:space="preserve">4 </w:t>
      </w:r>
      <w:r>
        <w:rPr>
          <w:rStyle w:val="41"/>
          <w:rFonts w:hint="eastAsia"/>
          <w:b w:val="0"/>
          <w:color w:val="000000" w:themeColor="text1"/>
        </w:rPr>
        <w:t>技术要求</w:t>
      </w:r>
      <w:r>
        <w:rPr>
          <w:b w:val="0"/>
          <w:color w:val="000000" w:themeColor="text1"/>
        </w:rPr>
        <w:tab/>
      </w:r>
      <w:r>
        <w:rPr>
          <w:b w:val="0"/>
          <w:color w:val="000000" w:themeColor="text1"/>
        </w:rPr>
        <w:fldChar w:fldCharType="begin"/>
      </w:r>
      <w:r>
        <w:rPr>
          <w:b w:val="0"/>
          <w:color w:val="000000" w:themeColor="text1"/>
        </w:rPr>
        <w:instrText xml:space="preserve"> PAGEREF _Toc150270292 \h </w:instrText>
      </w:r>
      <w:r>
        <w:rPr>
          <w:b w:val="0"/>
          <w:color w:val="000000" w:themeColor="text1"/>
        </w:rPr>
        <w:fldChar w:fldCharType="separate"/>
      </w:r>
      <w:r>
        <w:rPr>
          <w:b w:val="0"/>
          <w:color w:val="000000" w:themeColor="text1"/>
        </w:rPr>
        <w:t>1</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"_Toc150270293" </w:instrText>
      </w:r>
      <w:r>
        <w:fldChar w:fldCharType="separate"/>
      </w:r>
      <w:r>
        <w:rPr>
          <w:rStyle w:val="41"/>
          <w:b w:val="0"/>
          <w:color w:val="000000" w:themeColor="text1"/>
        </w:rPr>
        <w:t xml:space="preserve">4.1 </w:t>
      </w:r>
      <w:r>
        <w:rPr>
          <w:rStyle w:val="41"/>
          <w:rFonts w:hint="eastAsia"/>
          <w:b w:val="0"/>
          <w:color w:val="000000" w:themeColor="text1"/>
        </w:rPr>
        <w:t>一般要求</w:t>
      </w:r>
      <w:r>
        <w:rPr>
          <w:b w:val="0"/>
          <w:color w:val="000000" w:themeColor="text1"/>
        </w:rPr>
        <w:tab/>
      </w:r>
      <w:r>
        <w:rPr>
          <w:b w:val="0"/>
          <w:color w:val="000000" w:themeColor="text1"/>
        </w:rPr>
        <w:fldChar w:fldCharType="begin"/>
      </w:r>
      <w:r>
        <w:rPr>
          <w:b w:val="0"/>
          <w:color w:val="000000" w:themeColor="text1"/>
        </w:rPr>
        <w:instrText xml:space="preserve"> PAGEREF _Toc150270293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"_Toc150270294" </w:instrText>
      </w:r>
      <w:r>
        <w:fldChar w:fldCharType="separate"/>
      </w:r>
      <w:r>
        <w:rPr>
          <w:rStyle w:val="41"/>
          <w:b w:val="0"/>
          <w:color w:val="000000" w:themeColor="text1"/>
        </w:rPr>
        <w:t xml:space="preserve">4.2 </w:t>
      </w:r>
      <w:r>
        <w:rPr>
          <w:rStyle w:val="41"/>
          <w:rFonts w:hint="eastAsia"/>
          <w:b w:val="0"/>
          <w:color w:val="000000" w:themeColor="text1"/>
        </w:rPr>
        <w:t>环保净味沥青技术要求</w:t>
      </w:r>
      <w:r>
        <w:rPr>
          <w:b w:val="0"/>
          <w:color w:val="000000" w:themeColor="text1"/>
        </w:rPr>
        <w:tab/>
      </w:r>
      <w:r>
        <w:rPr>
          <w:b w:val="0"/>
          <w:color w:val="000000" w:themeColor="text1"/>
        </w:rPr>
        <w:fldChar w:fldCharType="begin"/>
      </w:r>
      <w:r>
        <w:rPr>
          <w:b w:val="0"/>
          <w:color w:val="000000" w:themeColor="text1"/>
        </w:rPr>
        <w:instrText xml:space="preserve"> PAGEREF _Toc150270294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"_Toc150270295" </w:instrText>
      </w:r>
      <w:r>
        <w:fldChar w:fldCharType="separate"/>
      </w:r>
      <w:r>
        <w:rPr>
          <w:rStyle w:val="41"/>
          <w:b w:val="0"/>
          <w:color w:val="000000" w:themeColor="text1"/>
        </w:rPr>
        <w:t xml:space="preserve">4.3 </w:t>
      </w:r>
      <w:r>
        <w:rPr>
          <w:rStyle w:val="41"/>
          <w:rFonts w:hint="eastAsia"/>
          <w:b w:val="0"/>
          <w:color w:val="000000" w:themeColor="text1"/>
        </w:rPr>
        <w:t>环保净味沥青烟气排放技术要求</w:t>
      </w:r>
      <w:r>
        <w:rPr>
          <w:b w:val="0"/>
          <w:color w:val="000000" w:themeColor="text1"/>
        </w:rPr>
        <w:tab/>
      </w:r>
      <w:r>
        <w:rPr>
          <w:b w:val="0"/>
          <w:color w:val="000000" w:themeColor="text1"/>
        </w:rPr>
        <w:fldChar w:fldCharType="begin"/>
      </w:r>
      <w:r>
        <w:rPr>
          <w:b w:val="0"/>
          <w:color w:val="000000" w:themeColor="text1"/>
        </w:rPr>
        <w:instrText xml:space="preserve"> PAGEREF _Toc150270295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"_Toc150270296" </w:instrText>
      </w:r>
      <w:r>
        <w:fldChar w:fldCharType="separate"/>
      </w:r>
      <w:r>
        <w:rPr>
          <w:rStyle w:val="41"/>
          <w:b w:val="0"/>
          <w:color w:val="000000" w:themeColor="text1"/>
        </w:rPr>
        <w:t xml:space="preserve">4.4 </w:t>
      </w:r>
      <w:r>
        <w:rPr>
          <w:rStyle w:val="41"/>
          <w:rFonts w:hint="eastAsia"/>
          <w:b w:val="0"/>
          <w:color w:val="000000" w:themeColor="text1"/>
        </w:rPr>
        <w:t>净味剂掺量确定</w:t>
      </w:r>
      <w:r>
        <w:rPr>
          <w:b w:val="0"/>
          <w:color w:val="000000" w:themeColor="text1"/>
        </w:rPr>
        <w:tab/>
      </w:r>
      <w:r>
        <w:rPr>
          <w:b w:val="0"/>
          <w:color w:val="000000" w:themeColor="text1"/>
        </w:rPr>
        <w:fldChar w:fldCharType="begin"/>
      </w:r>
      <w:r>
        <w:rPr>
          <w:b w:val="0"/>
          <w:color w:val="000000" w:themeColor="text1"/>
        </w:rPr>
        <w:instrText xml:space="preserve"> PAGEREF _Toc150270296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"_Toc150270297" </w:instrText>
      </w:r>
      <w:r>
        <w:fldChar w:fldCharType="separate"/>
      </w:r>
      <w:r>
        <w:rPr>
          <w:rStyle w:val="41"/>
          <w:b w:val="0"/>
          <w:color w:val="000000" w:themeColor="text1"/>
        </w:rPr>
        <w:t xml:space="preserve">5 </w:t>
      </w:r>
      <w:r>
        <w:rPr>
          <w:rStyle w:val="41"/>
          <w:rFonts w:hint="eastAsia"/>
          <w:b w:val="0"/>
          <w:color w:val="000000" w:themeColor="text1"/>
        </w:rPr>
        <w:t>测试方法</w:t>
      </w:r>
      <w:r>
        <w:rPr>
          <w:b w:val="0"/>
          <w:color w:val="000000" w:themeColor="text1"/>
        </w:rPr>
        <w:tab/>
      </w:r>
      <w:r>
        <w:rPr>
          <w:b w:val="0"/>
          <w:color w:val="000000" w:themeColor="text1"/>
        </w:rPr>
        <w:fldChar w:fldCharType="begin"/>
      </w:r>
      <w:r>
        <w:rPr>
          <w:b w:val="0"/>
          <w:color w:val="000000" w:themeColor="text1"/>
        </w:rPr>
        <w:instrText xml:space="preserve"> PAGEREF _Toc150270297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"_Toc150270298" </w:instrText>
      </w:r>
      <w:r>
        <w:fldChar w:fldCharType="separate"/>
      </w:r>
      <w:r>
        <w:rPr>
          <w:rStyle w:val="41"/>
          <w:b w:val="0"/>
          <w:color w:val="000000" w:themeColor="text1"/>
        </w:rPr>
        <w:t xml:space="preserve">5.1 </w:t>
      </w:r>
      <w:r>
        <w:rPr>
          <w:rStyle w:val="41"/>
          <w:rFonts w:hint="eastAsia"/>
          <w:b w:val="0"/>
          <w:color w:val="000000" w:themeColor="text1"/>
        </w:rPr>
        <w:t>环保净味沥青性能测试方法</w:t>
      </w:r>
      <w:r>
        <w:rPr>
          <w:b w:val="0"/>
          <w:color w:val="000000" w:themeColor="text1"/>
        </w:rPr>
        <w:tab/>
      </w:r>
      <w:r>
        <w:rPr>
          <w:b w:val="0"/>
          <w:color w:val="000000" w:themeColor="text1"/>
        </w:rPr>
        <w:fldChar w:fldCharType="begin"/>
      </w:r>
      <w:r>
        <w:rPr>
          <w:b w:val="0"/>
          <w:color w:val="000000" w:themeColor="text1"/>
        </w:rPr>
        <w:instrText xml:space="preserve"> PAGEREF _Toc150270298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"_Toc150270299" </w:instrText>
      </w:r>
      <w:r>
        <w:fldChar w:fldCharType="separate"/>
      </w:r>
      <w:r>
        <w:rPr>
          <w:rStyle w:val="41"/>
          <w:b w:val="0"/>
          <w:color w:val="000000" w:themeColor="text1"/>
        </w:rPr>
        <w:t xml:space="preserve">5.2 </w:t>
      </w:r>
      <w:r>
        <w:rPr>
          <w:rStyle w:val="41"/>
          <w:rFonts w:hint="eastAsia"/>
          <w:b w:val="0"/>
          <w:color w:val="000000" w:themeColor="text1"/>
        </w:rPr>
        <w:t>环保净味沥青烟气排放测试方法</w:t>
      </w:r>
      <w:r>
        <w:rPr>
          <w:b w:val="0"/>
          <w:color w:val="000000" w:themeColor="text1"/>
        </w:rPr>
        <w:tab/>
      </w:r>
      <w:r>
        <w:rPr>
          <w:b w:val="0"/>
          <w:color w:val="000000" w:themeColor="text1"/>
        </w:rPr>
        <w:fldChar w:fldCharType="begin"/>
      </w:r>
      <w:r>
        <w:rPr>
          <w:b w:val="0"/>
          <w:color w:val="000000" w:themeColor="text1"/>
        </w:rPr>
        <w:instrText xml:space="preserve"> PAGEREF _Toc150270299 \h </w:instrText>
      </w:r>
      <w:r>
        <w:rPr>
          <w:b w:val="0"/>
          <w:color w:val="000000" w:themeColor="text1"/>
        </w:rPr>
        <w:fldChar w:fldCharType="separate"/>
      </w:r>
      <w:r>
        <w:rPr>
          <w:b w:val="0"/>
          <w:color w:val="000000" w:themeColor="text1"/>
        </w:rPr>
        <w:t>2</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"_Toc150270300" </w:instrText>
      </w:r>
      <w:r>
        <w:fldChar w:fldCharType="separate"/>
      </w:r>
      <w:r>
        <w:rPr>
          <w:rStyle w:val="41"/>
          <w:rFonts w:hAnsi="黑体"/>
          <w:b w:val="0"/>
          <w:color w:val="000000" w:themeColor="text1"/>
        </w:rPr>
        <w:t xml:space="preserve">6 </w:t>
      </w:r>
      <w:r>
        <w:rPr>
          <w:rStyle w:val="41"/>
          <w:rFonts w:hint="eastAsia" w:hAnsi="黑体"/>
          <w:b w:val="0"/>
          <w:color w:val="000000" w:themeColor="text1"/>
        </w:rPr>
        <w:t>检验规则</w:t>
      </w:r>
      <w:r>
        <w:rPr>
          <w:b w:val="0"/>
          <w:color w:val="000000" w:themeColor="text1"/>
        </w:rPr>
        <w:tab/>
      </w:r>
      <w:r>
        <w:rPr>
          <w:b w:val="0"/>
          <w:color w:val="000000" w:themeColor="text1"/>
        </w:rPr>
        <w:fldChar w:fldCharType="begin"/>
      </w:r>
      <w:r>
        <w:rPr>
          <w:b w:val="0"/>
          <w:color w:val="000000" w:themeColor="text1"/>
        </w:rPr>
        <w:instrText xml:space="preserve"> PAGEREF _Toc150270300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"_Toc150270301" </w:instrText>
      </w:r>
      <w:r>
        <w:fldChar w:fldCharType="separate"/>
      </w:r>
      <w:r>
        <w:rPr>
          <w:rStyle w:val="41"/>
          <w:rFonts w:hAnsi="黑体"/>
          <w:b w:val="0"/>
          <w:color w:val="000000" w:themeColor="text1"/>
        </w:rPr>
        <w:t xml:space="preserve">6.1 </w:t>
      </w:r>
      <w:r>
        <w:rPr>
          <w:rStyle w:val="41"/>
          <w:rFonts w:hint="eastAsia" w:hAnsi="黑体"/>
          <w:b w:val="0"/>
          <w:color w:val="000000" w:themeColor="text1"/>
        </w:rPr>
        <w:t>检验分类</w:t>
      </w:r>
      <w:r>
        <w:rPr>
          <w:b w:val="0"/>
          <w:color w:val="000000" w:themeColor="text1"/>
        </w:rPr>
        <w:tab/>
      </w:r>
      <w:r>
        <w:rPr>
          <w:b w:val="0"/>
          <w:color w:val="000000" w:themeColor="text1"/>
        </w:rPr>
        <w:fldChar w:fldCharType="begin"/>
      </w:r>
      <w:r>
        <w:rPr>
          <w:b w:val="0"/>
          <w:color w:val="000000" w:themeColor="text1"/>
        </w:rPr>
        <w:instrText xml:space="preserve"> PAGEREF _Toc150270301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"_Toc150270302" </w:instrText>
      </w:r>
      <w:r>
        <w:fldChar w:fldCharType="separate"/>
      </w:r>
      <w:r>
        <w:rPr>
          <w:rStyle w:val="41"/>
          <w:b w:val="0"/>
          <w:color w:val="000000" w:themeColor="text1"/>
        </w:rPr>
        <w:t xml:space="preserve">6.2 </w:t>
      </w:r>
      <w:r>
        <w:rPr>
          <w:rStyle w:val="41"/>
          <w:rFonts w:hint="eastAsia"/>
          <w:b w:val="0"/>
          <w:color w:val="000000" w:themeColor="text1"/>
        </w:rPr>
        <w:t>组批和取样</w:t>
      </w:r>
      <w:r>
        <w:rPr>
          <w:b w:val="0"/>
          <w:color w:val="000000" w:themeColor="text1"/>
        </w:rPr>
        <w:tab/>
      </w:r>
      <w:r>
        <w:rPr>
          <w:b w:val="0"/>
          <w:color w:val="000000" w:themeColor="text1"/>
        </w:rPr>
        <w:fldChar w:fldCharType="begin"/>
      </w:r>
      <w:r>
        <w:rPr>
          <w:b w:val="0"/>
          <w:color w:val="000000" w:themeColor="text1"/>
        </w:rPr>
        <w:instrText xml:space="preserve"> PAGEREF _Toc150270302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"_Toc150270303" </w:instrText>
      </w:r>
      <w:r>
        <w:fldChar w:fldCharType="separate"/>
      </w:r>
      <w:r>
        <w:rPr>
          <w:rStyle w:val="41"/>
          <w:b w:val="0"/>
          <w:color w:val="000000" w:themeColor="text1"/>
        </w:rPr>
        <w:t xml:space="preserve">6.3 </w:t>
      </w:r>
      <w:r>
        <w:rPr>
          <w:rStyle w:val="41"/>
          <w:rFonts w:hint="eastAsia"/>
          <w:b w:val="0"/>
          <w:color w:val="000000" w:themeColor="text1"/>
        </w:rPr>
        <w:t>判定规则</w:t>
      </w:r>
      <w:r>
        <w:rPr>
          <w:b w:val="0"/>
          <w:color w:val="000000" w:themeColor="text1"/>
        </w:rPr>
        <w:tab/>
      </w:r>
      <w:r>
        <w:rPr>
          <w:b w:val="0"/>
          <w:color w:val="000000" w:themeColor="text1"/>
        </w:rPr>
        <w:fldChar w:fldCharType="begin"/>
      </w:r>
      <w:r>
        <w:rPr>
          <w:b w:val="0"/>
          <w:color w:val="000000" w:themeColor="text1"/>
        </w:rPr>
        <w:instrText xml:space="preserve"> PAGEREF _Toc150270303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ind w:firstLine="211" w:firstLineChars="100"/>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"_Toc150270304" </w:instrText>
      </w:r>
      <w:r>
        <w:fldChar w:fldCharType="separate"/>
      </w:r>
      <w:r>
        <w:rPr>
          <w:rStyle w:val="41"/>
          <w:b w:val="0"/>
          <w:color w:val="000000" w:themeColor="text1"/>
        </w:rPr>
        <w:t xml:space="preserve">6.4 </w:t>
      </w:r>
      <w:r>
        <w:rPr>
          <w:rStyle w:val="41"/>
          <w:rFonts w:hint="eastAsia"/>
          <w:b w:val="0"/>
          <w:color w:val="000000" w:themeColor="text1"/>
        </w:rPr>
        <w:t>复验规则</w:t>
      </w:r>
      <w:r>
        <w:rPr>
          <w:b w:val="0"/>
          <w:color w:val="000000" w:themeColor="text1"/>
        </w:rPr>
        <w:tab/>
      </w:r>
      <w:r>
        <w:rPr>
          <w:b w:val="0"/>
          <w:color w:val="000000" w:themeColor="text1"/>
        </w:rPr>
        <w:fldChar w:fldCharType="begin"/>
      </w:r>
      <w:r>
        <w:rPr>
          <w:b w:val="0"/>
          <w:color w:val="000000" w:themeColor="text1"/>
        </w:rPr>
        <w:instrText xml:space="preserve"> PAGEREF _Toc150270304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"_Toc150270305" </w:instrText>
      </w:r>
      <w:r>
        <w:fldChar w:fldCharType="separate"/>
      </w:r>
      <w:r>
        <w:rPr>
          <w:rStyle w:val="41"/>
          <w:b w:val="0"/>
          <w:color w:val="000000" w:themeColor="text1"/>
        </w:rPr>
        <w:t xml:space="preserve">7 </w:t>
      </w:r>
      <w:r>
        <w:rPr>
          <w:rStyle w:val="41"/>
          <w:rFonts w:hint="eastAsia"/>
          <w:b w:val="0"/>
          <w:color w:val="000000" w:themeColor="text1"/>
        </w:rPr>
        <w:t>标志、包装、运输、贮存及交货验收</w:t>
      </w:r>
      <w:r>
        <w:rPr>
          <w:b w:val="0"/>
          <w:color w:val="000000" w:themeColor="text1"/>
        </w:rPr>
        <w:tab/>
      </w:r>
      <w:r>
        <w:rPr>
          <w:b w:val="0"/>
          <w:color w:val="000000" w:themeColor="text1"/>
        </w:rPr>
        <w:fldChar w:fldCharType="begin"/>
      </w:r>
      <w:r>
        <w:rPr>
          <w:b w:val="0"/>
          <w:color w:val="000000" w:themeColor="text1"/>
        </w:rPr>
        <w:instrText xml:space="preserve"> PAGEREF _Toc150270305 \h </w:instrText>
      </w:r>
      <w:r>
        <w:rPr>
          <w:b w:val="0"/>
          <w:color w:val="000000" w:themeColor="text1"/>
        </w:rPr>
        <w:fldChar w:fldCharType="separate"/>
      </w:r>
      <w:r>
        <w:rPr>
          <w:b w:val="0"/>
          <w:color w:val="000000" w:themeColor="text1"/>
        </w:rPr>
        <w:t>3</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000000" w:themeColor="text1"/>
          <w:kern w:val="2"/>
          <w:szCs w:val="22"/>
        </w:rPr>
      </w:pPr>
      <w:r>
        <w:fldChar w:fldCharType="begin"/>
      </w:r>
      <w:r>
        <w:instrText xml:space="preserve"> HYPERLINK \l "_Toc150270306" </w:instrText>
      </w:r>
      <w:r>
        <w:fldChar w:fldCharType="separate"/>
      </w:r>
      <w:r>
        <w:rPr>
          <w:rStyle w:val="41"/>
          <w:rFonts w:hint="eastAsia"/>
          <w:b w:val="0"/>
          <w:color w:val="000000" w:themeColor="text1"/>
        </w:rPr>
        <w:t>附录</w:t>
      </w:r>
      <w:r>
        <w:rPr>
          <w:rStyle w:val="41"/>
          <w:b w:val="0"/>
          <w:color w:val="000000" w:themeColor="text1"/>
        </w:rPr>
        <w:t>A</w:t>
      </w:r>
      <w:r>
        <w:rPr>
          <w:b w:val="0"/>
          <w:color w:val="000000" w:themeColor="text1"/>
        </w:rPr>
        <w:tab/>
      </w:r>
      <w:r>
        <w:rPr>
          <w:b w:val="0"/>
          <w:color w:val="000000" w:themeColor="text1"/>
        </w:rPr>
        <w:fldChar w:fldCharType="begin"/>
      </w:r>
      <w:r>
        <w:rPr>
          <w:b w:val="0"/>
          <w:color w:val="000000" w:themeColor="text1"/>
        </w:rPr>
        <w:instrText xml:space="preserve"> PAGEREF _Toc150270306 \h </w:instrText>
      </w:r>
      <w:r>
        <w:rPr>
          <w:b w:val="0"/>
          <w:color w:val="000000" w:themeColor="text1"/>
        </w:rPr>
        <w:fldChar w:fldCharType="separate"/>
      </w:r>
      <w:r>
        <w:rPr>
          <w:b w:val="0"/>
          <w:color w:val="000000" w:themeColor="text1"/>
        </w:rPr>
        <w:t>4</w:t>
      </w:r>
      <w:r>
        <w:rPr>
          <w:b w:val="0"/>
          <w:color w:val="000000" w:themeColor="text1"/>
        </w:rPr>
        <w:fldChar w:fldCharType="end"/>
      </w:r>
      <w:r>
        <w:rPr>
          <w:b w:val="0"/>
          <w:color w:val="000000" w:themeColor="text1"/>
        </w:rPr>
        <w:fldChar w:fldCharType="end"/>
      </w:r>
    </w:p>
    <w:p>
      <w:pPr>
        <w:pStyle w:val="14"/>
        <w:tabs>
          <w:tab w:val="right" w:leader="dot" w:pos="9345"/>
        </w:tabs>
        <w:rPr>
          <w:rFonts w:asciiTheme="minorHAnsi" w:hAnsiTheme="minorHAnsi" w:eastAsiaTheme="minorEastAsia" w:cstheme="minorBidi"/>
          <w:b w:val="0"/>
          <w:bCs w:val="0"/>
          <w:color w:val="auto"/>
          <w:kern w:val="2"/>
          <w:szCs w:val="22"/>
        </w:rPr>
      </w:pPr>
      <w:r>
        <w:fldChar w:fldCharType="begin"/>
      </w:r>
      <w:r>
        <w:instrText xml:space="preserve"> HYPERLINK \l "_Toc150270307" </w:instrText>
      </w:r>
      <w:r>
        <w:fldChar w:fldCharType="separate"/>
      </w:r>
      <w:r>
        <w:rPr>
          <w:rStyle w:val="41"/>
          <w:rFonts w:hint="eastAsia"/>
          <w:b w:val="0"/>
          <w:color w:val="000000" w:themeColor="text1"/>
        </w:rPr>
        <w:t>附录</w:t>
      </w:r>
      <w:r>
        <w:rPr>
          <w:rStyle w:val="41"/>
          <w:b w:val="0"/>
          <w:color w:val="000000" w:themeColor="text1"/>
        </w:rPr>
        <w:t>B</w:t>
      </w:r>
      <w:r>
        <w:rPr>
          <w:b w:val="0"/>
          <w:color w:val="000000" w:themeColor="text1"/>
        </w:rPr>
        <w:tab/>
      </w:r>
      <w:r>
        <w:rPr>
          <w:b w:val="0"/>
          <w:color w:val="000000" w:themeColor="text1"/>
        </w:rPr>
        <w:fldChar w:fldCharType="begin"/>
      </w:r>
      <w:r>
        <w:rPr>
          <w:b w:val="0"/>
          <w:color w:val="000000" w:themeColor="text1"/>
        </w:rPr>
        <w:instrText xml:space="preserve"> PAGEREF _Toc150270307 \h </w:instrText>
      </w:r>
      <w:r>
        <w:rPr>
          <w:b w:val="0"/>
          <w:color w:val="000000" w:themeColor="text1"/>
        </w:rPr>
        <w:fldChar w:fldCharType="separate"/>
      </w:r>
      <w:r>
        <w:rPr>
          <w:b w:val="0"/>
          <w:color w:val="000000" w:themeColor="text1"/>
        </w:rPr>
        <w:t>6</w:t>
      </w:r>
      <w:r>
        <w:rPr>
          <w:b w:val="0"/>
          <w:color w:val="000000" w:themeColor="text1"/>
        </w:rPr>
        <w:fldChar w:fldCharType="end"/>
      </w:r>
      <w:r>
        <w:rPr>
          <w:b w:val="0"/>
          <w:color w:val="000000" w:themeColor="text1"/>
        </w:rPr>
        <w:fldChar w:fldCharType="end"/>
      </w:r>
    </w:p>
    <w:p>
      <w:pPr>
        <w:pStyle w:val="17"/>
        <w:tabs>
          <w:tab w:val="right" w:leader="dot" w:pos="9345"/>
        </w:tabs>
        <w:rPr>
          <w:rFonts w:asciiTheme="minorEastAsia" w:hAnsiTheme="minorEastAsia" w:eastAsiaTheme="minorEastAsia"/>
        </w:rPr>
        <w:sectPr>
          <w:headerReference r:id="rId8" w:type="default"/>
          <w:footerReference r:id="rId9" w:type="default"/>
          <w:footerReference r:id="rId10" w:type="even"/>
          <w:pgSz w:w="11907" w:h="16839"/>
          <w:pgMar w:top="1418" w:right="1134" w:bottom="1134" w:left="1418" w:header="1418" w:footer="851" w:gutter="0"/>
          <w:pgNumType w:fmt="upperRoman" w:start="1"/>
          <w:cols w:space="720" w:num="1"/>
          <w:docGrid w:type="lines" w:linePitch="312" w:charSpace="0"/>
        </w:sectPr>
      </w:pPr>
      <w:r>
        <w:rPr>
          <w:rFonts w:asciiTheme="minorEastAsia" w:hAnsiTheme="minorEastAsia" w:eastAsiaTheme="minorEastAsia"/>
          <w:b/>
          <w:color w:val="000000"/>
        </w:rPr>
        <w:fldChar w:fldCharType="end"/>
      </w:r>
    </w:p>
    <w:bookmarkEnd w:id="1"/>
    <w:p>
      <w:pPr>
        <w:pStyle w:val="72"/>
        <w:spacing w:before="0" w:after="0" w:line="300" w:lineRule="auto"/>
        <w:rPr>
          <w:rFonts w:hint="eastAsia" w:hAnsi="黑体"/>
          <w:bCs/>
        </w:rPr>
      </w:pPr>
      <w:bookmarkStart w:id="2" w:name="_Toc150270288"/>
      <w:bookmarkStart w:id="3" w:name="SectionMark2"/>
    </w:p>
    <w:p>
      <w:pPr>
        <w:pStyle w:val="72"/>
        <w:spacing w:before="0" w:after="312" w:afterLines="100" w:line="300" w:lineRule="auto"/>
        <w:rPr>
          <w:rFonts w:hAnsi="黑体"/>
          <w:bCs/>
        </w:rPr>
      </w:pPr>
      <w:r>
        <w:rPr>
          <w:rFonts w:hint="eastAsia" w:hAnsi="黑体"/>
          <w:bCs/>
        </w:rPr>
        <w:t>前  言</w:t>
      </w:r>
      <w:bookmarkEnd w:id="2"/>
    </w:p>
    <w:p>
      <w:pPr>
        <w:pStyle w:val="57"/>
        <w:tabs>
          <w:tab w:val="center" w:pos="4201"/>
          <w:tab w:val="right" w:leader="dot" w:pos="9298"/>
        </w:tabs>
        <w:ind w:firstLine="420"/>
      </w:pPr>
      <w:r>
        <w:rPr>
          <w:rFonts w:hint="eastAsia"/>
        </w:rPr>
        <w:t>本文件按照GB/T1.1—2020《标准化工作导则 第1部分：标准化文件的结构和起草规则》给出的规定起草。</w:t>
      </w:r>
    </w:p>
    <w:p>
      <w:pPr>
        <w:pStyle w:val="57"/>
        <w:tabs>
          <w:tab w:val="center" w:pos="4201"/>
          <w:tab w:val="right" w:leader="dot" w:pos="9298"/>
        </w:tabs>
        <w:ind w:firstLine="420"/>
      </w:pPr>
      <w:r>
        <w:rPr>
          <w:rFonts w:hint="eastAsia"/>
        </w:rPr>
        <w:t>请注意本文件的某些内容可能涉及专利。本文件的发布机构不承担识别专利的责任。</w:t>
      </w:r>
    </w:p>
    <w:p>
      <w:pPr>
        <w:pStyle w:val="57"/>
        <w:tabs>
          <w:tab w:val="center" w:pos="4201"/>
          <w:tab w:val="right" w:leader="dot" w:pos="9298"/>
        </w:tabs>
        <w:ind w:firstLine="420"/>
      </w:pPr>
      <w:r>
        <w:rPr>
          <w:rFonts w:hint="eastAsia"/>
        </w:rPr>
        <w:t>本文件由江苏省交通运输厅提出并归口。</w:t>
      </w:r>
    </w:p>
    <w:p>
      <w:pPr>
        <w:pStyle w:val="57"/>
        <w:tabs>
          <w:tab w:val="center" w:pos="4201"/>
          <w:tab w:val="right" w:leader="dot" w:pos="9298"/>
        </w:tabs>
        <w:ind w:firstLine="420"/>
      </w:pPr>
      <w:r>
        <w:rPr>
          <w:rFonts w:hint="eastAsia"/>
        </w:rPr>
        <w:t>本文件起草单位：中国石油化工股份有限公司金陵分公司、深圳前海海川新材料科技有限公司、无锡市市政设施建设工程有限公司、江苏省交通工程建设局、无锡市城市道桥科技有限公司、长安大学、苏交科集团股份有限公司、东南大学、同济大学、江苏创为交通科技发展有限公司、南京扬子海川新材料科技有限公司、日照公路材料有限公司、甘肃恒通路桥工程有限公司。</w:t>
      </w:r>
    </w:p>
    <w:p>
      <w:pPr>
        <w:ind w:firstLine="420" w:firstLineChars="200"/>
        <w:rPr>
          <w:szCs w:val="21"/>
        </w:rPr>
      </w:pPr>
      <w:r>
        <w:rPr>
          <w:rFonts w:hint="eastAsia"/>
        </w:rPr>
        <w:t>本文件主要起草人：高云龙、成镇、杨光昊、郝培文、赵普、栾郭宏、刘世同、张娴、钱钧、孙浩、周立群、何唯平、刘闯、余绍雄、倪伟、李辉、郑志华、蔡莉莉、王春、李浩、范晓娟、时爽、陈香、郭加华、黄胜端、张琼之、牟晋伟、江小强。</w:t>
      </w:r>
    </w:p>
    <w:p>
      <w:pPr>
        <w:ind w:firstLine="420" w:firstLineChars="200"/>
        <w:rPr>
          <w:szCs w:val="21"/>
        </w:rPr>
      </w:pPr>
    </w:p>
    <w:p>
      <w:pPr>
        <w:spacing w:line="300" w:lineRule="auto"/>
        <w:rPr>
          <w:rFonts w:ascii="宋体" w:hAnsi="宋体"/>
        </w:rPr>
      </w:pPr>
    </w:p>
    <w:bookmarkEnd w:id="3"/>
    <w:p>
      <w:pPr>
        <w:pStyle w:val="96"/>
        <w:spacing w:before="0" w:after="0" w:line="300" w:lineRule="auto"/>
        <w:rPr>
          <w:rFonts w:ascii="宋体" w:hAnsi="宋体" w:eastAsia="宋体"/>
        </w:rPr>
      </w:pPr>
      <w:bookmarkStart w:id="4" w:name="SectionMark4"/>
    </w:p>
    <w:p>
      <w:pPr>
        <w:pStyle w:val="96"/>
        <w:spacing w:before="0" w:after="0" w:line="300" w:lineRule="auto"/>
        <w:rPr>
          <w:rFonts w:ascii="宋体" w:hAnsi="宋体" w:eastAsia="宋体"/>
        </w:rPr>
      </w:pPr>
    </w:p>
    <w:p>
      <w:pPr>
        <w:pStyle w:val="96"/>
        <w:spacing w:before="0" w:after="0" w:line="300" w:lineRule="auto"/>
        <w:rPr>
          <w:rFonts w:ascii="宋体" w:hAnsi="宋体" w:eastAsia="宋体"/>
        </w:rPr>
      </w:pPr>
    </w:p>
    <w:p>
      <w:pPr>
        <w:pStyle w:val="96"/>
        <w:spacing w:before="0" w:after="0" w:line="300" w:lineRule="auto"/>
        <w:rPr>
          <w:rFonts w:ascii="宋体" w:hAnsi="宋体" w:eastAsia="宋体"/>
        </w:rPr>
      </w:pPr>
    </w:p>
    <w:p>
      <w:pPr>
        <w:pStyle w:val="96"/>
        <w:spacing w:before="0" w:after="0" w:line="300" w:lineRule="auto"/>
        <w:rPr>
          <w:rFonts w:ascii="宋体" w:hAnsi="宋体" w:eastAsia="宋体"/>
        </w:rPr>
      </w:pPr>
    </w:p>
    <w:p>
      <w:pPr>
        <w:pStyle w:val="96"/>
        <w:spacing w:before="0" w:after="0" w:line="300" w:lineRule="auto"/>
        <w:rPr>
          <w:rFonts w:ascii="宋体" w:hAnsi="宋体" w:eastAsia="宋体"/>
        </w:rPr>
      </w:pPr>
    </w:p>
    <w:p>
      <w:pPr>
        <w:pStyle w:val="57"/>
        <w:spacing w:line="300" w:lineRule="auto"/>
        <w:ind w:firstLine="420"/>
        <w:rPr>
          <w:rFonts w:hAnsi="宋体"/>
        </w:rPr>
      </w:pPr>
    </w:p>
    <w:p>
      <w:pPr>
        <w:pStyle w:val="57"/>
        <w:spacing w:line="300" w:lineRule="auto"/>
        <w:ind w:firstLine="420"/>
        <w:rPr>
          <w:rFonts w:hAnsi="宋体"/>
        </w:rPr>
      </w:pPr>
    </w:p>
    <w:p>
      <w:pPr>
        <w:pStyle w:val="57"/>
        <w:spacing w:line="300" w:lineRule="auto"/>
        <w:ind w:firstLine="420"/>
        <w:rPr>
          <w:rFonts w:hAnsi="宋体"/>
        </w:rPr>
      </w:pPr>
    </w:p>
    <w:p>
      <w:pPr>
        <w:pStyle w:val="57"/>
        <w:spacing w:line="300" w:lineRule="auto"/>
        <w:ind w:firstLine="420"/>
        <w:rPr>
          <w:rFonts w:hAnsi="宋体"/>
        </w:rPr>
      </w:pPr>
    </w:p>
    <w:p>
      <w:pPr>
        <w:pStyle w:val="57"/>
        <w:spacing w:line="300" w:lineRule="auto"/>
        <w:ind w:firstLine="420"/>
        <w:rPr>
          <w:rFonts w:hAnsi="宋体"/>
        </w:rPr>
      </w:pPr>
    </w:p>
    <w:bookmarkEnd w:id="4"/>
    <w:p>
      <w:pPr>
        <w:pStyle w:val="96"/>
        <w:spacing w:before="0" w:after="0" w:line="300" w:lineRule="auto"/>
        <w:rPr>
          <w:rFonts w:hAnsi="宋体"/>
        </w:rPr>
        <w:sectPr>
          <w:footerReference r:id="rId11" w:type="default"/>
          <w:footerReference r:id="rId12" w:type="even"/>
          <w:pgSz w:w="11907" w:h="16839"/>
          <w:pgMar w:top="1418" w:right="1134" w:bottom="1134" w:left="1418" w:header="1418" w:footer="851" w:gutter="0"/>
          <w:pgNumType w:fmt="upperRoman"/>
          <w:cols w:space="720" w:num="1"/>
          <w:docGrid w:type="lines" w:linePitch="312" w:charSpace="0"/>
        </w:sectPr>
      </w:pPr>
    </w:p>
    <w:p>
      <w:pPr>
        <w:pStyle w:val="96"/>
        <w:spacing w:before="0" w:after="0" w:line="300" w:lineRule="auto"/>
        <w:rPr>
          <w:rFonts w:hAnsi="宋体"/>
        </w:rPr>
        <w:sectPr>
          <w:type w:val="continuous"/>
          <w:pgSz w:w="11907" w:h="16839"/>
          <w:pgMar w:top="1418" w:right="1134" w:bottom="1134" w:left="1418" w:header="1418" w:footer="851" w:gutter="0"/>
          <w:pgNumType w:fmt="upperRoman"/>
          <w:cols w:space="720" w:num="1"/>
          <w:docGrid w:type="lines" w:linePitch="312" w:charSpace="0"/>
        </w:sectPr>
      </w:pPr>
    </w:p>
    <w:p>
      <w:pPr>
        <w:pStyle w:val="96"/>
        <w:spacing w:before="0" w:after="0" w:line="300" w:lineRule="auto"/>
        <w:rPr>
          <w:rFonts w:hAnsi="宋体"/>
        </w:rPr>
      </w:pPr>
      <w:r>
        <w:rPr>
          <w:rFonts w:hint="eastAsia" w:hAnsi="宋体"/>
        </w:rPr>
        <w:t>环保净味沥青通用技术规范</w:t>
      </w:r>
    </w:p>
    <w:p>
      <w:pPr>
        <w:pStyle w:val="83"/>
        <w:spacing w:before="312" w:beforeLines="100" w:after="312" w:afterLines="100" w:line="240" w:lineRule="auto"/>
        <w:rPr>
          <w:b w:val="0"/>
        </w:rPr>
      </w:pPr>
      <w:bookmarkStart w:id="5" w:name="_Toc150270289"/>
      <w:r>
        <w:rPr>
          <w:b w:val="0"/>
        </w:rPr>
        <w:t xml:space="preserve">1 </w:t>
      </w:r>
      <w:r>
        <w:rPr>
          <w:rFonts w:hint="eastAsia"/>
          <w:b w:val="0"/>
        </w:rPr>
        <w:t xml:space="preserve"> 范围</w:t>
      </w:r>
      <w:bookmarkEnd w:id="5"/>
    </w:p>
    <w:p>
      <w:pPr>
        <w:pStyle w:val="57"/>
        <w:tabs>
          <w:tab w:val="center" w:pos="4201"/>
          <w:tab w:val="right" w:leader="dot" w:pos="9298"/>
        </w:tabs>
        <w:ind w:firstLine="420"/>
        <w:rPr>
          <w:rFonts w:hAnsi="宋体"/>
          <w:bCs/>
        </w:rPr>
      </w:pPr>
      <w:r>
        <w:rPr>
          <w:rFonts w:hint="eastAsia"/>
        </w:rPr>
        <w:t>本文件规定了环保净味沥青的技术要求、测试方法、检验</w:t>
      </w:r>
      <w:r>
        <w:rPr>
          <w:rFonts w:hint="eastAsia" w:hAnsi="宋体"/>
          <w:bCs/>
        </w:rPr>
        <w:t>规则、标志、包装、运输和贮存。</w:t>
      </w:r>
    </w:p>
    <w:p>
      <w:pPr>
        <w:pStyle w:val="57"/>
        <w:adjustRightInd w:val="0"/>
        <w:snapToGrid w:val="0"/>
        <w:spacing w:line="300" w:lineRule="auto"/>
        <w:ind w:firstLine="420"/>
        <w:jc w:val="left"/>
        <w:rPr>
          <w:rFonts w:hAnsi="宋体"/>
        </w:rPr>
      </w:pPr>
      <w:r>
        <w:rPr>
          <w:rFonts w:hint="eastAsia"/>
        </w:rPr>
        <w:t>本文件适用于环保净味沥青的生产、检验和使用。</w:t>
      </w:r>
    </w:p>
    <w:p>
      <w:pPr>
        <w:pStyle w:val="57"/>
        <w:adjustRightInd w:val="0"/>
        <w:snapToGrid w:val="0"/>
        <w:spacing w:line="300" w:lineRule="auto"/>
        <w:ind w:firstLine="420"/>
        <w:jc w:val="left"/>
        <w:rPr>
          <w:rFonts w:hAnsi="宋体"/>
        </w:rPr>
      </w:pPr>
    </w:p>
    <w:p>
      <w:pPr>
        <w:pStyle w:val="83"/>
        <w:spacing w:before="312" w:beforeLines="100" w:after="312" w:afterLines="100" w:line="240" w:lineRule="auto"/>
        <w:rPr>
          <w:b w:val="0"/>
        </w:rPr>
      </w:pPr>
      <w:bookmarkStart w:id="6" w:name="_Toc150270290"/>
      <w:r>
        <w:rPr>
          <w:b w:val="0"/>
        </w:rPr>
        <w:t xml:space="preserve">2 </w:t>
      </w:r>
      <w:r>
        <w:rPr>
          <w:rFonts w:hint="eastAsia"/>
          <w:b w:val="0"/>
        </w:rPr>
        <w:t xml:space="preserve"> 规范性引用文件</w:t>
      </w:r>
      <w:bookmarkEnd w:id="6"/>
    </w:p>
    <w:p>
      <w:pPr>
        <w:ind w:firstLine="420" w:firstLineChars="200"/>
        <w:rPr>
          <w:rFonts w:ascii="宋体" w:hAnsi="宋体"/>
          <w:color w:val="FF0000"/>
        </w:rPr>
      </w:pPr>
      <w:r>
        <w:t>下列文件中的内容通过文中的规范性引用而构成本文件必不可少的条款。其中，注日期的引用文件，仅该日期对应的版本适用于本文件；不注日期的引用文件，其最新版本（包括所有的修改单）适用于本文件。</w:t>
      </w:r>
    </w:p>
    <w:p>
      <w:pPr>
        <w:ind w:firstLine="420" w:firstLineChars="200"/>
        <w:rPr>
          <w:rFonts w:ascii="宋体" w:hAnsi="宋体"/>
        </w:rPr>
      </w:pPr>
      <w:r>
        <w:rPr>
          <w:rFonts w:hint="eastAsia" w:ascii="宋体" w:hAnsi="宋体"/>
        </w:rPr>
        <w:t>GB/T 4756  石油液体手工取样法</w:t>
      </w:r>
    </w:p>
    <w:p>
      <w:pPr>
        <w:ind w:firstLine="420" w:firstLineChars="200"/>
        <w:rPr>
          <w:rFonts w:ascii="宋体" w:hAnsi="宋体"/>
        </w:rPr>
      </w:pPr>
      <w:r>
        <w:rPr>
          <w:rFonts w:hint="eastAsia" w:ascii="宋体" w:hAnsi="宋体"/>
        </w:rPr>
        <w:t>GB/T 11147  石油沥青取样法</w:t>
      </w:r>
    </w:p>
    <w:p>
      <w:pPr>
        <w:ind w:firstLine="420" w:firstLineChars="200"/>
        <w:rPr>
          <w:rFonts w:ascii="宋体" w:hAnsi="宋体"/>
          <w:bCs/>
          <w:szCs w:val="21"/>
        </w:rPr>
      </w:pPr>
      <w:r>
        <w:rPr>
          <w:rFonts w:hint="eastAsia" w:ascii="宋体" w:hAnsi="宋体"/>
        </w:rPr>
        <w:t xml:space="preserve">HJ 479  </w:t>
      </w:r>
      <w:r>
        <w:rPr>
          <w:rFonts w:hint="eastAsia"/>
        </w:rPr>
        <w:t>环境空气 氮氧化物（一氧化氮和二氧化氮）的测定 盐酸萘乙二胺分光光度法</w:t>
      </w:r>
    </w:p>
    <w:p>
      <w:pPr>
        <w:tabs>
          <w:tab w:val="left" w:pos="1759"/>
          <w:tab w:val="left" w:pos="9445"/>
        </w:tabs>
        <w:adjustRightInd w:val="0"/>
        <w:snapToGrid w:val="0"/>
        <w:spacing w:line="300" w:lineRule="auto"/>
        <w:ind w:firstLine="420" w:firstLineChars="200"/>
        <w:jc w:val="left"/>
        <w:rPr>
          <w:rFonts w:ascii="宋体" w:hAnsi="宋体"/>
          <w:bCs/>
          <w:szCs w:val="21"/>
        </w:rPr>
      </w:pPr>
      <w:r>
        <w:rPr>
          <w:rFonts w:hint="eastAsia" w:ascii="宋体" w:hAnsi="宋体"/>
        </w:rPr>
        <w:t xml:space="preserve">HJ 759  </w:t>
      </w:r>
      <w:r>
        <w:rPr>
          <w:rFonts w:hint="eastAsia" w:ascii="宋体" w:hAnsi="宋体"/>
          <w:bCs/>
          <w:szCs w:val="21"/>
        </w:rPr>
        <w:t>环境空气挥发性有机物的测定罐采样/气相色谱与质谱法</w:t>
      </w:r>
    </w:p>
    <w:p>
      <w:pPr>
        <w:tabs>
          <w:tab w:val="left" w:pos="1759"/>
          <w:tab w:val="left" w:pos="9445"/>
        </w:tabs>
        <w:adjustRightInd w:val="0"/>
        <w:snapToGrid w:val="0"/>
        <w:spacing w:line="300" w:lineRule="auto"/>
        <w:ind w:firstLine="420" w:firstLineChars="200"/>
        <w:jc w:val="left"/>
        <w:rPr>
          <w:rFonts w:ascii="宋体" w:hAnsi="宋体"/>
        </w:rPr>
      </w:pPr>
      <w:r>
        <w:rPr>
          <w:rFonts w:hint="eastAsia" w:ascii="宋体" w:hAnsi="宋体"/>
          <w:bCs/>
          <w:szCs w:val="21"/>
        </w:rPr>
        <w:t>HJ 2542  环保标志产品技术要求  胶印油墨</w:t>
      </w:r>
    </w:p>
    <w:p>
      <w:pPr>
        <w:tabs>
          <w:tab w:val="left" w:pos="1759"/>
          <w:tab w:val="left" w:pos="9445"/>
        </w:tabs>
        <w:adjustRightInd w:val="0"/>
        <w:snapToGrid w:val="0"/>
        <w:spacing w:line="300" w:lineRule="auto"/>
        <w:ind w:firstLine="420" w:firstLineChars="200"/>
        <w:jc w:val="left"/>
        <w:rPr>
          <w:rFonts w:ascii="宋体" w:hAnsi="宋体"/>
        </w:rPr>
      </w:pPr>
      <w:r>
        <w:rPr>
          <w:rFonts w:hint="eastAsia" w:ascii="宋体" w:hAnsi="宋体"/>
        </w:rPr>
        <w:t>JTG E20  公路工程沥青及沥青混合料试验规程</w:t>
      </w:r>
    </w:p>
    <w:p>
      <w:pPr>
        <w:tabs>
          <w:tab w:val="left" w:pos="1759"/>
          <w:tab w:val="left" w:pos="9445"/>
        </w:tabs>
        <w:adjustRightInd w:val="0"/>
        <w:snapToGrid w:val="0"/>
        <w:spacing w:line="300" w:lineRule="auto"/>
        <w:ind w:firstLine="420" w:firstLineChars="200"/>
        <w:jc w:val="left"/>
        <w:rPr>
          <w:rFonts w:ascii="宋体" w:hAnsi="宋体"/>
        </w:rPr>
      </w:pPr>
      <w:r>
        <w:rPr>
          <w:rFonts w:hint="eastAsia" w:ascii="宋体" w:hAnsi="宋体"/>
        </w:rPr>
        <w:t>JTG F40  公路沥青路面施工技术规范</w:t>
      </w:r>
    </w:p>
    <w:p>
      <w:pPr>
        <w:tabs>
          <w:tab w:val="left" w:pos="1759"/>
          <w:tab w:val="left" w:pos="9445"/>
        </w:tabs>
        <w:adjustRightInd w:val="0"/>
        <w:snapToGrid w:val="0"/>
        <w:spacing w:line="300" w:lineRule="auto"/>
        <w:ind w:firstLine="420" w:firstLineChars="200"/>
        <w:jc w:val="left"/>
        <w:rPr>
          <w:rFonts w:ascii="宋体" w:hAnsi="宋体"/>
        </w:rPr>
      </w:pPr>
      <w:r>
        <w:rPr>
          <w:rFonts w:hint="eastAsia" w:ascii="宋体" w:hAnsi="宋体"/>
        </w:rPr>
        <w:t>NB/SH/T  0164 石油产品包装、储运及交货验收规则</w:t>
      </w:r>
    </w:p>
    <w:p>
      <w:pPr>
        <w:tabs>
          <w:tab w:val="left" w:pos="1759"/>
          <w:tab w:val="left" w:pos="9445"/>
        </w:tabs>
        <w:adjustRightInd w:val="0"/>
        <w:snapToGrid w:val="0"/>
        <w:spacing w:line="300" w:lineRule="auto"/>
        <w:ind w:firstLine="420" w:firstLineChars="200"/>
        <w:jc w:val="left"/>
        <w:rPr>
          <w:rFonts w:ascii="宋体" w:hAnsi="宋体"/>
        </w:rPr>
      </w:pPr>
      <w:r>
        <w:rPr>
          <w:rFonts w:hint="eastAsia" w:ascii="宋体" w:hAnsi="宋体"/>
        </w:rPr>
        <w:t>《空气和废气监测分析方法》（第四版增补版）亚甲基蓝分光光度法（B）3.1.11（2）</w:t>
      </w:r>
    </w:p>
    <w:p>
      <w:pPr>
        <w:pStyle w:val="83"/>
        <w:spacing w:before="312" w:beforeLines="100" w:after="312" w:afterLines="100"/>
        <w:rPr>
          <w:b w:val="0"/>
        </w:rPr>
      </w:pPr>
      <w:bookmarkStart w:id="7" w:name="_Toc150270291"/>
      <w:r>
        <w:rPr>
          <w:b w:val="0"/>
        </w:rPr>
        <w:t xml:space="preserve">3 </w:t>
      </w:r>
      <w:r>
        <w:rPr>
          <w:rFonts w:hint="eastAsia"/>
          <w:b w:val="0"/>
        </w:rPr>
        <w:t xml:space="preserve"> 术语</w:t>
      </w:r>
      <w:bookmarkEnd w:id="7"/>
      <w:r>
        <w:rPr>
          <w:rFonts w:hint="eastAsia"/>
          <w:b w:val="0"/>
        </w:rPr>
        <w:t>和定义</w:t>
      </w:r>
    </w:p>
    <w:p>
      <w:pPr>
        <w:pStyle w:val="57"/>
        <w:tabs>
          <w:tab w:val="center" w:pos="4201"/>
          <w:tab w:val="right" w:leader="dot" w:pos="9298"/>
        </w:tabs>
        <w:ind w:firstLine="420"/>
      </w:pPr>
      <w:r>
        <w:rPr>
          <w:rFonts w:hint="eastAsia"/>
        </w:rPr>
        <w:t>下列术语和定义适用于本文件。</w:t>
      </w:r>
    </w:p>
    <w:p>
      <w:pPr>
        <w:pStyle w:val="19"/>
        <w:adjustRightInd w:val="0"/>
        <w:spacing w:before="156" w:beforeLines="50" w:after="156" w:afterLines="50" w:line="240" w:lineRule="auto"/>
        <w:ind w:firstLine="0"/>
        <w:rPr>
          <w:rFonts w:ascii="黑体" w:hAnsi="黑体" w:eastAsia="黑体"/>
        </w:rPr>
      </w:pPr>
      <w:bookmarkStart w:id="8" w:name="_Toc316281819"/>
      <w:bookmarkEnd w:id="8"/>
      <w:bookmarkStart w:id="9" w:name="_Toc321725502"/>
      <w:bookmarkEnd w:id="9"/>
      <w:bookmarkStart w:id="10" w:name="_Toc333822188"/>
      <w:bookmarkEnd w:id="10"/>
      <w:r>
        <w:rPr>
          <w:rFonts w:hint="eastAsia" w:ascii="黑体" w:hAnsi="黑体" w:eastAsia="黑体"/>
        </w:rPr>
        <w:t>3.</w:t>
      </w:r>
      <w:r>
        <w:rPr>
          <w:rFonts w:ascii="黑体" w:hAnsi="黑体" w:eastAsia="黑体"/>
        </w:rPr>
        <w:t>1</w:t>
      </w:r>
    </w:p>
    <w:p>
      <w:pPr>
        <w:pStyle w:val="19"/>
        <w:adjustRightInd w:val="0"/>
        <w:spacing w:before="156" w:beforeLines="50" w:line="240" w:lineRule="auto"/>
        <w:ind w:firstLine="482"/>
        <w:rPr>
          <w:rFonts w:ascii="黑体" w:hAnsi="黑体" w:eastAsia="黑体"/>
        </w:rPr>
      </w:pPr>
      <w:r>
        <w:rPr>
          <w:rFonts w:ascii="黑体" w:hAnsi="黑体" w:eastAsia="黑体"/>
        </w:rPr>
        <w:t>净味剂</w:t>
      </w:r>
      <w:r>
        <w:rPr>
          <w:rFonts w:ascii="黑体" w:hAnsi="黑体" w:eastAsia="黑体"/>
          <w:color w:val="auto"/>
        </w:rPr>
        <w:t xml:space="preserve">deodorized additive </w:t>
      </w:r>
    </w:p>
    <w:p>
      <w:pPr>
        <w:tabs>
          <w:tab w:val="left" w:pos="1759"/>
          <w:tab w:val="left" w:pos="9445"/>
        </w:tabs>
        <w:adjustRightInd w:val="0"/>
        <w:snapToGrid w:val="0"/>
        <w:spacing w:line="300" w:lineRule="auto"/>
        <w:ind w:firstLine="420" w:firstLineChars="200"/>
        <w:jc w:val="left"/>
        <w:rPr>
          <w:rFonts w:ascii="宋体" w:hAnsi="宋体"/>
        </w:rPr>
      </w:pPr>
      <w:r>
        <w:rPr>
          <w:rFonts w:ascii="宋体" w:hAnsi="宋体"/>
        </w:rPr>
        <w:t>通过物理</w:t>
      </w:r>
      <w:r>
        <w:rPr>
          <w:rFonts w:hint="eastAsia" w:ascii="宋体" w:hAnsi="宋体"/>
        </w:rPr>
        <w:t>和/或</w:t>
      </w:r>
      <w:r>
        <w:rPr>
          <w:rFonts w:ascii="宋体" w:hAnsi="宋体"/>
        </w:rPr>
        <w:t>化学作用，</w:t>
      </w:r>
      <w:r>
        <w:rPr>
          <w:rFonts w:hint="eastAsia" w:ascii="宋体" w:hAnsi="宋体"/>
        </w:rPr>
        <w:t>吸附沥青烟中的气味分子或与其反应，从而有效抑制有害物质挥发及刺激性烟气排放的外加材料</w:t>
      </w:r>
      <w:r>
        <w:rPr>
          <w:rFonts w:ascii="宋体" w:hAnsi="宋体"/>
        </w:rPr>
        <w:t>。</w:t>
      </w:r>
    </w:p>
    <w:p>
      <w:pPr>
        <w:pStyle w:val="19"/>
        <w:adjustRightInd w:val="0"/>
        <w:spacing w:before="156" w:beforeLines="50" w:after="156" w:afterLines="50" w:line="240" w:lineRule="auto"/>
        <w:ind w:firstLine="0"/>
        <w:rPr>
          <w:rFonts w:ascii="黑体" w:hAnsi="黑体" w:eastAsia="黑体"/>
        </w:rPr>
      </w:pPr>
      <w:r>
        <w:rPr>
          <w:rFonts w:hint="eastAsia" w:ascii="黑体" w:hAnsi="黑体" w:eastAsia="黑体"/>
        </w:rPr>
        <w:t>3.</w:t>
      </w:r>
      <w:r>
        <w:rPr>
          <w:rFonts w:ascii="黑体" w:hAnsi="黑体" w:eastAsia="黑体"/>
        </w:rPr>
        <w:t>2</w:t>
      </w:r>
    </w:p>
    <w:p>
      <w:pPr>
        <w:pStyle w:val="19"/>
        <w:adjustRightInd w:val="0"/>
        <w:spacing w:before="156" w:beforeLines="50" w:line="240" w:lineRule="auto"/>
        <w:ind w:firstLine="482"/>
        <w:rPr>
          <w:rFonts w:ascii="黑体" w:hAnsi="黑体" w:eastAsia="黑体"/>
        </w:rPr>
      </w:pPr>
      <w:r>
        <w:rPr>
          <w:rFonts w:hint="eastAsia" w:ascii="黑体" w:hAnsi="黑体" w:eastAsia="黑体"/>
        </w:rPr>
        <w:t>环保</w:t>
      </w:r>
      <w:r>
        <w:rPr>
          <w:rFonts w:ascii="黑体" w:hAnsi="黑体" w:eastAsia="黑体"/>
        </w:rPr>
        <w:t>净味沥青</w:t>
      </w:r>
      <w:r>
        <w:rPr>
          <w:rFonts w:hint="eastAsia" w:ascii="黑体" w:hAnsi="黑体" w:eastAsia="黑体"/>
          <w:color w:val="auto"/>
        </w:rPr>
        <w:t>eco-friendly</w:t>
      </w:r>
      <w:r>
        <w:rPr>
          <w:rFonts w:ascii="黑体" w:hAnsi="黑体" w:eastAsia="黑体"/>
          <w:color w:val="auto"/>
        </w:rPr>
        <w:t xml:space="preserve"> deodorized asphalt</w:t>
      </w:r>
    </w:p>
    <w:p>
      <w:pPr>
        <w:tabs>
          <w:tab w:val="left" w:pos="1759"/>
          <w:tab w:val="left" w:pos="9445"/>
        </w:tabs>
        <w:adjustRightInd w:val="0"/>
        <w:snapToGrid w:val="0"/>
        <w:spacing w:line="300" w:lineRule="auto"/>
        <w:ind w:firstLine="420" w:firstLineChars="200"/>
        <w:jc w:val="left"/>
        <w:rPr>
          <w:rFonts w:ascii="宋体" w:hAnsi="宋体"/>
        </w:rPr>
      </w:pPr>
      <w:bookmarkStart w:id="11" w:name="_Toc321725503"/>
      <w:bookmarkEnd w:id="11"/>
      <w:bookmarkStart w:id="12" w:name="_Toc316281820"/>
      <w:bookmarkEnd w:id="12"/>
      <w:r>
        <w:rPr>
          <w:rFonts w:hint="eastAsia" w:ascii="宋体" w:hAnsi="宋体"/>
        </w:rPr>
        <w:t>通过添加净味剂，使性能指标及烟气排放满足本文件要求的沥青</w:t>
      </w:r>
      <w:r>
        <w:rPr>
          <w:rFonts w:ascii="宋体" w:hAnsi="宋体"/>
        </w:rPr>
        <w:t>。</w:t>
      </w:r>
      <w:bookmarkStart w:id="13" w:name="_Toc333822189"/>
      <w:bookmarkEnd w:id="13"/>
    </w:p>
    <w:p>
      <w:pPr>
        <w:pStyle w:val="19"/>
        <w:tabs>
          <w:tab w:val="left" w:pos="5475"/>
        </w:tabs>
        <w:adjustRightInd w:val="0"/>
        <w:spacing w:before="156" w:beforeLines="50" w:after="156" w:afterLines="50" w:line="240" w:lineRule="auto"/>
        <w:ind w:firstLine="0"/>
        <w:rPr>
          <w:rFonts w:ascii="黑体" w:hAnsi="黑体" w:eastAsia="黑体"/>
        </w:rPr>
      </w:pPr>
      <w:r>
        <w:rPr>
          <w:rFonts w:hint="eastAsia" w:ascii="黑体" w:hAnsi="黑体" w:eastAsia="黑体"/>
        </w:rPr>
        <w:t xml:space="preserve">3.3 </w:t>
      </w:r>
      <w:r>
        <w:rPr>
          <w:rFonts w:ascii="黑体" w:hAnsi="黑体" w:eastAsia="黑体"/>
        </w:rPr>
        <w:tab/>
      </w:r>
    </w:p>
    <w:p>
      <w:pPr>
        <w:pStyle w:val="19"/>
        <w:adjustRightInd w:val="0"/>
        <w:spacing w:before="156" w:beforeLines="50" w:line="240" w:lineRule="auto"/>
        <w:ind w:firstLine="482"/>
        <w:rPr>
          <w:rFonts w:ascii="黑体" w:hAnsi="黑体" w:eastAsia="黑体"/>
        </w:rPr>
      </w:pPr>
      <w:r>
        <w:rPr>
          <w:rFonts w:hint="eastAsia" w:ascii="黑体" w:hAnsi="黑体" w:eastAsia="黑体"/>
        </w:rPr>
        <w:t>挥发性有机化合物 volatile organic compound（VOC）</w:t>
      </w:r>
    </w:p>
    <w:p>
      <w:pPr>
        <w:pStyle w:val="19"/>
        <w:adjustRightInd w:val="0"/>
        <w:spacing w:line="240" w:lineRule="auto"/>
        <w:ind w:firstLine="482"/>
        <w:rPr>
          <w:rFonts w:hint="eastAsia" w:asciiTheme="minorEastAsia" w:hAnsiTheme="minorEastAsia"/>
        </w:rPr>
      </w:pPr>
      <w:r>
        <w:rPr>
          <w:rFonts w:hint="eastAsia" w:asciiTheme="minorEastAsia" w:hAnsiTheme="minorEastAsia"/>
        </w:rPr>
        <w:t>在101.3kpa标准压力下，任何初沸点低于或等于250℃的有机化合物。</w:t>
      </w:r>
    </w:p>
    <w:p>
      <w:pPr>
        <w:pStyle w:val="19"/>
        <w:adjustRightInd w:val="0"/>
        <w:spacing w:line="240" w:lineRule="auto"/>
        <w:ind w:firstLine="482"/>
        <w:rPr>
          <w:rFonts w:hint="eastAsia" w:asciiTheme="minorEastAsia" w:hAnsiTheme="minorEastAsia"/>
        </w:rPr>
      </w:pPr>
    </w:p>
    <w:p>
      <w:pPr>
        <w:pStyle w:val="19"/>
        <w:adjustRightInd w:val="0"/>
        <w:spacing w:line="240" w:lineRule="auto"/>
        <w:ind w:firstLine="482"/>
        <w:rPr>
          <w:rFonts w:asciiTheme="minorEastAsia" w:hAnsiTheme="minorEastAsia"/>
        </w:rPr>
      </w:pPr>
    </w:p>
    <w:p>
      <w:pPr>
        <w:pStyle w:val="83"/>
        <w:spacing w:before="312" w:beforeLines="100" w:after="312" w:afterLines="100" w:line="240" w:lineRule="auto"/>
        <w:rPr>
          <w:b w:val="0"/>
        </w:rPr>
      </w:pPr>
      <w:bookmarkStart w:id="14" w:name="_Toc150270292"/>
      <w:r>
        <w:rPr>
          <w:b w:val="0"/>
        </w:rPr>
        <w:t xml:space="preserve">4 </w:t>
      </w:r>
      <w:r>
        <w:rPr>
          <w:rFonts w:hint="eastAsia"/>
          <w:b w:val="0"/>
        </w:rPr>
        <w:t>技术要求</w:t>
      </w:r>
      <w:bookmarkEnd w:id="14"/>
    </w:p>
    <w:p>
      <w:pPr>
        <w:pStyle w:val="83"/>
        <w:spacing w:before="156" w:beforeLines="50" w:after="156" w:afterLines="50" w:line="240" w:lineRule="auto"/>
        <w:rPr>
          <w:b w:val="0"/>
        </w:rPr>
      </w:pPr>
      <w:bookmarkStart w:id="15" w:name="_Toc150270293"/>
      <w:r>
        <w:rPr>
          <w:b w:val="0"/>
        </w:rPr>
        <w:t xml:space="preserve">4.1 </w:t>
      </w:r>
      <w:r>
        <w:rPr>
          <w:rFonts w:hint="eastAsia"/>
          <w:b w:val="0"/>
        </w:rPr>
        <w:t>一般要求</w:t>
      </w:r>
      <w:bookmarkEnd w:id="15"/>
    </w:p>
    <w:p>
      <w:pPr>
        <w:spacing w:before="156" w:beforeLines="50"/>
        <w:rPr>
          <w:rFonts w:asciiTheme="minorEastAsia" w:hAnsiTheme="minorEastAsia"/>
        </w:rPr>
      </w:pPr>
      <w:r>
        <w:rPr>
          <w:rFonts w:hint="eastAsia" w:ascii="黑体" w:hAnsi="黑体" w:eastAsia="黑体"/>
        </w:rPr>
        <w:t xml:space="preserve">4.1.1 </w:t>
      </w:r>
      <w:r>
        <w:rPr>
          <w:rFonts w:hint="eastAsia" w:asciiTheme="minorEastAsia" w:hAnsiTheme="minorEastAsia"/>
        </w:rPr>
        <w:t>净味剂应提供出厂检验报告，符合国家环保的相关要求，无毒无污染。</w:t>
      </w:r>
    </w:p>
    <w:p>
      <w:pPr>
        <w:spacing w:before="156" w:beforeLines="50"/>
        <w:rPr>
          <w:rFonts w:asciiTheme="minorEastAsia" w:hAnsiTheme="minorEastAsia"/>
        </w:rPr>
      </w:pPr>
      <w:r>
        <w:rPr>
          <w:rFonts w:hint="eastAsia" w:ascii="黑体" w:hAnsi="黑体" w:eastAsia="黑体"/>
        </w:rPr>
        <w:t xml:space="preserve">4.1.2 </w:t>
      </w:r>
      <w:r>
        <w:rPr>
          <w:rFonts w:hint="eastAsia" w:asciiTheme="minorEastAsia" w:hAnsiTheme="minorEastAsia"/>
        </w:rPr>
        <w:t>用于生产环保净味沥青的沥青，</w:t>
      </w:r>
      <w:r>
        <w:rPr>
          <w:rFonts w:asciiTheme="minorEastAsia" w:hAnsiTheme="minorEastAsia"/>
        </w:rPr>
        <w:t>应</w:t>
      </w:r>
      <w:r>
        <w:rPr>
          <w:rFonts w:hint="eastAsia" w:asciiTheme="minorEastAsia" w:hAnsiTheme="minorEastAsia"/>
        </w:rPr>
        <w:t>符合相关</w:t>
      </w:r>
      <w:r>
        <w:rPr>
          <w:rFonts w:asciiTheme="minorEastAsia" w:hAnsiTheme="minorEastAsia"/>
        </w:rPr>
        <w:t>标准要求的道路石油沥青</w:t>
      </w:r>
      <w:r>
        <w:rPr>
          <w:rFonts w:hint="eastAsia" w:asciiTheme="minorEastAsia" w:hAnsiTheme="minorEastAsia"/>
        </w:rPr>
        <w:t>或</w:t>
      </w:r>
      <w:r>
        <w:rPr>
          <w:rFonts w:asciiTheme="minorEastAsia" w:hAnsiTheme="minorEastAsia"/>
        </w:rPr>
        <w:t>改性沥青。</w:t>
      </w:r>
    </w:p>
    <w:p>
      <w:pPr>
        <w:spacing w:before="156" w:beforeLines="50"/>
        <w:rPr>
          <w:rFonts w:asciiTheme="minorEastAsia" w:hAnsiTheme="minorEastAsia"/>
        </w:rPr>
      </w:pPr>
      <w:r>
        <w:rPr>
          <w:rFonts w:hint="eastAsia" w:ascii="黑体" w:hAnsi="黑体" w:eastAsia="黑体"/>
        </w:rPr>
        <w:t>4.1.3</w:t>
      </w:r>
      <w:r>
        <w:rPr>
          <w:rFonts w:hint="eastAsia" w:asciiTheme="minorEastAsia" w:hAnsiTheme="minorEastAsia"/>
        </w:rPr>
        <w:t xml:space="preserve"> 环保净味沥青宜随配随用，贮存时间不宜超过30天。</w:t>
      </w:r>
    </w:p>
    <w:p>
      <w:pPr>
        <w:pStyle w:val="83"/>
        <w:spacing w:before="156" w:beforeLines="50" w:after="156" w:afterLines="50" w:line="240" w:lineRule="auto"/>
        <w:rPr>
          <w:b w:val="0"/>
        </w:rPr>
      </w:pPr>
      <w:bookmarkStart w:id="16" w:name="_Toc150270294"/>
      <w:r>
        <w:rPr>
          <w:b w:val="0"/>
        </w:rPr>
        <w:t>4.2</w:t>
      </w:r>
      <w:r>
        <w:rPr>
          <w:rFonts w:hint="eastAsia"/>
          <w:b w:val="0"/>
        </w:rPr>
        <w:t xml:space="preserve"> 环保净味沥青技术要求</w:t>
      </w:r>
      <w:bookmarkEnd w:id="16"/>
    </w:p>
    <w:p>
      <w:pPr>
        <w:pStyle w:val="57"/>
        <w:tabs>
          <w:tab w:val="center" w:pos="4201"/>
          <w:tab w:val="right" w:leader="dot" w:pos="9298"/>
        </w:tabs>
        <w:ind w:firstLine="420"/>
        <w:rPr>
          <w:rFonts w:hAnsi="宋体"/>
          <w:szCs w:val="21"/>
        </w:rPr>
      </w:pPr>
      <w:r>
        <w:rPr>
          <w:rFonts w:hint="eastAsia" w:hAnsi="宋体"/>
          <w:szCs w:val="21"/>
        </w:rPr>
        <w:t>环保净味沥青技术要求应满足JTG F40中道路石油沥青或改性沥青的技术要求。</w:t>
      </w:r>
    </w:p>
    <w:p>
      <w:pPr>
        <w:pStyle w:val="83"/>
        <w:spacing w:before="156" w:beforeLines="50" w:after="156" w:afterLines="50" w:line="240" w:lineRule="auto"/>
        <w:rPr>
          <w:b w:val="0"/>
        </w:rPr>
      </w:pPr>
      <w:bookmarkStart w:id="17" w:name="_Toc150270295"/>
      <w:r>
        <w:rPr>
          <w:b w:val="0"/>
        </w:rPr>
        <w:t>4.3</w:t>
      </w:r>
      <w:r>
        <w:rPr>
          <w:rFonts w:hint="eastAsia"/>
          <w:b w:val="0"/>
        </w:rPr>
        <w:t xml:space="preserve"> 环保净味沥青烟气排放技术要求</w:t>
      </w:r>
      <w:bookmarkEnd w:id="17"/>
    </w:p>
    <w:p>
      <w:pPr>
        <w:pStyle w:val="54"/>
        <w:spacing w:before="156" w:after="156"/>
        <w:ind w:firstLine="420" w:firstLineChars="200"/>
        <w:rPr>
          <w:rFonts w:ascii="宋体" w:hAnsi="宋体" w:eastAsia="宋体"/>
        </w:rPr>
      </w:pPr>
      <w:r>
        <w:rPr>
          <w:rFonts w:hint="eastAsia" w:ascii="宋体" w:hAnsi="宋体" w:eastAsia="宋体"/>
        </w:rPr>
        <w:t>环保净味沥青烟气排放技术要求见表</w:t>
      </w:r>
      <w:r>
        <w:rPr>
          <w:rFonts w:ascii="宋体" w:hAnsi="宋体" w:eastAsia="宋体"/>
        </w:rPr>
        <w:t>1</w:t>
      </w:r>
      <w:r>
        <w:rPr>
          <w:rFonts w:hint="eastAsia" w:ascii="宋体" w:hAnsi="宋体" w:eastAsia="宋体"/>
        </w:rPr>
        <w:t>。</w:t>
      </w:r>
    </w:p>
    <w:p>
      <w:pPr>
        <w:pStyle w:val="57"/>
        <w:tabs>
          <w:tab w:val="center" w:pos="4201"/>
          <w:tab w:val="right" w:leader="dot" w:pos="9298"/>
        </w:tabs>
        <w:ind w:firstLine="420"/>
        <w:jc w:val="center"/>
        <w:rPr>
          <w:color w:val="000000"/>
        </w:rPr>
      </w:pPr>
      <w:r>
        <w:rPr>
          <w:rFonts w:hint="eastAsia" w:ascii="黑体" w:eastAsia="黑体"/>
          <w:color w:val="000000"/>
        </w:rPr>
        <w:t>表</w:t>
      </w:r>
      <w:r>
        <w:rPr>
          <w:rFonts w:ascii="黑体" w:eastAsia="黑体"/>
          <w:color w:val="000000"/>
        </w:rPr>
        <w:t>1</w:t>
      </w:r>
      <w:r>
        <w:rPr>
          <w:rFonts w:hint="eastAsia" w:ascii="黑体" w:eastAsia="黑体"/>
          <w:color w:val="000000"/>
        </w:rPr>
        <w:t>环保净味沥青烟气排放技术要求</w:t>
      </w:r>
    </w:p>
    <w:tbl>
      <w:tblPr>
        <w:tblStyle w:val="3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13"/>
        <w:gridCol w:w="2103"/>
        <w:gridCol w:w="2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4813" w:type="dxa"/>
            <w:vMerge w:val="restart"/>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试验项目</w:t>
            </w:r>
          </w:p>
        </w:tc>
        <w:tc>
          <w:tcPr>
            <w:tcW w:w="4400" w:type="dxa"/>
            <w:gridSpan w:val="2"/>
            <w:tcBorders>
              <w:right w:val="single" w:color="auto" w:sz="4" w:space="0"/>
            </w:tcBorders>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4813" w:type="dxa"/>
            <w:vMerge w:val="continue"/>
            <w:vAlign w:val="center"/>
          </w:tcPr>
          <w:p>
            <w:pPr>
              <w:jc w:val="center"/>
              <w:rPr>
                <w:rFonts w:asciiTheme="minorEastAsia" w:hAnsiTheme="minorEastAsia"/>
                <w:color w:val="000000"/>
                <w:sz w:val="18"/>
                <w:szCs w:val="18"/>
              </w:rPr>
            </w:pPr>
          </w:p>
        </w:tc>
        <w:tc>
          <w:tcPr>
            <w:tcW w:w="2103" w:type="dxa"/>
            <w:tcBorders>
              <w:right w:val="single" w:color="auto" w:sz="4" w:space="0"/>
            </w:tcBorders>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环保净味基质沥青</w:t>
            </w:r>
          </w:p>
        </w:tc>
        <w:tc>
          <w:tcPr>
            <w:tcW w:w="2297" w:type="dxa"/>
            <w:tcBorders>
              <w:left w:val="single" w:color="auto" w:sz="4" w:space="0"/>
              <w:right w:val="single" w:color="auto" w:sz="4" w:space="0"/>
            </w:tcBorders>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环保净味改性沥青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7" w:hRule="atLeast"/>
          <w:jc w:val="center"/>
        </w:trPr>
        <w:tc>
          <w:tcPr>
            <w:tcW w:w="4813" w:type="dxa"/>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硫化氢气体含量降低比例</w:t>
            </w:r>
            <w:r>
              <w:rPr>
                <w:rFonts w:asciiTheme="minorEastAsia" w:hAnsiTheme="minorEastAsia"/>
                <w:color w:val="000000"/>
                <w:sz w:val="18"/>
                <w:szCs w:val="18"/>
                <w:vertAlign w:val="superscript"/>
              </w:rPr>
              <w:t>*</w:t>
            </w:r>
          </w:p>
          <w:p>
            <w:pPr>
              <w:jc w:val="center"/>
              <w:rPr>
                <w:rFonts w:asciiTheme="minorEastAsia" w:hAnsiTheme="minorEastAsia"/>
                <w:color w:val="000000"/>
                <w:sz w:val="18"/>
                <w:szCs w:val="18"/>
              </w:rPr>
            </w:pPr>
            <w:r>
              <w:rPr>
                <w:rFonts w:hint="eastAsia" w:asciiTheme="minorEastAsia" w:hAnsiTheme="minorEastAsia"/>
                <w:color w:val="000000"/>
                <w:sz w:val="18"/>
                <w:szCs w:val="18"/>
              </w:rPr>
              <w:t>（%）</w:t>
            </w:r>
          </w:p>
        </w:tc>
        <w:tc>
          <w:tcPr>
            <w:tcW w:w="2103" w:type="dxa"/>
            <w:tcBorders>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≥30</w:t>
            </w:r>
          </w:p>
        </w:tc>
        <w:tc>
          <w:tcPr>
            <w:tcW w:w="2297" w:type="dxa"/>
            <w:tcBorders>
              <w:left w:val="single" w:color="auto" w:sz="4" w:space="0"/>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6" w:hRule="atLeast"/>
          <w:jc w:val="center"/>
        </w:trPr>
        <w:tc>
          <w:tcPr>
            <w:tcW w:w="4813" w:type="dxa"/>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一氧化氮气体含量降低比例</w:t>
            </w:r>
            <w:r>
              <w:rPr>
                <w:rFonts w:asciiTheme="minorEastAsia" w:hAnsiTheme="minorEastAsia"/>
                <w:color w:val="000000"/>
                <w:sz w:val="18"/>
                <w:szCs w:val="18"/>
                <w:vertAlign w:val="superscript"/>
              </w:rPr>
              <w:t>*</w:t>
            </w:r>
          </w:p>
          <w:p>
            <w:pPr>
              <w:jc w:val="center"/>
              <w:rPr>
                <w:rFonts w:asciiTheme="minorEastAsia" w:hAnsiTheme="minorEastAsia"/>
                <w:color w:val="000000"/>
                <w:sz w:val="18"/>
                <w:szCs w:val="18"/>
              </w:rPr>
            </w:pPr>
            <w:r>
              <w:rPr>
                <w:rFonts w:hint="eastAsia" w:asciiTheme="minorEastAsia" w:hAnsiTheme="minorEastAsia"/>
                <w:color w:val="000000"/>
                <w:sz w:val="18"/>
                <w:szCs w:val="18"/>
              </w:rPr>
              <w:t>（%）</w:t>
            </w:r>
          </w:p>
        </w:tc>
        <w:tc>
          <w:tcPr>
            <w:tcW w:w="2103" w:type="dxa"/>
            <w:tcBorders>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≥15</w:t>
            </w:r>
          </w:p>
        </w:tc>
        <w:tc>
          <w:tcPr>
            <w:tcW w:w="2297" w:type="dxa"/>
            <w:tcBorders>
              <w:left w:val="single" w:color="auto" w:sz="4" w:space="0"/>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8" w:hRule="atLeast"/>
          <w:jc w:val="center"/>
        </w:trPr>
        <w:tc>
          <w:tcPr>
            <w:tcW w:w="4813" w:type="dxa"/>
            <w:vAlign w:val="center"/>
          </w:tcPr>
          <w:p>
            <w:pPr>
              <w:jc w:val="center"/>
              <w:rPr>
                <w:rFonts w:asciiTheme="minorEastAsia" w:hAnsiTheme="minorEastAsia"/>
                <w:color w:val="000000"/>
                <w:sz w:val="18"/>
                <w:szCs w:val="18"/>
              </w:rPr>
            </w:pPr>
            <w:r>
              <w:rPr>
                <w:rFonts w:hint="eastAsia" w:asciiTheme="minorEastAsia" w:hAnsiTheme="minorEastAsia"/>
                <w:color w:val="000000"/>
                <w:sz w:val="18"/>
                <w:szCs w:val="18"/>
              </w:rPr>
              <w:t>挥发性有机物（VOC）降低比例</w:t>
            </w:r>
            <w:r>
              <w:rPr>
                <w:rFonts w:asciiTheme="minorEastAsia" w:hAnsiTheme="minorEastAsia"/>
                <w:color w:val="000000"/>
                <w:sz w:val="18"/>
                <w:szCs w:val="18"/>
                <w:vertAlign w:val="superscript"/>
              </w:rPr>
              <w:t>*</w:t>
            </w:r>
          </w:p>
          <w:p>
            <w:pPr>
              <w:jc w:val="center"/>
              <w:rPr>
                <w:rFonts w:asciiTheme="minorEastAsia" w:hAnsiTheme="minorEastAsia"/>
                <w:color w:val="000000"/>
                <w:sz w:val="18"/>
                <w:szCs w:val="18"/>
              </w:rPr>
            </w:pPr>
            <w:r>
              <w:rPr>
                <w:rFonts w:hint="eastAsia" w:asciiTheme="minorEastAsia" w:hAnsiTheme="minorEastAsia"/>
                <w:color w:val="000000"/>
                <w:sz w:val="18"/>
                <w:szCs w:val="18"/>
              </w:rPr>
              <w:t>（%）</w:t>
            </w:r>
          </w:p>
        </w:tc>
        <w:tc>
          <w:tcPr>
            <w:tcW w:w="2103" w:type="dxa"/>
            <w:tcBorders>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≥10</w:t>
            </w:r>
          </w:p>
        </w:tc>
        <w:tc>
          <w:tcPr>
            <w:tcW w:w="2297" w:type="dxa"/>
            <w:tcBorders>
              <w:left w:val="single" w:color="auto" w:sz="4" w:space="0"/>
              <w:right w:val="single" w:color="auto" w:sz="4" w:space="0"/>
            </w:tcBorders>
            <w:vAlign w:val="center"/>
          </w:tcPr>
          <w:p>
            <w:pPr>
              <w:jc w:val="center"/>
              <w:rPr>
                <w:rFonts w:asciiTheme="minorEastAsia" w:hAnsiTheme="minorEastAsia"/>
                <w:sz w:val="18"/>
                <w:szCs w:val="18"/>
              </w:rPr>
            </w:pPr>
            <w:r>
              <w:rPr>
                <w:rFonts w:hint="eastAsia" w:asciiTheme="minorEastAsia" w:hAnsiTheme="minorEastAsia"/>
                <w:sz w:val="18"/>
                <w:szCs w:val="18"/>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8" w:hRule="atLeast"/>
          <w:jc w:val="center"/>
        </w:trPr>
        <w:tc>
          <w:tcPr>
            <w:tcW w:w="9213" w:type="dxa"/>
            <w:gridSpan w:val="3"/>
            <w:tcBorders>
              <w:right w:val="single" w:color="auto" w:sz="4" w:space="0"/>
            </w:tcBorders>
            <w:vAlign w:val="center"/>
          </w:tcPr>
          <w:p>
            <w:pPr>
              <w:jc w:val="left"/>
              <w:rPr>
                <w:rFonts w:ascii="黑体" w:hAnsi="黑体" w:eastAsia="黑体"/>
                <w:sz w:val="18"/>
                <w:szCs w:val="18"/>
              </w:rPr>
            </w:pPr>
            <w:r>
              <w:rPr>
                <w:rFonts w:hint="eastAsia" w:ascii="黑体" w:hAnsi="黑体" w:eastAsia="黑体"/>
                <w:sz w:val="18"/>
                <w:szCs w:val="18"/>
              </w:rPr>
              <w:t>注：</w:t>
            </w:r>
            <w:r>
              <w:rPr>
                <w:rFonts w:asciiTheme="minorEastAsia" w:hAnsiTheme="minorEastAsia"/>
                <w:sz w:val="18"/>
                <w:szCs w:val="18"/>
              </w:rPr>
              <w:t>*</w:t>
            </w:r>
            <w:r>
              <w:rPr>
                <w:rFonts w:hint="eastAsia" w:asciiTheme="minorEastAsia" w:hAnsiTheme="minorEastAsia"/>
                <w:sz w:val="18"/>
                <w:szCs w:val="18"/>
              </w:rPr>
              <w:t>环保净味沥青烟气排放量与同种未添加净味剂沥青烟气排放量在相同试验条件下相比的降低比例，用百分数表示。</w:t>
            </w:r>
          </w:p>
        </w:tc>
      </w:tr>
    </w:tbl>
    <w:p>
      <w:pPr>
        <w:pStyle w:val="83"/>
        <w:spacing w:before="156" w:beforeLines="50" w:after="156" w:afterLines="50" w:line="240" w:lineRule="auto"/>
        <w:rPr>
          <w:b w:val="0"/>
        </w:rPr>
      </w:pPr>
      <w:bookmarkStart w:id="18" w:name="_Toc150270296"/>
      <w:r>
        <w:rPr>
          <w:rFonts w:hint="eastAsia"/>
          <w:b w:val="0"/>
        </w:rPr>
        <w:t>4.4  净味剂掺量确定</w:t>
      </w:r>
      <w:bookmarkEnd w:id="18"/>
    </w:p>
    <w:p>
      <w:pPr>
        <w:pStyle w:val="54"/>
        <w:spacing w:before="156" w:after="156"/>
        <w:ind w:firstLine="420" w:firstLineChars="200"/>
        <w:rPr>
          <w:rFonts w:ascii="宋体" w:hAnsi="宋体" w:eastAsia="宋体"/>
        </w:rPr>
      </w:pPr>
      <w:r>
        <w:rPr>
          <w:rFonts w:hint="eastAsia" w:ascii="宋体" w:hAnsi="宋体" w:eastAsia="宋体"/>
        </w:rPr>
        <w:t>净味剂应参考推荐掺量，按照4.2和4.3的技术要求，通过实验确定适宜掺量。</w:t>
      </w:r>
    </w:p>
    <w:p>
      <w:pPr>
        <w:pStyle w:val="83"/>
        <w:spacing w:before="312" w:beforeLines="100" w:after="312" w:afterLines="100" w:line="240" w:lineRule="auto"/>
        <w:rPr>
          <w:b w:val="0"/>
        </w:rPr>
      </w:pPr>
      <w:bookmarkStart w:id="19" w:name="_Toc150270297"/>
      <w:r>
        <w:rPr>
          <w:b w:val="0"/>
        </w:rPr>
        <w:t xml:space="preserve">5 </w:t>
      </w:r>
      <w:r>
        <w:rPr>
          <w:rFonts w:hint="eastAsia"/>
          <w:b w:val="0"/>
        </w:rPr>
        <w:t xml:space="preserve"> 测试方法</w:t>
      </w:r>
      <w:bookmarkEnd w:id="19"/>
    </w:p>
    <w:p>
      <w:pPr>
        <w:pStyle w:val="83"/>
        <w:spacing w:before="156" w:beforeLines="50" w:after="156" w:afterLines="50" w:line="240" w:lineRule="auto"/>
        <w:rPr>
          <w:b w:val="0"/>
        </w:rPr>
      </w:pPr>
      <w:bookmarkStart w:id="20" w:name="_Toc150270298"/>
      <w:r>
        <w:rPr>
          <w:b w:val="0"/>
        </w:rPr>
        <w:t xml:space="preserve">5.1 </w:t>
      </w:r>
      <w:r>
        <w:rPr>
          <w:rFonts w:hint="eastAsia"/>
          <w:b w:val="0"/>
        </w:rPr>
        <w:t>环保净味沥青性能测试方法</w:t>
      </w:r>
      <w:bookmarkEnd w:id="20"/>
    </w:p>
    <w:p>
      <w:pPr>
        <w:pStyle w:val="57"/>
        <w:tabs>
          <w:tab w:val="center" w:pos="4201"/>
          <w:tab w:val="right" w:leader="dot" w:pos="9298"/>
        </w:tabs>
        <w:ind w:firstLine="420"/>
      </w:pPr>
      <w:r>
        <w:rPr>
          <w:rFonts w:hint="eastAsia"/>
        </w:rPr>
        <w:t>环保净味沥青性能测试</w:t>
      </w:r>
      <w:r>
        <w:rPr>
          <w:rFonts w:hint="eastAsia" w:ascii="Times New Roman"/>
        </w:rPr>
        <w:t>应采用</w:t>
      </w:r>
      <w:r>
        <w:rPr>
          <w:rFonts w:hint="eastAsia" w:hAnsi="宋体"/>
        </w:rPr>
        <w:t>JTG E20</w:t>
      </w:r>
      <w:r>
        <w:rPr>
          <w:rFonts w:hint="eastAsia"/>
        </w:rPr>
        <w:t>中</w:t>
      </w:r>
      <w:r>
        <w:rPr>
          <w:rFonts w:hint="eastAsia" w:hAnsi="宋体"/>
        </w:rPr>
        <w:t>的</w:t>
      </w:r>
      <w:r>
        <w:rPr>
          <w:rFonts w:hint="eastAsia"/>
        </w:rPr>
        <w:t>试验方法进行。</w:t>
      </w:r>
    </w:p>
    <w:p>
      <w:pPr>
        <w:pStyle w:val="83"/>
        <w:spacing w:before="156" w:beforeLines="50" w:after="156" w:afterLines="50" w:line="240" w:lineRule="auto"/>
        <w:rPr>
          <w:b w:val="0"/>
        </w:rPr>
      </w:pPr>
      <w:bookmarkStart w:id="21" w:name="_Toc150270299"/>
      <w:r>
        <w:rPr>
          <w:b w:val="0"/>
        </w:rPr>
        <w:t xml:space="preserve">5.2 </w:t>
      </w:r>
      <w:r>
        <w:rPr>
          <w:rFonts w:hint="eastAsia"/>
          <w:b w:val="0"/>
        </w:rPr>
        <w:t>环保净味沥青烟气排放测试方法</w:t>
      </w:r>
      <w:bookmarkEnd w:id="21"/>
    </w:p>
    <w:p>
      <w:pPr>
        <w:pStyle w:val="57"/>
        <w:ind w:firstLine="420"/>
        <w:rPr>
          <w:rFonts w:hAnsi="宋体"/>
          <w:color w:val="000000"/>
          <w:kern w:val="2"/>
          <w:szCs w:val="24"/>
        </w:rPr>
      </w:pPr>
      <w:r>
        <w:rPr>
          <w:rFonts w:hint="eastAsia" w:hAnsi="宋体"/>
          <w:color w:val="000000"/>
          <w:kern w:val="2"/>
          <w:szCs w:val="24"/>
        </w:rPr>
        <w:t>根据测试场景的不同，环保净味沥青烟气排放测试方法，分为室内和室外测试方法，室内测试按照附录A执行。室外测试按照附录B取样，测试方法采用5.2.1、5.2.2和5.2.3的方法。</w:t>
      </w:r>
    </w:p>
    <w:p>
      <w:pPr>
        <w:spacing w:before="156" w:beforeLines="50" w:after="156" w:afterLines="50"/>
        <w:rPr>
          <w:rFonts w:asciiTheme="minorEastAsia" w:hAnsiTheme="minorEastAsia"/>
        </w:rPr>
      </w:pPr>
      <w:r>
        <w:rPr>
          <w:rFonts w:ascii="黑体" w:hAnsi="黑体" w:eastAsia="黑体"/>
        </w:rPr>
        <w:t>5.2.</w:t>
      </w:r>
      <w:r>
        <w:rPr>
          <w:rFonts w:hint="eastAsia" w:ascii="黑体" w:hAnsi="黑体" w:eastAsia="黑体"/>
        </w:rPr>
        <w:t>1</w:t>
      </w:r>
      <w:r>
        <w:rPr>
          <w:rFonts w:asciiTheme="minorEastAsia" w:hAnsiTheme="minorEastAsia"/>
        </w:rPr>
        <w:t xml:space="preserve"> </w:t>
      </w:r>
      <w:r>
        <w:rPr>
          <w:rFonts w:hint="eastAsia" w:asciiTheme="minorEastAsia" w:hAnsiTheme="minorEastAsia"/>
        </w:rPr>
        <w:t>硫化氢含量室外测试方法</w:t>
      </w:r>
    </w:p>
    <w:p>
      <w:pPr>
        <w:pStyle w:val="57"/>
        <w:tabs>
          <w:tab w:val="center" w:pos="4201"/>
          <w:tab w:val="right" w:leader="dot" w:pos="9298"/>
        </w:tabs>
        <w:ind w:firstLine="420"/>
      </w:pPr>
      <w:r>
        <w:rPr>
          <w:rFonts w:hint="eastAsia"/>
        </w:rPr>
        <w:t>沥青烟气排放物中硫化氢含量的检测应符合</w:t>
      </w:r>
      <w:r>
        <w:t>《空气和废气监测分析方法》（第四版增补版）亚甲基蓝分光光度法（B）3.1.11（2）</w:t>
      </w:r>
      <w:r>
        <w:rPr>
          <w:rFonts w:ascii="ˎ̥" w:hAnsi="ˎ̥"/>
          <w:szCs w:val="21"/>
        </w:rPr>
        <w:t> </w:t>
      </w:r>
      <w:r>
        <w:rPr>
          <w:rFonts w:hint="eastAsia"/>
        </w:rPr>
        <w:t>的规定。</w:t>
      </w:r>
    </w:p>
    <w:p>
      <w:pPr>
        <w:spacing w:before="156" w:beforeLines="50" w:after="156" w:afterLines="50"/>
        <w:rPr>
          <w:rFonts w:asciiTheme="minorEastAsia" w:hAnsiTheme="minorEastAsia"/>
        </w:rPr>
      </w:pPr>
      <w:r>
        <w:rPr>
          <w:rFonts w:ascii="黑体" w:hAnsi="黑体" w:eastAsia="黑体"/>
        </w:rPr>
        <w:t>5.2.</w:t>
      </w:r>
      <w:r>
        <w:rPr>
          <w:rFonts w:hint="eastAsia" w:ascii="黑体" w:hAnsi="黑体" w:eastAsia="黑体"/>
        </w:rPr>
        <w:t>2</w:t>
      </w:r>
      <w:r>
        <w:rPr>
          <w:rFonts w:asciiTheme="minorEastAsia" w:hAnsiTheme="minorEastAsia"/>
        </w:rPr>
        <w:t xml:space="preserve"> </w:t>
      </w:r>
      <w:r>
        <w:rPr>
          <w:rFonts w:hint="eastAsia" w:asciiTheme="minorEastAsia" w:hAnsiTheme="minorEastAsia"/>
        </w:rPr>
        <w:t>一氧化氮含量室外测试方法</w:t>
      </w:r>
    </w:p>
    <w:p>
      <w:pPr>
        <w:pStyle w:val="57"/>
        <w:tabs>
          <w:tab w:val="center" w:pos="4201"/>
          <w:tab w:val="right" w:leader="dot" w:pos="9298"/>
        </w:tabs>
        <w:ind w:firstLine="420"/>
      </w:pPr>
      <w:r>
        <w:rPr>
          <w:rFonts w:hint="eastAsia"/>
        </w:rPr>
        <w:t>沥青烟气排放物中一氧化氮的检测应符合</w:t>
      </w:r>
      <w:r>
        <w:rPr>
          <w:rFonts w:hint="eastAsia" w:hAnsi="宋体"/>
        </w:rPr>
        <w:t>HJ 479</w:t>
      </w:r>
      <w:r>
        <w:rPr>
          <w:rFonts w:hint="eastAsia"/>
        </w:rPr>
        <w:t>的规定。</w:t>
      </w:r>
    </w:p>
    <w:p>
      <w:pPr>
        <w:spacing w:before="156" w:beforeLines="50" w:after="156" w:afterLines="50"/>
        <w:rPr>
          <w:rFonts w:asciiTheme="minorEastAsia" w:hAnsiTheme="minorEastAsia"/>
        </w:rPr>
      </w:pPr>
      <w:r>
        <w:rPr>
          <w:rFonts w:ascii="黑体" w:hAnsi="黑体" w:eastAsia="黑体"/>
        </w:rPr>
        <w:t>5.2.</w:t>
      </w:r>
      <w:r>
        <w:rPr>
          <w:rFonts w:hint="eastAsia" w:ascii="黑体" w:hAnsi="黑体" w:eastAsia="黑体"/>
        </w:rPr>
        <w:t>3</w:t>
      </w:r>
      <w:r>
        <w:rPr>
          <w:rFonts w:asciiTheme="minorEastAsia" w:hAnsiTheme="minorEastAsia"/>
        </w:rPr>
        <w:t xml:space="preserve"> </w:t>
      </w:r>
      <w:r>
        <w:rPr>
          <w:rFonts w:hint="eastAsia" w:asciiTheme="minorEastAsia" w:hAnsiTheme="minorEastAsia"/>
        </w:rPr>
        <w:t>挥发性有机化合物含量室外测试方法</w:t>
      </w:r>
    </w:p>
    <w:p>
      <w:pPr>
        <w:spacing w:line="300" w:lineRule="auto"/>
        <w:ind w:firstLine="420" w:firstLineChars="200"/>
      </w:pPr>
      <w:r>
        <w:rPr>
          <w:rFonts w:hint="eastAsia"/>
        </w:rPr>
        <w:t>沥青烟气排放物中挥发性有机化合物含量的检测应符合</w:t>
      </w:r>
      <w:r>
        <w:rPr>
          <w:rFonts w:hint="eastAsia" w:ascii="宋体" w:hAnsi="宋体"/>
          <w:kern w:val="0"/>
          <w:szCs w:val="20"/>
        </w:rPr>
        <w:t>HJ 759</w:t>
      </w:r>
      <w:r>
        <w:rPr>
          <w:rFonts w:hint="eastAsia"/>
        </w:rPr>
        <w:t>的规定。</w:t>
      </w:r>
    </w:p>
    <w:p>
      <w:pPr>
        <w:pStyle w:val="83"/>
        <w:spacing w:before="312" w:beforeLines="100" w:after="312" w:afterLines="100" w:line="240" w:lineRule="auto"/>
        <w:rPr>
          <w:rFonts w:hAnsi="黑体"/>
          <w:b w:val="0"/>
          <w:bCs w:val="0"/>
        </w:rPr>
      </w:pPr>
      <w:bookmarkStart w:id="22" w:name="_Toc150270300"/>
      <w:r>
        <w:rPr>
          <w:rFonts w:hAnsi="黑体"/>
          <w:b w:val="0"/>
          <w:bCs w:val="0"/>
        </w:rPr>
        <w:t xml:space="preserve">6 </w:t>
      </w:r>
      <w:r>
        <w:rPr>
          <w:rFonts w:hint="eastAsia" w:hAnsi="黑体"/>
          <w:b w:val="0"/>
          <w:bCs w:val="0"/>
        </w:rPr>
        <w:t xml:space="preserve"> 检验规则</w:t>
      </w:r>
      <w:bookmarkEnd w:id="22"/>
    </w:p>
    <w:p>
      <w:pPr>
        <w:pStyle w:val="83"/>
        <w:spacing w:before="156" w:beforeLines="50" w:after="156" w:afterLines="50" w:line="240" w:lineRule="auto"/>
        <w:rPr>
          <w:rFonts w:hAnsi="黑体"/>
          <w:b w:val="0"/>
          <w:bCs w:val="0"/>
        </w:rPr>
      </w:pPr>
      <w:bookmarkStart w:id="23" w:name="_Toc150270301"/>
      <w:r>
        <w:rPr>
          <w:rFonts w:hAnsi="黑体"/>
          <w:b w:val="0"/>
          <w:bCs w:val="0"/>
        </w:rPr>
        <w:t xml:space="preserve">6.1 </w:t>
      </w:r>
      <w:r>
        <w:rPr>
          <w:rFonts w:hint="eastAsia" w:hAnsi="黑体"/>
          <w:b w:val="0"/>
          <w:bCs w:val="0"/>
        </w:rPr>
        <w:t xml:space="preserve"> 检验分类</w:t>
      </w:r>
      <w:bookmarkEnd w:id="23"/>
    </w:p>
    <w:p>
      <w:pPr>
        <w:ind w:firstLine="420" w:firstLineChars="200"/>
      </w:pPr>
      <w:r>
        <w:rPr>
          <w:rFonts w:hint="eastAsia"/>
        </w:rPr>
        <w:t>环保净味沥青检验分为出厂检验和型式检验。</w:t>
      </w:r>
    </w:p>
    <w:p>
      <w:pPr>
        <w:spacing w:before="156" w:beforeLines="50" w:after="156" w:afterLines="50"/>
      </w:pPr>
      <w:r>
        <w:rPr>
          <w:rFonts w:ascii="黑体" w:hAnsi="黑体" w:eastAsia="黑体"/>
        </w:rPr>
        <w:t>6.1.1</w:t>
      </w:r>
      <w:r>
        <w:rPr>
          <w:rFonts w:asciiTheme="minorEastAsia" w:hAnsiTheme="minorEastAsia"/>
        </w:rPr>
        <w:t xml:space="preserve"> </w:t>
      </w:r>
      <w:r>
        <w:rPr>
          <w:rFonts w:hint="eastAsia" w:asciiTheme="minorEastAsia" w:hAnsiTheme="minorEastAsia"/>
        </w:rPr>
        <w:t xml:space="preserve"> </w:t>
      </w:r>
      <w:r>
        <w:rPr>
          <w:rFonts w:hint="eastAsia" w:ascii="黑体" w:hAnsi="黑体" w:eastAsia="黑体"/>
        </w:rPr>
        <w:t>出厂检验</w:t>
      </w:r>
    </w:p>
    <w:p>
      <w:pPr>
        <w:ind w:firstLine="420" w:firstLineChars="200"/>
        <w:rPr>
          <w:rFonts w:asciiTheme="minorEastAsia" w:hAnsiTheme="minorEastAsia"/>
        </w:rPr>
      </w:pPr>
      <w:r>
        <w:rPr>
          <w:rFonts w:hint="eastAsia" w:asciiTheme="minorEastAsia" w:hAnsiTheme="minorEastAsia"/>
        </w:rPr>
        <w:t>环保净味沥青出厂批次检验项目按4.2、4.3规定，性能技术要求应检验合格，烟气排放技术要求应采用室内测试方法检验合格。</w:t>
      </w:r>
    </w:p>
    <w:p>
      <w:pPr>
        <w:spacing w:before="156" w:beforeLines="50" w:after="156" w:afterLines="50"/>
      </w:pPr>
      <w:r>
        <w:rPr>
          <w:rFonts w:ascii="黑体" w:hAnsi="黑体" w:eastAsia="黑体"/>
        </w:rPr>
        <w:t>6.1.2</w:t>
      </w:r>
      <w:r>
        <w:rPr>
          <w:rFonts w:asciiTheme="minorEastAsia" w:hAnsiTheme="minorEastAsia"/>
        </w:rPr>
        <w:t xml:space="preserve"> </w:t>
      </w:r>
      <w:r>
        <w:rPr>
          <w:rFonts w:hint="eastAsia" w:asciiTheme="minorEastAsia" w:hAnsiTheme="minorEastAsia"/>
        </w:rPr>
        <w:t xml:space="preserve"> </w:t>
      </w:r>
      <w:r>
        <w:rPr>
          <w:rFonts w:hint="eastAsia" w:ascii="黑体" w:hAnsi="黑体" w:eastAsia="黑体"/>
        </w:rPr>
        <w:t>型式检验</w:t>
      </w:r>
    </w:p>
    <w:p>
      <w:pPr>
        <w:ind w:firstLine="420" w:firstLineChars="200"/>
        <w:rPr>
          <w:rFonts w:asciiTheme="minorEastAsia" w:hAnsiTheme="minorEastAsia"/>
        </w:rPr>
      </w:pPr>
      <w:r>
        <w:rPr>
          <w:rFonts w:hint="eastAsia" w:asciiTheme="minorEastAsia" w:hAnsiTheme="minorEastAsia"/>
        </w:rPr>
        <w:t>环保净味沥青型式检验项目按4.2、4.3规定，性能技术要求应检验合格，烟气排放技术要求应采用5.2.1、5.2.2、5.2.3室外测试方法检验合格。</w:t>
      </w:r>
    </w:p>
    <w:p>
      <w:pPr>
        <w:ind w:firstLine="420" w:firstLineChars="200"/>
        <w:rPr>
          <w:rFonts w:asciiTheme="minorEastAsia" w:hAnsiTheme="minorEastAsia"/>
        </w:rPr>
      </w:pPr>
      <w:r>
        <w:rPr>
          <w:rFonts w:hint="eastAsia" w:asciiTheme="minorEastAsia" w:hAnsiTheme="minorEastAsia"/>
        </w:rPr>
        <w:t>在下列情况下进行型式检验：</w:t>
      </w:r>
    </w:p>
    <w:p>
      <w:pPr>
        <w:numPr>
          <w:ilvl w:val="0"/>
          <w:numId w:val="1"/>
        </w:numPr>
        <w:ind w:firstLine="420" w:firstLineChars="200"/>
        <w:rPr>
          <w:rFonts w:asciiTheme="minorEastAsia" w:hAnsiTheme="minorEastAsia"/>
        </w:rPr>
      </w:pPr>
      <w:r>
        <w:rPr>
          <w:rFonts w:hint="eastAsia" w:asciiTheme="minorEastAsia" w:hAnsiTheme="minorEastAsia"/>
        </w:rPr>
        <w:t xml:space="preserve"> 新产品投产或产品定型鉴定时；</w:t>
      </w:r>
    </w:p>
    <w:p>
      <w:pPr>
        <w:numPr>
          <w:ilvl w:val="0"/>
          <w:numId w:val="1"/>
        </w:numPr>
        <w:ind w:firstLine="420" w:firstLineChars="200"/>
        <w:rPr>
          <w:rFonts w:asciiTheme="minorEastAsia" w:hAnsiTheme="minorEastAsia"/>
        </w:rPr>
      </w:pPr>
      <w:r>
        <w:rPr>
          <w:rFonts w:hint="eastAsia" w:asciiTheme="minorEastAsia" w:hAnsiTheme="minorEastAsia"/>
        </w:rPr>
        <w:t xml:space="preserve"> 原材料、生产工艺等发生变化，可能影响产品质量时；</w:t>
      </w:r>
    </w:p>
    <w:p>
      <w:pPr>
        <w:ind w:firstLine="420" w:firstLineChars="200"/>
        <w:rPr>
          <w:rFonts w:asciiTheme="minorEastAsia" w:hAnsiTheme="minorEastAsia"/>
        </w:rPr>
      </w:pPr>
      <w:r>
        <w:rPr>
          <w:rFonts w:hint="eastAsia" w:asciiTheme="minorEastAsia" w:hAnsiTheme="minorEastAsia"/>
        </w:rPr>
        <w:t>c)  出厂检验结果与上次型式检验结果有较大差异时；</w:t>
      </w:r>
    </w:p>
    <w:p>
      <w:pPr>
        <w:ind w:firstLine="420" w:firstLineChars="200"/>
        <w:rPr>
          <w:rFonts w:asciiTheme="minorEastAsia" w:hAnsiTheme="minorEastAsia"/>
        </w:rPr>
      </w:pPr>
      <w:r>
        <w:rPr>
          <w:rFonts w:hint="eastAsia" w:asciiTheme="minorEastAsia" w:hAnsiTheme="minorEastAsia"/>
        </w:rPr>
        <w:t>d） 产品长期停产后恢复生产时。</w:t>
      </w:r>
    </w:p>
    <w:p>
      <w:pPr>
        <w:pStyle w:val="83"/>
        <w:spacing w:before="156" w:beforeLines="50" w:after="156" w:afterLines="50" w:line="240" w:lineRule="auto"/>
        <w:rPr>
          <w:b w:val="0"/>
        </w:rPr>
      </w:pPr>
      <w:bookmarkStart w:id="24" w:name="_Toc150270302"/>
      <w:r>
        <w:rPr>
          <w:b w:val="0"/>
        </w:rPr>
        <w:t xml:space="preserve">6.2 </w:t>
      </w:r>
      <w:r>
        <w:rPr>
          <w:rFonts w:hint="eastAsia"/>
          <w:b w:val="0"/>
        </w:rPr>
        <w:t xml:space="preserve"> 组批和取样</w:t>
      </w:r>
      <w:bookmarkEnd w:id="24"/>
    </w:p>
    <w:p>
      <w:pPr>
        <w:spacing w:before="156" w:beforeLines="50" w:after="156" w:afterLines="50"/>
      </w:pPr>
      <w:r>
        <w:rPr>
          <w:rFonts w:ascii="黑体" w:hAnsi="黑体" w:eastAsia="黑体"/>
        </w:rPr>
        <w:t>6.2.1</w:t>
      </w:r>
      <w:r>
        <w:rPr>
          <w:rFonts w:asciiTheme="minorEastAsia" w:hAnsiTheme="minorEastAsia"/>
        </w:rPr>
        <w:t xml:space="preserve"> </w:t>
      </w:r>
      <w:r>
        <w:rPr>
          <w:rFonts w:hint="eastAsia" w:asciiTheme="minorEastAsia" w:hAnsiTheme="minorEastAsia"/>
        </w:rPr>
        <w:t xml:space="preserve"> </w:t>
      </w:r>
      <w:r>
        <w:rPr>
          <w:rFonts w:hint="eastAsia" w:ascii="黑体" w:hAnsi="黑体" w:eastAsia="黑体"/>
        </w:rPr>
        <w:t>组批</w:t>
      </w:r>
    </w:p>
    <w:p>
      <w:pPr>
        <w:ind w:firstLine="420" w:firstLineChars="200"/>
        <w:rPr>
          <w:rFonts w:asciiTheme="minorEastAsia" w:hAnsiTheme="minorEastAsia"/>
        </w:rPr>
      </w:pPr>
      <w:r>
        <w:rPr>
          <w:rFonts w:hint="eastAsia" w:asciiTheme="minorEastAsia" w:hAnsiTheme="minorEastAsia"/>
        </w:rPr>
        <w:t>在原材料和生产工艺不变的条件下，每生产一罐或釜为一批。</w:t>
      </w:r>
    </w:p>
    <w:p>
      <w:pPr>
        <w:spacing w:before="156" w:beforeLines="50" w:after="156" w:afterLines="50"/>
        <w:rPr>
          <w:rFonts w:ascii="黑体" w:hAnsi="黑体" w:eastAsia="黑体"/>
        </w:rPr>
      </w:pPr>
      <w:r>
        <w:rPr>
          <w:rFonts w:ascii="黑体" w:hAnsi="黑体" w:eastAsia="黑体"/>
        </w:rPr>
        <w:t>6.2.2</w:t>
      </w:r>
      <w:r>
        <w:rPr>
          <w:rFonts w:hint="eastAsia" w:ascii="黑体" w:hAnsi="黑体" w:eastAsia="黑体"/>
        </w:rPr>
        <w:t xml:space="preserve"> </w:t>
      </w:r>
      <w:r>
        <w:rPr>
          <w:rFonts w:ascii="黑体" w:hAnsi="黑体" w:eastAsia="黑体"/>
        </w:rPr>
        <w:t xml:space="preserve"> </w:t>
      </w:r>
      <w:r>
        <w:rPr>
          <w:rFonts w:hint="eastAsia" w:ascii="黑体" w:hAnsi="黑体" w:eastAsia="黑体"/>
        </w:rPr>
        <w:t>取样</w:t>
      </w:r>
    </w:p>
    <w:p>
      <w:pPr>
        <w:ind w:firstLine="420" w:firstLineChars="200"/>
        <w:rPr>
          <w:rFonts w:asciiTheme="minorEastAsia" w:hAnsiTheme="minorEastAsia"/>
        </w:rPr>
      </w:pPr>
      <w:r>
        <w:rPr>
          <w:rFonts w:hint="eastAsia" w:asciiTheme="minorEastAsia" w:hAnsiTheme="minorEastAsia"/>
        </w:rPr>
        <w:t>环保净味沥青试样的采取过程应符合GB/T11147的有关</w:t>
      </w:r>
      <w:r>
        <w:rPr>
          <w:rFonts w:asciiTheme="minorEastAsia" w:hAnsiTheme="minorEastAsia"/>
        </w:rPr>
        <w:t>规定</w:t>
      </w:r>
      <w:r>
        <w:rPr>
          <w:rFonts w:hint="eastAsia" w:asciiTheme="minorEastAsia" w:hAnsiTheme="minorEastAsia"/>
        </w:rPr>
        <w:t>。</w:t>
      </w:r>
    </w:p>
    <w:p>
      <w:pPr>
        <w:ind w:firstLine="420" w:firstLineChars="200"/>
        <w:rPr>
          <w:rFonts w:asciiTheme="minorEastAsia" w:hAnsiTheme="minorEastAsia"/>
        </w:rPr>
      </w:pPr>
      <w:r>
        <w:rPr>
          <w:rFonts w:asciiTheme="minorEastAsia" w:hAnsiTheme="minorEastAsia"/>
        </w:rPr>
        <w:t>环保净味沥青</w:t>
      </w:r>
      <w:r>
        <w:rPr>
          <w:rFonts w:hint="eastAsia" w:asciiTheme="minorEastAsia" w:hAnsiTheme="minorEastAsia"/>
        </w:rPr>
        <w:t>烟</w:t>
      </w:r>
      <w:r>
        <w:rPr>
          <w:rFonts w:asciiTheme="minorEastAsia" w:hAnsiTheme="minorEastAsia"/>
        </w:rPr>
        <w:t>气排放取样按照附录A和附录</w:t>
      </w:r>
      <w:r>
        <w:rPr>
          <w:rFonts w:hint="eastAsia" w:asciiTheme="minorEastAsia" w:hAnsiTheme="minorEastAsia"/>
        </w:rPr>
        <w:t>B</w:t>
      </w:r>
      <w:r>
        <w:rPr>
          <w:rFonts w:asciiTheme="minorEastAsia" w:hAnsiTheme="minorEastAsia"/>
        </w:rPr>
        <w:t>的有关规定进行。</w:t>
      </w:r>
    </w:p>
    <w:p>
      <w:pPr>
        <w:pStyle w:val="83"/>
        <w:spacing w:before="156" w:beforeLines="50" w:after="156" w:afterLines="50"/>
      </w:pPr>
      <w:bookmarkStart w:id="25" w:name="_Toc150270303"/>
      <w:r>
        <w:rPr>
          <w:b w:val="0"/>
        </w:rPr>
        <w:t xml:space="preserve">6.3 </w:t>
      </w:r>
      <w:r>
        <w:rPr>
          <w:rFonts w:hint="eastAsia"/>
          <w:b w:val="0"/>
        </w:rPr>
        <w:t xml:space="preserve"> 判定规则</w:t>
      </w:r>
      <w:bookmarkEnd w:id="25"/>
    </w:p>
    <w:p>
      <w:pPr>
        <w:ind w:firstLine="420" w:firstLineChars="200"/>
        <w:rPr>
          <w:rFonts w:asciiTheme="minorEastAsia" w:hAnsiTheme="minorEastAsia"/>
        </w:rPr>
      </w:pPr>
      <w:r>
        <w:rPr>
          <w:rFonts w:hint="eastAsia" w:asciiTheme="minorEastAsia" w:hAnsiTheme="minorEastAsia"/>
        </w:rPr>
        <w:t>出厂检验、型式检验结果全部符合本文件第4章中规定的所有检验项目要求时，则判定该批次环保净味沥青为合格产品。</w:t>
      </w:r>
    </w:p>
    <w:p>
      <w:pPr>
        <w:pStyle w:val="83"/>
        <w:spacing w:before="156" w:beforeLines="50" w:after="156" w:afterLines="50"/>
      </w:pPr>
      <w:bookmarkStart w:id="26" w:name="_Toc150270304"/>
      <w:r>
        <w:rPr>
          <w:b w:val="0"/>
        </w:rPr>
        <w:t xml:space="preserve">6.4 </w:t>
      </w:r>
      <w:r>
        <w:rPr>
          <w:rFonts w:hint="eastAsia"/>
          <w:b w:val="0"/>
        </w:rPr>
        <w:t xml:space="preserve"> 复验规则</w:t>
      </w:r>
      <w:bookmarkEnd w:id="26"/>
    </w:p>
    <w:p>
      <w:pPr>
        <w:ind w:firstLine="420" w:firstLineChars="200"/>
      </w:pPr>
      <w:r>
        <w:rPr>
          <w:rFonts w:hint="eastAsia" w:asciiTheme="minorEastAsia" w:hAnsiTheme="minorEastAsia"/>
        </w:rPr>
        <w:t>如果出厂检验、型式检验结果有不符合第4章中规定的4.2、4.3要求时，按照GB/T 4756的规定自同批产品中重新抽取双倍量样品，对不合格项目进行复验，复验结果如仍不符合技术要求时，则判定该批次产品不合格，复验结果如符合技术要求时，则判定该批次产品合格。</w:t>
      </w:r>
    </w:p>
    <w:p>
      <w:pPr>
        <w:pStyle w:val="83"/>
        <w:spacing w:before="156" w:beforeLines="50" w:after="156" w:afterLines="50"/>
        <w:rPr>
          <w:b w:val="0"/>
        </w:rPr>
      </w:pPr>
      <w:bookmarkStart w:id="27" w:name="_Toc150270305"/>
      <w:r>
        <w:rPr>
          <w:b w:val="0"/>
        </w:rPr>
        <w:t xml:space="preserve">7 </w:t>
      </w:r>
      <w:r>
        <w:rPr>
          <w:rFonts w:hint="eastAsia"/>
          <w:b w:val="0"/>
        </w:rPr>
        <w:t xml:space="preserve"> 标志、包装、运输、贮存及交货验收</w:t>
      </w:r>
      <w:bookmarkEnd w:id="27"/>
    </w:p>
    <w:p>
      <w:pPr>
        <w:ind w:firstLine="420" w:firstLineChars="200"/>
        <w:rPr>
          <w:rFonts w:hAnsi="宋体"/>
        </w:rPr>
      </w:pPr>
      <w:r>
        <w:rPr>
          <w:rFonts w:hint="eastAsia" w:asciiTheme="minorEastAsia" w:hAnsiTheme="minorEastAsia"/>
        </w:rPr>
        <w:t>标志、包装、运输、贮存及交货验收按NB/</w:t>
      </w:r>
      <w:r>
        <w:rPr>
          <w:rFonts w:asciiTheme="minorEastAsia" w:hAnsiTheme="minorEastAsia"/>
        </w:rPr>
        <w:t>SH/T0164</w:t>
      </w:r>
      <w:r>
        <w:rPr>
          <w:rFonts w:hint="eastAsia" w:asciiTheme="minorEastAsia" w:hAnsiTheme="minorEastAsia"/>
        </w:rPr>
        <w:t>进行。</w:t>
      </w:r>
    </w:p>
    <w:p>
      <w:pPr>
        <w:pStyle w:val="83"/>
        <w:spacing w:before="156" w:beforeLines="50" w:line="240" w:lineRule="auto"/>
        <w:jc w:val="center"/>
        <w:rPr>
          <w:rFonts w:hint="eastAsia"/>
          <w:b w:val="0"/>
        </w:rPr>
      </w:pPr>
      <w:bookmarkStart w:id="28" w:name="_Toc150270306"/>
    </w:p>
    <w:p>
      <w:pPr>
        <w:pStyle w:val="83"/>
        <w:spacing w:before="156" w:beforeLines="50" w:line="240" w:lineRule="auto"/>
        <w:jc w:val="center"/>
        <w:rPr>
          <w:szCs w:val="21"/>
        </w:rPr>
      </w:pPr>
      <w:r>
        <w:rPr>
          <w:rFonts w:hint="eastAsia"/>
          <w:b w:val="0"/>
        </w:rPr>
        <w:t>附 录 A</w:t>
      </w:r>
      <w:bookmarkEnd w:id="28"/>
    </w:p>
    <w:p>
      <w:pPr>
        <w:jc w:val="center"/>
        <w:rPr>
          <w:rFonts w:ascii="黑体" w:eastAsia="黑体"/>
          <w:kern w:val="0"/>
          <w:szCs w:val="21"/>
        </w:rPr>
      </w:pPr>
      <w:r>
        <w:rPr>
          <w:rFonts w:hint="eastAsia" w:ascii="黑体" w:eastAsia="黑体"/>
          <w:kern w:val="0"/>
          <w:szCs w:val="21"/>
        </w:rPr>
        <w:t>(规范性)</w:t>
      </w:r>
    </w:p>
    <w:p>
      <w:pPr>
        <w:jc w:val="center"/>
        <w:rPr>
          <w:rFonts w:ascii="黑体" w:eastAsia="黑体"/>
          <w:kern w:val="0"/>
          <w:szCs w:val="21"/>
        </w:rPr>
      </w:pPr>
      <w:r>
        <w:rPr>
          <w:rFonts w:hint="eastAsia" w:ascii="黑体" w:eastAsia="黑体"/>
          <w:kern w:val="0"/>
          <w:szCs w:val="21"/>
        </w:rPr>
        <w:t>沥青烟气排放室内测试方法</w:t>
      </w:r>
    </w:p>
    <w:p>
      <w:pPr>
        <w:pStyle w:val="56"/>
        <w:spacing w:before="312" w:beforeLines="100" w:after="312" w:afterLines="100"/>
        <w:rPr>
          <w:rFonts w:ascii="黑体" w:hAnsi="黑体"/>
        </w:rPr>
      </w:pPr>
      <w:r>
        <w:rPr>
          <w:rFonts w:hint="eastAsia" w:ascii="黑体" w:hAnsi="黑体"/>
        </w:rPr>
        <w:t>A.</w:t>
      </w:r>
      <w:r>
        <w:rPr>
          <w:rFonts w:ascii="黑体" w:hAnsi="黑体"/>
        </w:rPr>
        <w:t xml:space="preserve">1 </w:t>
      </w:r>
      <w:r>
        <w:rPr>
          <w:rFonts w:hint="eastAsia" w:ascii="黑体" w:hAnsi="黑体"/>
        </w:rPr>
        <w:t>一般规定</w:t>
      </w:r>
    </w:p>
    <w:p>
      <w:pPr>
        <w:pStyle w:val="57"/>
        <w:ind w:firstLine="420"/>
      </w:pPr>
      <w:r>
        <w:rPr>
          <w:rFonts w:hint="eastAsia"/>
        </w:rPr>
        <w:t>本测试方法适用于室内各种类型沥青烟气排放测试。</w:t>
      </w:r>
    </w:p>
    <w:p>
      <w:pPr>
        <w:pStyle w:val="56"/>
        <w:spacing w:before="312" w:beforeLines="100" w:after="312" w:afterLines="100"/>
        <w:rPr>
          <w:rFonts w:ascii="黑体" w:hAnsi="黑体"/>
        </w:rPr>
      </w:pPr>
      <w:r>
        <w:rPr>
          <w:rFonts w:hint="eastAsia" w:ascii="黑体" w:hAnsi="黑体"/>
        </w:rPr>
        <w:t>A.</w:t>
      </w:r>
      <w:r>
        <w:rPr>
          <w:rFonts w:ascii="黑体" w:hAnsi="黑体"/>
        </w:rPr>
        <w:t xml:space="preserve">2 </w:t>
      </w:r>
      <w:r>
        <w:rPr>
          <w:rFonts w:hint="eastAsia" w:ascii="黑体" w:hAnsi="黑体"/>
        </w:rPr>
        <w:t xml:space="preserve"> 测试方法</w:t>
      </w:r>
    </w:p>
    <w:p>
      <w:pPr>
        <w:pStyle w:val="56"/>
        <w:spacing w:before="120" w:after="120"/>
        <w:rPr>
          <w:rFonts w:ascii="黑体" w:hAnsi="黑体"/>
        </w:rPr>
      </w:pPr>
      <w:r>
        <w:rPr>
          <w:rFonts w:hint="eastAsia" w:ascii="黑体" w:hAnsi="黑体"/>
        </w:rPr>
        <w:t>A.</w:t>
      </w:r>
      <w:r>
        <w:rPr>
          <w:rFonts w:ascii="黑体" w:hAnsi="黑体"/>
        </w:rPr>
        <w:t>2</w:t>
      </w:r>
      <w:r>
        <w:rPr>
          <w:rFonts w:hint="eastAsia" w:ascii="黑体" w:hAnsi="黑体"/>
        </w:rPr>
        <w:t>.1  仪器和材料</w:t>
      </w:r>
    </w:p>
    <w:p>
      <w:pPr>
        <w:pStyle w:val="56"/>
        <w:spacing w:before="120" w:after="12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.1</w:t>
      </w:r>
      <w:r>
        <w:rPr>
          <w:rFonts w:asciiTheme="minorEastAsia" w:hAnsiTheme="minorEastAsia" w:eastAsiaTheme="minorEastAsia"/>
        </w:rPr>
        <w:t>.1</w:t>
      </w:r>
      <w:r>
        <w:rPr>
          <w:rFonts w:hint="eastAsia" w:asciiTheme="minorEastAsia" w:hAnsiTheme="minorEastAsia" w:eastAsiaTheme="minorEastAsia"/>
        </w:rPr>
        <w:t xml:space="preserve">  集热式磁力搅拌器：电源220V±10V 50HZ，转速（0～1250）r/min，搅拌功率40 W，控温范围RT-299 ℃，PTFE转子A型10 mm*30 mm，可用水浴或油浴。</w:t>
      </w:r>
    </w:p>
    <w:p>
      <w:pPr>
        <w:pStyle w:val="56"/>
        <w:spacing w:before="120" w:after="12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.1</w:t>
      </w:r>
      <w:r>
        <w:rPr>
          <w:rFonts w:asciiTheme="minorEastAsia" w:hAnsiTheme="minorEastAsia" w:eastAsiaTheme="minorEastAsia"/>
        </w:rPr>
        <w:t>.2</w:t>
      </w:r>
      <w:r>
        <w:rPr>
          <w:rFonts w:hint="eastAsia" w:asciiTheme="minorEastAsia" w:hAnsiTheme="minorEastAsia" w:eastAsiaTheme="minorEastAsia"/>
        </w:rPr>
        <w:t xml:space="preserve">  气体检测仪：传感器，H</w:t>
      </w:r>
      <w:r>
        <w:rPr>
          <w:rFonts w:asciiTheme="minorEastAsia" w:hAnsiTheme="minorEastAsia" w:eastAsiaTheme="minorEastAsia"/>
          <w:vertAlign w:val="subscript"/>
        </w:rPr>
        <w:t>2</w:t>
      </w:r>
      <w:r>
        <w:rPr>
          <w:rFonts w:asciiTheme="minorEastAsia" w:hAnsiTheme="minorEastAsia" w:eastAsiaTheme="minorEastAsia"/>
        </w:rPr>
        <w:t>S</w:t>
      </w:r>
      <w:r>
        <w:rPr>
          <w:rFonts w:hint="eastAsia" w:asciiTheme="minorEastAsia" w:hAnsiTheme="minorEastAsia" w:eastAsiaTheme="minorEastAsia"/>
        </w:rPr>
        <w:t xml:space="preserve"> 量程（0～</w:t>
      </w:r>
      <w:r>
        <w:rPr>
          <w:rFonts w:asciiTheme="minorEastAsia" w:hAnsiTheme="minorEastAsia" w:eastAsiaTheme="minorEastAsia"/>
        </w:rPr>
        <w:t>200</w:t>
      </w:r>
      <w:r>
        <w:rPr>
          <w:rFonts w:hint="eastAsia" w:asciiTheme="minorEastAsia" w:hAnsiTheme="minorEastAsia" w:eastAsiaTheme="minorEastAsia"/>
        </w:rPr>
        <w:t>）ppm（精度0</w:t>
      </w:r>
      <w:r>
        <w:rPr>
          <w:rFonts w:asciiTheme="minorEastAsia" w:hAnsiTheme="minorEastAsia" w:eastAsiaTheme="minorEastAsia"/>
        </w:rPr>
        <w:t>.1</w:t>
      </w:r>
      <w:r>
        <w:rPr>
          <w:rFonts w:hint="eastAsia" w:asciiTheme="minorEastAsia" w:hAnsiTheme="minorEastAsia" w:eastAsiaTheme="minorEastAsia"/>
        </w:rPr>
        <w:t xml:space="preserve"> ppm）、</w:t>
      </w:r>
      <w:r>
        <w:rPr>
          <w:rFonts w:asciiTheme="minorEastAsia" w:hAnsiTheme="minorEastAsia" w:eastAsiaTheme="minorEastAsia"/>
        </w:rPr>
        <w:t>NO</w:t>
      </w:r>
      <w:r>
        <w:rPr>
          <w:rFonts w:hint="eastAsia" w:asciiTheme="minorEastAsia" w:hAnsiTheme="minorEastAsia" w:eastAsiaTheme="minorEastAsia"/>
        </w:rPr>
        <w:t>量程（0～</w:t>
      </w:r>
      <w:r>
        <w:rPr>
          <w:rFonts w:asciiTheme="minorEastAsia" w:hAnsiTheme="minorEastAsia" w:eastAsiaTheme="minorEastAsia"/>
        </w:rPr>
        <w:t>250</w:t>
      </w:r>
      <w:r>
        <w:rPr>
          <w:rFonts w:hint="eastAsia" w:asciiTheme="minorEastAsia" w:hAnsiTheme="minorEastAsia" w:eastAsiaTheme="minorEastAsia"/>
        </w:rPr>
        <w:t>）</w:t>
      </w:r>
      <w:r>
        <w:rPr>
          <w:rFonts w:asciiTheme="minorEastAsia" w:hAnsiTheme="minorEastAsia" w:eastAsiaTheme="minorEastAsia"/>
        </w:rPr>
        <w:t>ppm</w:t>
      </w:r>
      <w:r>
        <w:rPr>
          <w:rFonts w:hint="eastAsia" w:asciiTheme="minorEastAsia" w:hAnsiTheme="minorEastAsia" w:eastAsiaTheme="minorEastAsia"/>
        </w:rPr>
        <w:t>（精度</w:t>
      </w:r>
      <w:r>
        <w:rPr>
          <w:rFonts w:asciiTheme="minorEastAsia" w:hAnsiTheme="minorEastAsia" w:eastAsiaTheme="minorEastAsia"/>
        </w:rPr>
        <w:t>0.5</w:t>
      </w:r>
      <w:r>
        <w:rPr>
          <w:rFonts w:hint="eastAsia" w:asciiTheme="minorEastAsia" w:hAnsiTheme="minorEastAsia" w:eastAsiaTheme="minorEastAsia"/>
        </w:rPr>
        <w:t>ppm）、</w:t>
      </w:r>
      <w:r>
        <w:rPr>
          <w:rFonts w:asciiTheme="minorEastAsia" w:hAnsiTheme="minorEastAsia" w:eastAsiaTheme="minorEastAsia"/>
        </w:rPr>
        <w:t>PID</w:t>
      </w:r>
      <w:r>
        <w:rPr>
          <w:rFonts w:hint="eastAsia" w:asciiTheme="minorEastAsia" w:hAnsiTheme="minorEastAsia" w:eastAsiaTheme="minorEastAsia"/>
        </w:rPr>
        <w:t>量程（0～</w:t>
      </w:r>
      <w:r>
        <w:rPr>
          <w:rFonts w:asciiTheme="minorEastAsia" w:hAnsiTheme="minorEastAsia" w:eastAsiaTheme="minorEastAsia"/>
        </w:rPr>
        <w:t>1000</w:t>
      </w:r>
      <w:r>
        <w:rPr>
          <w:rFonts w:hint="eastAsia" w:asciiTheme="minorEastAsia" w:hAnsiTheme="minorEastAsia" w:eastAsiaTheme="minorEastAsia"/>
        </w:rPr>
        <w:t>）</w:t>
      </w:r>
      <w:r>
        <w:rPr>
          <w:rFonts w:asciiTheme="minorEastAsia" w:hAnsiTheme="minorEastAsia" w:eastAsiaTheme="minorEastAsia"/>
        </w:rPr>
        <w:t>ppm</w:t>
      </w:r>
      <w:r>
        <w:rPr>
          <w:rFonts w:hint="eastAsia" w:asciiTheme="minorEastAsia" w:hAnsiTheme="minorEastAsia" w:eastAsiaTheme="minorEastAsia"/>
        </w:rPr>
        <w:t>（精度</w:t>
      </w:r>
      <w:r>
        <w:rPr>
          <w:rFonts w:asciiTheme="minorEastAsia" w:hAnsiTheme="minorEastAsia" w:eastAsiaTheme="minorEastAsia"/>
        </w:rPr>
        <w:t>1</w:t>
      </w:r>
      <w:r>
        <w:rPr>
          <w:rFonts w:hint="eastAsia" w:asciiTheme="minorEastAsia" w:hAnsiTheme="minorEastAsia" w:eastAsiaTheme="minorEastAsia"/>
        </w:rPr>
        <w:t>.0ppm）；泵速度（0.1～1.0）L/min。</w:t>
      </w:r>
    </w:p>
    <w:p>
      <w:pPr>
        <w:pStyle w:val="57"/>
        <w:ind w:firstLine="0" w:firstLineChars="0"/>
        <w:rPr>
          <w:rFonts w:asciiTheme="minorEastAsia" w:hAnsiTheme="minorEastAsia" w:eastAsiaTheme="minorEastAsia"/>
          <w:szCs w:val="21"/>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 xml:space="preserve">.1.3  </w:t>
      </w:r>
      <w:r>
        <w:rPr>
          <w:rFonts w:hint="eastAsia" w:asciiTheme="minorEastAsia" w:hAnsiTheme="minorEastAsia" w:eastAsiaTheme="minorEastAsia"/>
          <w:szCs w:val="21"/>
        </w:rPr>
        <w:t>恒温电热鼓风干燥箱：温度波动度限值±1</w:t>
      </w:r>
      <w:r>
        <w:rPr>
          <w:rFonts w:asciiTheme="minorEastAsia" w:hAnsiTheme="minorEastAsia" w:eastAsiaTheme="minorEastAsia"/>
          <w:szCs w:val="21"/>
        </w:rPr>
        <w:t>.0</w:t>
      </w:r>
      <w:r>
        <w:rPr>
          <w:rFonts w:hint="eastAsia" w:asciiTheme="minorEastAsia" w:hAnsiTheme="minorEastAsia" w:eastAsiaTheme="minorEastAsia"/>
          <w:szCs w:val="21"/>
        </w:rPr>
        <w:t>℃，量程（0</w:t>
      </w:r>
      <w:r>
        <w:rPr>
          <w:rFonts w:hint="eastAsia" w:asciiTheme="minorEastAsia" w:hAnsiTheme="minorEastAsia" w:eastAsiaTheme="minorEastAsia"/>
        </w:rPr>
        <w:t>～</w:t>
      </w:r>
      <w:r>
        <w:rPr>
          <w:rFonts w:hint="eastAsia" w:asciiTheme="minorEastAsia" w:hAnsiTheme="minorEastAsia" w:eastAsiaTheme="minorEastAsia"/>
          <w:szCs w:val="21"/>
        </w:rPr>
        <w:t>250）℃。</w:t>
      </w:r>
    </w:p>
    <w:p>
      <w:pPr>
        <w:pStyle w:val="57"/>
        <w:ind w:firstLine="0" w:firstLineChars="0"/>
        <w:rPr>
          <w:rFonts w:asciiTheme="minorEastAsia" w:hAnsiTheme="minorEastAsia" w:eastAsiaTheme="minorEastAsia"/>
          <w:szCs w:val="21"/>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.1.4  电子秤：精度0.1 g，量程（0～5）kg。</w:t>
      </w:r>
    </w:p>
    <w:p>
      <w:pPr>
        <w:pStyle w:val="57"/>
        <w:ind w:firstLine="0" w:firstLineChars="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.1.5  其他：三口烧瓶，5</w:t>
      </w:r>
      <w:r>
        <w:rPr>
          <w:rFonts w:asciiTheme="minorEastAsia" w:hAnsiTheme="minorEastAsia" w:eastAsiaTheme="minorEastAsia"/>
        </w:rPr>
        <w:t>00</w:t>
      </w:r>
      <w:r>
        <w:rPr>
          <w:rFonts w:hint="eastAsia" w:asciiTheme="minorEastAsia" w:hAnsiTheme="minorEastAsia" w:eastAsiaTheme="minorEastAsia"/>
        </w:rPr>
        <w:t xml:space="preserve"> mL；聚四氟乙烯透明软管，</w:t>
      </w:r>
      <w:r>
        <w:rPr>
          <w:rFonts w:asciiTheme="minorEastAsia" w:hAnsiTheme="minorEastAsia" w:eastAsiaTheme="minorEastAsia"/>
        </w:rPr>
        <w:t>内径约</w:t>
      </w:r>
      <w:r>
        <w:rPr>
          <w:rFonts w:hint="eastAsia" w:asciiTheme="minorEastAsia" w:hAnsiTheme="minorEastAsia" w:eastAsiaTheme="minorEastAsia"/>
        </w:rPr>
        <w:t>6 mm，长度</w:t>
      </w:r>
      <w:r>
        <w:rPr>
          <w:rFonts w:asciiTheme="minorEastAsia" w:hAnsiTheme="minorEastAsia" w:eastAsiaTheme="minorEastAsia"/>
        </w:rPr>
        <w:t>40 c</w:t>
      </w:r>
      <w:r>
        <w:rPr>
          <w:rFonts w:hint="eastAsia" w:asciiTheme="minorEastAsia" w:hAnsiTheme="minorEastAsia" w:eastAsiaTheme="minorEastAsia"/>
        </w:rPr>
        <w:t>m</w:t>
      </w:r>
      <w:r>
        <w:rPr>
          <w:rFonts w:asciiTheme="minorEastAsia" w:hAnsiTheme="minorEastAsia" w:eastAsiaTheme="minorEastAsia"/>
        </w:rPr>
        <w:t>±5</w:t>
      </w:r>
      <w:r>
        <w:rPr>
          <w:rFonts w:hint="eastAsia" w:asciiTheme="minorEastAsia" w:hAnsiTheme="minorEastAsia" w:eastAsiaTheme="minorEastAsia"/>
        </w:rPr>
        <w:t xml:space="preserve"> </w:t>
      </w:r>
      <w:r>
        <w:rPr>
          <w:rFonts w:asciiTheme="minorEastAsia" w:hAnsiTheme="minorEastAsia" w:eastAsiaTheme="minorEastAsia"/>
        </w:rPr>
        <w:t>c</w:t>
      </w:r>
      <w:r>
        <w:rPr>
          <w:rFonts w:hint="eastAsia" w:asciiTheme="minorEastAsia" w:hAnsiTheme="minorEastAsia" w:eastAsiaTheme="minorEastAsia"/>
        </w:rPr>
        <w:t>m。</w:t>
      </w:r>
    </w:p>
    <w:p>
      <w:pPr>
        <w:pStyle w:val="57"/>
        <w:spacing w:before="156" w:beforeLines="50" w:after="156" w:afterLines="50"/>
        <w:ind w:firstLine="0" w:firstLineChars="0"/>
        <w:rPr>
          <w:rFonts w:ascii="黑体" w:hAnsi="黑体" w:eastAsia="黑体"/>
        </w:rPr>
      </w:pPr>
      <w:r>
        <w:rPr>
          <w:rFonts w:hint="eastAsia" w:ascii="黑体" w:hAnsi="黑体" w:eastAsia="黑体"/>
        </w:rPr>
        <w:t>A.</w:t>
      </w:r>
      <w:r>
        <w:rPr>
          <w:rFonts w:ascii="黑体" w:hAnsi="黑体" w:eastAsia="黑体"/>
        </w:rPr>
        <w:t>2</w:t>
      </w:r>
      <w:r>
        <w:rPr>
          <w:rFonts w:hint="eastAsia" w:ascii="黑体" w:hAnsi="黑体" w:eastAsia="黑体"/>
        </w:rPr>
        <w:t>.</w:t>
      </w:r>
      <w:r>
        <w:rPr>
          <w:rFonts w:ascii="黑体" w:hAnsi="黑体" w:eastAsia="黑体"/>
        </w:rPr>
        <w:t xml:space="preserve">2 </w:t>
      </w:r>
      <w:r>
        <w:rPr>
          <w:rFonts w:hint="eastAsia" w:ascii="黑体" w:hAnsi="黑体" w:eastAsia="黑体"/>
        </w:rPr>
        <w:t xml:space="preserve"> 试验步骤</w:t>
      </w:r>
    </w:p>
    <w:p>
      <w:pPr>
        <w:pStyle w:val="56"/>
        <w:spacing w:before="120" w:after="12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 xml:space="preserve">2.2.1 </w:t>
      </w:r>
      <w:r>
        <w:rPr>
          <w:rFonts w:hint="eastAsia" w:asciiTheme="minorEastAsia" w:hAnsiTheme="minorEastAsia" w:eastAsiaTheme="minorEastAsia"/>
        </w:rPr>
        <w:t xml:space="preserve"> 取同一批次沥青加热取样，采用3个三口烧瓶分别称取沥青质量为240g±2g的样品，冷却至室温，用瓶塞盖住；</w:t>
      </w:r>
    </w:p>
    <w:p>
      <w:pPr>
        <w:pStyle w:val="56"/>
        <w:spacing w:before="120" w:after="120"/>
        <w:rPr>
          <w:rFonts w:ascii="宋体" w:eastAsia="宋体"/>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.2</w:t>
      </w:r>
      <w:r>
        <w:rPr>
          <w:rFonts w:asciiTheme="minorEastAsia" w:hAnsiTheme="minorEastAsia" w:eastAsiaTheme="minorEastAsia"/>
        </w:rPr>
        <w:t>.2</w:t>
      </w:r>
      <w:r>
        <w:rPr>
          <w:rFonts w:hint="eastAsia" w:asciiTheme="minorEastAsia" w:hAnsiTheme="minorEastAsia" w:eastAsiaTheme="minorEastAsia"/>
        </w:rPr>
        <w:t xml:space="preserve">  将3个样品同时放置到加热至试验温度的恒温电热鼓风干燥箱中，加热180min±5min，试验温度见表1。</w:t>
      </w:r>
    </w:p>
    <w:p>
      <w:pPr>
        <w:pStyle w:val="57"/>
        <w:spacing w:before="156" w:beforeLines="50" w:after="156" w:afterLines="50"/>
        <w:ind w:firstLine="0" w:firstLineChars="0"/>
        <w:jc w:val="center"/>
        <w:rPr>
          <w:rFonts w:ascii="黑体" w:hAnsi="黑体" w:eastAsia="黑体"/>
          <w:szCs w:val="21"/>
        </w:rPr>
      </w:pPr>
      <w:r>
        <w:rPr>
          <w:rFonts w:hint="eastAsia" w:ascii="黑体" w:hAnsi="黑体" w:eastAsia="黑体"/>
          <w:szCs w:val="21"/>
        </w:rPr>
        <w:t>表1沥青烟气排放测试试验温度表</w:t>
      </w:r>
    </w:p>
    <w:tbl>
      <w:tblPr>
        <w:tblStyle w:val="3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938"/>
        <w:gridCol w:w="32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jc w:val="center"/>
        </w:trPr>
        <w:tc>
          <w:tcPr>
            <w:tcW w:w="5938" w:type="dxa"/>
            <w:shd w:val="clear" w:color="auto" w:fill="auto"/>
          </w:tcPr>
          <w:p>
            <w:pPr>
              <w:pStyle w:val="57"/>
              <w:ind w:firstLine="0" w:firstLineChars="0"/>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沥青类型</w:t>
            </w:r>
          </w:p>
        </w:tc>
        <w:tc>
          <w:tcPr>
            <w:tcW w:w="3288" w:type="dxa"/>
            <w:shd w:val="clear" w:color="auto" w:fill="auto"/>
          </w:tcPr>
          <w:p>
            <w:pPr>
              <w:pStyle w:val="57"/>
              <w:ind w:firstLine="0" w:firstLineChars="0"/>
              <w:jc w:val="center"/>
              <w:rPr>
                <w:rFonts w:asciiTheme="minorEastAsia" w:hAnsiTheme="minorEastAsia" w:eastAsiaTheme="minorEastAsia"/>
                <w:bCs/>
                <w:sz w:val="18"/>
                <w:szCs w:val="18"/>
              </w:rPr>
            </w:pPr>
            <w:r>
              <w:rPr>
                <w:rFonts w:hint="eastAsia" w:asciiTheme="minorEastAsia" w:hAnsiTheme="minorEastAsia" w:eastAsiaTheme="minorEastAsia"/>
                <w:bCs/>
                <w:sz w:val="18"/>
                <w:szCs w:val="18"/>
              </w:rPr>
              <w:t>试验温度/℃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jc w:val="center"/>
        </w:trPr>
        <w:tc>
          <w:tcPr>
            <w:tcW w:w="5938" w:type="dxa"/>
            <w:shd w:val="clear" w:color="auto" w:fill="auto"/>
          </w:tcPr>
          <w:p>
            <w:pPr>
              <w:pStyle w:val="57"/>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环保净味基质沥青</w:t>
            </w:r>
          </w:p>
        </w:tc>
        <w:tc>
          <w:tcPr>
            <w:tcW w:w="3288" w:type="dxa"/>
            <w:shd w:val="clear" w:color="auto" w:fill="auto"/>
          </w:tcPr>
          <w:p>
            <w:pPr>
              <w:pStyle w:val="57"/>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155±</w:t>
            </w:r>
            <w:r>
              <w:rPr>
                <w:rFonts w:asciiTheme="minorEastAsia" w:hAnsiTheme="minorEastAsia" w:eastAsiaTheme="minorEastAsia"/>
                <w:sz w:val="18"/>
                <w:szCs w:val="1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jc w:val="center"/>
        </w:trPr>
        <w:tc>
          <w:tcPr>
            <w:tcW w:w="5938" w:type="dxa"/>
            <w:shd w:val="clear" w:color="auto" w:fill="auto"/>
          </w:tcPr>
          <w:p>
            <w:pPr>
              <w:pStyle w:val="57"/>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环保净味改性沥青</w:t>
            </w:r>
          </w:p>
        </w:tc>
        <w:tc>
          <w:tcPr>
            <w:tcW w:w="3288" w:type="dxa"/>
            <w:shd w:val="clear" w:color="auto" w:fill="auto"/>
          </w:tcPr>
          <w:p>
            <w:pPr>
              <w:pStyle w:val="57"/>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asciiTheme="minorEastAsia" w:hAnsiTheme="minorEastAsia" w:eastAsiaTheme="minorEastAsia"/>
                <w:sz w:val="18"/>
                <w:szCs w:val="18"/>
              </w:rPr>
              <w:t>70±</w:t>
            </w:r>
            <w:r>
              <w:rPr>
                <w:rFonts w:hint="eastAsia" w:asciiTheme="minorEastAsia" w:hAnsiTheme="minorEastAsia" w:eastAsiaTheme="minorEastAsia"/>
                <w:sz w:val="18"/>
                <w:szCs w:val="1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 w:hRule="atLeast"/>
          <w:jc w:val="center"/>
        </w:trPr>
        <w:tc>
          <w:tcPr>
            <w:tcW w:w="9226" w:type="dxa"/>
            <w:gridSpan w:val="2"/>
            <w:shd w:val="clear" w:color="auto" w:fill="auto"/>
          </w:tcPr>
          <w:p>
            <w:pPr>
              <w:pStyle w:val="57"/>
              <w:ind w:firstLine="0" w:firstLineChars="0"/>
              <w:jc w:val="left"/>
              <w:rPr>
                <w:rFonts w:asciiTheme="minorEastAsia" w:hAnsiTheme="minorEastAsia" w:eastAsiaTheme="minorEastAsia"/>
                <w:sz w:val="18"/>
                <w:szCs w:val="18"/>
              </w:rPr>
            </w:pPr>
            <w:r>
              <w:rPr>
                <w:rFonts w:hint="eastAsia" w:asciiTheme="minorEastAsia" w:hAnsiTheme="minorEastAsia" w:eastAsiaTheme="minorEastAsia"/>
                <w:sz w:val="18"/>
                <w:szCs w:val="18"/>
              </w:rPr>
              <w:t>注：未添加净味剂的对比沥青加热温度参照以上要求。特殊类型的改性沥青可比以上要求提高10℃。</w:t>
            </w:r>
          </w:p>
        </w:tc>
      </w:tr>
    </w:tbl>
    <w:p>
      <w:pPr>
        <w:pStyle w:val="57"/>
        <w:ind w:firstLine="0" w:firstLineChars="0"/>
        <w:rPr>
          <w:rFonts w:hint="eastAsia" w:asciiTheme="minorEastAsia" w:hAnsiTheme="minorEastAsia" w:eastAsiaTheme="minorEastAsia"/>
        </w:rPr>
      </w:pPr>
    </w:p>
    <w:p>
      <w:pPr>
        <w:pStyle w:val="57"/>
        <w:ind w:firstLine="0" w:firstLineChars="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.2.3  将三口烧瓶迅速转移到加温至试验温度的集热式磁力搅拌器，磁力搅拌器持续加热并保持稳定的试验温度，将磁力转子放置到三口烧瓶中，开启磁力搅拌装置，搅拌1</w:t>
      </w:r>
      <w:r>
        <w:rPr>
          <w:rFonts w:asciiTheme="minorEastAsia" w:hAnsiTheme="minorEastAsia" w:eastAsiaTheme="minorEastAsia"/>
        </w:rPr>
        <w:t>0</w:t>
      </w:r>
      <w:r>
        <w:rPr>
          <w:rFonts w:hint="eastAsia" w:asciiTheme="minorEastAsia" w:hAnsiTheme="minorEastAsia" w:eastAsiaTheme="minorEastAsia"/>
        </w:rPr>
        <w:t xml:space="preserve"> min。</w:t>
      </w:r>
    </w:p>
    <w:p>
      <w:pPr>
        <w:pStyle w:val="57"/>
        <w:ind w:firstLine="0" w:firstLineChars="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.2.</w:t>
      </w:r>
      <w:r>
        <w:rPr>
          <w:rFonts w:asciiTheme="minorEastAsia" w:hAnsiTheme="minorEastAsia" w:eastAsiaTheme="minorEastAsia"/>
        </w:rPr>
        <w:t>4</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开启气体检测仪，用室外新鲜空气标定归零，设定数据采集间隔为30 s；</w:t>
      </w:r>
    </w:p>
    <w:p>
      <w:pPr>
        <w:pStyle w:val="57"/>
        <w:ind w:firstLine="0" w:firstLineChars="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.2.</w:t>
      </w:r>
      <w:r>
        <w:rPr>
          <w:rFonts w:asciiTheme="minorEastAsia" w:hAnsiTheme="minorEastAsia" w:eastAsiaTheme="minorEastAsia"/>
        </w:rPr>
        <w:t xml:space="preserve">5 </w:t>
      </w:r>
      <w:r>
        <w:rPr>
          <w:rFonts w:hint="eastAsia" w:asciiTheme="minorEastAsia" w:hAnsiTheme="minorEastAsia" w:eastAsiaTheme="minorEastAsia"/>
        </w:rPr>
        <w:t xml:space="preserve"> 如图1所示，气体检测仪通过聚四氟乙烯软管连接三口烧瓶，开启气体检测仪，</w:t>
      </w:r>
      <w:r>
        <w:rPr>
          <w:rFonts w:hint="eastAsia"/>
        </w:rPr>
        <w:t>设置采样泵速度为0.5 L/min，</w:t>
      </w:r>
      <w:r>
        <w:rPr>
          <w:rFonts w:hint="eastAsia" w:asciiTheme="minorEastAsia" w:hAnsiTheme="minorEastAsia" w:eastAsiaTheme="minorEastAsia"/>
        </w:rPr>
        <w:t>持续采集数据3</w:t>
      </w:r>
      <w:r>
        <w:rPr>
          <w:rFonts w:asciiTheme="minorEastAsia" w:hAnsiTheme="minorEastAsia" w:eastAsiaTheme="minorEastAsia"/>
        </w:rPr>
        <w:t>0</w:t>
      </w:r>
      <w:r>
        <w:rPr>
          <w:rFonts w:hint="eastAsia" w:asciiTheme="minorEastAsia" w:hAnsiTheme="minorEastAsia" w:eastAsiaTheme="minorEastAsia"/>
        </w:rPr>
        <w:t xml:space="preserve"> min。</w:t>
      </w:r>
    </w:p>
    <w:p>
      <w:pPr>
        <w:pStyle w:val="57"/>
        <w:ind w:firstLine="0" w:firstLineChars="0"/>
        <w:rPr>
          <w:rFonts w:asciiTheme="minorEastAsia" w:hAnsiTheme="minorEastAsia" w:eastAsiaTheme="minorEastAsia"/>
        </w:rPr>
      </w:pPr>
      <w:r>
        <w:rPr>
          <w:rFonts w:hint="eastAsia" w:asciiTheme="minorEastAsia" w:hAnsiTheme="minorEastAsia" w:eastAsiaTheme="minorEastAsia"/>
        </w:rPr>
        <w:t>A.</w:t>
      </w:r>
      <w:r>
        <w:rPr>
          <w:rFonts w:asciiTheme="minorEastAsia" w:hAnsiTheme="minorEastAsia" w:eastAsiaTheme="minorEastAsia"/>
        </w:rPr>
        <w:t>2</w:t>
      </w:r>
      <w:r>
        <w:rPr>
          <w:rFonts w:hint="eastAsia" w:asciiTheme="minorEastAsia" w:hAnsiTheme="minorEastAsia" w:eastAsiaTheme="minorEastAsia"/>
        </w:rPr>
        <w:t>.2.</w:t>
      </w:r>
      <w:r>
        <w:rPr>
          <w:rFonts w:asciiTheme="minorEastAsia" w:hAnsiTheme="minorEastAsia" w:eastAsiaTheme="minorEastAsia"/>
        </w:rPr>
        <w:t xml:space="preserve">6 </w:t>
      </w:r>
      <w:r>
        <w:rPr>
          <w:rFonts w:hint="eastAsia" w:asciiTheme="minorEastAsia" w:hAnsiTheme="minorEastAsia" w:eastAsiaTheme="minorEastAsia"/>
        </w:rPr>
        <w:t xml:space="preserve"> 关闭气体检测仪，连接电脑导出数据，对采集数据进行分析处理。</w:t>
      </w:r>
    </w:p>
    <w:p>
      <w:pPr>
        <w:pStyle w:val="57"/>
        <w:ind w:firstLine="0" w:firstLineChars="0"/>
        <w:jc w:val="center"/>
      </w:pPr>
      <w:r>
        <w:pict>
          <v:shape id="Text Box 23" o:spid="_x0000_s1034" o:spt="202" type="#_x0000_t202" style="position:absolute;left:0pt;margin-left:187.1pt;margin-top:25.4pt;height:20.25pt;width:30pt;z-index:251678720;mso-width-relative:page;mso-height-relative:page;"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">
            <v:path/>
            <v:fill type="gradient" on="t" opacity="0f" o:opacity2="64225f" focus="100%" focussize="0,0" rotate="t"/>
            <v:stroke weight="0pt" color="#FFFFFF" joinstyle="miter"/>
            <v:imagedata o:title=""/>
            <o:lock v:ext="edit"/>
            <v:textbox>
              <w:txbxContent>
                <w:p>
                  <w:pPr>
                    <w:rPr>
                      <w:sz w:val="15"/>
                      <w:szCs w:val="15"/>
                    </w:rPr>
                  </w:pPr>
                  <w:r>
                    <w:rPr>
                      <w:rFonts w:hint="eastAsia"/>
                      <w:sz w:val="15"/>
                      <w:szCs w:val="15"/>
                    </w:rPr>
                    <w:t>----5</w:t>
                  </w:r>
                </w:p>
              </w:txbxContent>
            </v:textbox>
          </v:shape>
        </w:pict>
      </w:r>
      <w:r>
        <w:drawing>
          <wp:inline distT="0" distB="0" distL="0" distR="0">
            <wp:extent cx="2790825" cy="1280160"/>
            <wp:effectExtent l="19050" t="0" r="9525" b="0"/>
            <wp:docPr id="1" name="图片 1" descr="20220324净味沥青废气排放室内试验方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20324净味沥青废气排放室内试验方法"/>
                    <pic:cNvPicPr>
                      <a:picLocks noChangeAspect="1" noChangeArrowheads="1"/>
                    </pic:cNvPicPr>
                  </pic:nvPicPr>
                  <pic:blipFill>
                    <a:blip r:embed="rId17"/>
                    <a:srcRect/>
                    <a:stretch>
                      <a:fillRect/>
                    </a:stretch>
                  </pic:blipFill>
                  <pic:spPr>
                    <a:xfrm>
                      <a:off x="0" y="0"/>
                      <a:ext cx="2790825" cy="1280160"/>
                    </a:xfrm>
                    <a:prstGeom prst="rect">
                      <a:avLst/>
                    </a:prstGeom>
                    <a:noFill/>
                    <a:ln w="9525">
                      <a:noFill/>
                      <a:miter lim="800000"/>
                      <a:headEnd/>
                      <a:tailEnd/>
                    </a:ln>
                  </pic:spPr>
                </pic:pic>
              </a:graphicData>
            </a:graphic>
          </wp:inline>
        </w:drawing>
      </w:r>
    </w:p>
    <w:p>
      <w:pPr>
        <w:pStyle w:val="57"/>
        <w:ind w:firstLine="0" w:firstLineChars="0"/>
        <w:jc w:val="center"/>
        <w:rPr>
          <w:sz w:val="15"/>
          <w:szCs w:val="15"/>
        </w:rPr>
      </w:pPr>
      <w:r>
        <w:rPr>
          <w:rFonts w:hint="eastAsia"/>
          <w:sz w:val="15"/>
          <w:szCs w:val="15"/>
        </w:rPr>
        <w:t>图中，1-集热式磁力搅拌器，2-磁力转子，3-进气口，4-气体检测仪，5-</w:t>
      </w:r>
      <w:r>
        <w:rPr>
          <w:sz w:val="15"/>
          <w:szCs w:val="15"/>
        </w:rPr>
        <w:t>水肼过滤器</w:t>
      </w:r>
    </w:p>
    <w:p>
      <w:pPr>
        <w:pStyle w:val="57"/>
        <w:ind w:firstLine="0" w:firstLineChars="0"/>
        <w:jc w:val="center"/>
        <w:rPr>
          <w:rFonts w:ascii="黑体" w:hAnsi="黑体" w:eastAsia="黑体"/>
          <w:szCs w:val="21"/>
        </w:rPr>
      </w:pPr>
      <w:r>
        <w:rPr>
          <w:rFonts w:hint="eastAsia" w:ascii="黑体" w:hAnsi="黑体" w:eastAsia="黑体"/>
          <w:szCs w:val="21"/>
        </w:rPr>
        <w:t xml:space="preserve">图1  </w:t>
      </w:r>
      <w:r>
        <w:rPr>
          <w:rFonts w:ascii="黑体" w:hAnsi="黑体" w:eastAsia="黑体"/>
          <w:szCs w:val="21"/>
        </w:rPr>
        <w:t>沥青烟气排放</w:t>
      </w:r>
      <w:r>
        <w:rPr>
          <w:rFonts w:hint="eastAsia" w:ascii="黑体" w:hAnsi="黑体" w:eastAsia="黑体"/>
          <w:szCs w:val="21"/>
        </w:rPr>
        <w:t>室内</w:t>
      </w:r>
      <w:r>
        <w:rPr>
          <w:rFonts w:ascii="黑体" w:hAnsi="黑体" w:eastAsia="黑体"/>
          <w:szCs w:val="21"/>
        </w:rPr>
        <w:t>测试示意图</w:t>
      </w:r>
    </w:p>
    <w:p>
      <w:pPr>
        <w:pStyle w:val="56"/>
        <w:spacing w:before="120" w:after="120"/>
      </w:pPr>
      <w:r>
        <w:rPr>
          <w:rFonts w:hint="eastAsia" w:ascii="黑体" w:hAnsi="黑体"/>
        </w:rPr>
        <w:t>A.</w:t>
      </w:r>
      <w:r>
        <w:rPr>
          <w:rFonts w:ascii="黑体" w:hAnsi="黑体"/>
        </w:rPr>
        <w:t xml:space="preserve">3 </w:t>
      </w:r>
      <w:r>
        <w:rPr>
          <w:rFonts w:hint="eastAsia" w:ascii="黑体" w:hAnsi="黑体"/>
        </w:rPr>
        <w:t xml:space="preserve"> 数据处</w:t>
      </w:r>
      <w:r>
        <w:rPr>
          <w:rFonts w:hint="eastAsia"/>
        </w:rPr>
        <w:t>理</w:t>
      </w:r>
    </w:p>
    <w:p>
      <w:pPr>
        <w:pStyle w:val="57"/>
        <w:ind w:firstLine="420"/>
        <w:rPr>
          <w:rFonts w:asciiTheme="minorEastAsia" w:hAnsiTheme="minorEastAsia" w:eastAsiaTheme="minorEastAsia"/>
        </w:rPr>
      </w:pPr>
      <w:r>
        <w:rPr>
          <w:rFonts w:hint="eastAsia" w:asciiTheme="minorEastAsia" w:hAnsiTheme="minorEastAsia" w:eastAsiaTheme="minorEastAsia"/>
        </w:rPr>
        <w:t>每个样品分3个均匀小样进行测试，测试结果取平均值。</w:t>
      </w:r>
    </w:p>
    <w:p>
      <w:pPr>
        <w:pStyle w:val="57"/>
        <w:ind w:firstLine="420"/>
        <w:rPr>
          <w:rFonts w:asciiTheme="minorEastAsia" w:hAnsiTheme="minorEastAsia" w:eastAsiaTheme="minorEastAsia"/>
        </w:rPr>
      </w:pPr>
      <w:r>
        <w:rPr>
          <w:rFonts w:hint="eastAsia" w:asciiTheme="minorEastAsia" w:hAnsiTheme="minorEastAsia" w:eastAsiaTheme="minorEastAsia"/>
        </w:rPr>
        <w:t>测试得到的每种气体含量数据，取3 min至27 min气体含量的平均值，计算公式如（1）和（2）。</w:t>
      </w:r>
    </w:p>
    <w:p>
      <w:pPr>
        <w:pStyle w:val="57"/>
        <w:ind w:firstLine="480" w:firstLineChars="150"/>
        <w:jc w:val="center"/>
        <w:rPr>
          <w:szCs w:val="21"/>
        </w:rPr>
      </w:pPr>
      <w:ins w:id="14" w:author="DELL" w:date="2023-08-10T08:49:00Z"/>
      <w:ins w:id="15" w:author="DELL" w:date="2023-08-10T08:49:00Z"/>
      <w:ins w:id="16" w:author="DELL" w:date="2023-08-10T08:49:00Z"/>
      <w:ins w:id="17" w:author="DELL" w:date="2023-08-10T08:49:00Z">
        <w:r>
          <w:rPr>
            <w:position w:val="-24"/>
            <w:sz w:val="32"/>
            <w:szCs w:val="32"/>
          </w:rPr>
          <w:object>
            <v:shape id="_x0000_i1025" o:spt="75" alt="" type="#_x0000_t75" style="height:32.5pt;width:198.6pt;" o:ole="t" filled="f" o:preferrelative="t" stroked="f" coordsize="21600,21600">
              <v:path/>
              <v:fill on="f" focussize="0,0"/>
              <v:stroke on="f"/>
              <v:imagedata r:id="rId19" o:title=""/>
              <o:lock v:ext="edit" aspectratio="t"/>
              <w10:wrap type="none"/>
              <w10:anchorlock/>
            </v:shape>
            <o:OLEObject Type="Embed" ProgID="Equation.KSEE3" ShapeID="_x0000_i1025" DrawAspect="Content" ObjectID="_1468075725" r:id="rId18">
              <o:LockedField>false</o:LockedField>
            </o:OLEObject>
          </w:object>
        </w:r>
      </w:ins>
      <w:ins w:id="19" w:author="DELL" w:date="2023-08-10T08:49:00Z"/>
      <w:r>
        <w:rPr>
          <w:rFonts w:hint="eastAsia"/>
          <w:szCs w:val="21"/>
        </w:rPr>
        <w:t xml:space="preserve">          （1）                               </w:t>
      </w:r>
    </w:p>
    <w:p>
      <w:pPr>
        <w:pStyle w:val="57"/>
        <w:ind w:firstLine="315" w:firstLineChars="150"/>
        <w:rPr>
          <w:szCs w:val="21"/>
        </w:rPr>
      </w:pPr>
    </w:p>
    <w:p>
      <w:pPr>
        <w:pStyle w:val="57"/>
        <w:ind w:firstLine="420"/>
        <w:rPr>
          <w:szCs w:val="21"/>
        </w:rPr>
      </w:pPr>
      <w:r>
        <w:rPr>
          <w:rFonts w:hint="eastAsia"/>
          <w:szCs w:val="21"/>
        </w:rPr>
        <w:t>式中：</w:t>
      </w:r>
    </w:p>
    <w:p>
      <w:pPr>
        <w:pStyle w:val="57"/>
        <w:ind w:firstLine="420"/>
        <w:rPr>
          <w:szCs w:val="21"/>
        </w:rPr>
      </w:pPr>
      <w:r>
        <w:rPr>
          <w:rFonts w:hint="eastAsia"/>
          <w:szCs w:val="21"/>
        </w:rPr>
        <w:t>V</w:t>
      </w:r>
      <w:r>
        <w:rPr>
          <w:rFonts w:ascii="Times New Roman Regular" w:hAnsi="Times New Roman Regular" w:cs="Times New Roman Regular"/>
          <w:kern w:val="2"/>
          <w:szCs w:val="24"/>
        </w:rPr>
        <w:t>——</w:t>
      </w:r>
      <w:r>
        <w:rPr>
          <w:rFonts w:hint="eastAsia"/>
          <w:szCs w:val="21"/>
        </w:rPr>
        <w:t>表示测试气体的含量平均值</w:t>
      </w:r>
    </w:p>
    <w:p>
      <w:pPr>
        <w:pStyle w:val="57"/>
        <w:ind w:firstLine="420"/>
        <w:rPr>
          <w:szCs w:val="21"/>
        </w:rPr>
      </w:pPr>
      <w:r>
        <w:rPr>
          <w:rFonts w:hint="eastAsia"/>
          <w:szCs w:val="21"/>
        </w:rPr>
        <w:t>V</w:t>
      </w:r>
      <w:r>
        <w:rPr>
          <w:rFonts w:hint="eastAsia"/>
          <w:szCs w:val="21"/>
          <w:vertAlign w:val="subscript"/>
        </w:rPr>
        <w:t>3min</w:t>
      </w:r>
      <w:r>
        <w:rPr>
          <w:rFonts w:hint="eastAsia"/>
          <w:szCs w:val="21"/>
        </w:rPr>
        <w:t>+V</w:t>
      </w:r>
      <w:r>
        <w:rPr>
          <w:rFonts w:hint="eastAsia"/>
          <w:szCs w:val="21"/>
          <w:vertAlign w:val="subscript"/>
        </w:rPr>
        <w:t>3.5min</w:t>
      </w:r>
      <w:r>
        <w:rPr>
          <w:rFonts w:hint="eastAsia"/>
          <w:szCs w:val="21"/>
        </w:rPr>
        <w:t>+</w:t>
      </w:r>
      <w:r>
        <w:rPr>
          <w:szCs w:val="21"/>
        </w:rPr>
        <w:t>……</w:t>
      </w:r>
      <w:r>
        <w:rPr>
          <w:rFonts w:hint="eastAsia"/>
          <w:szCs w:val="21"/>
        </w:rPr>
        <w:t>+V</w:t>
      </w:r>
      <w:r>
        <w:rPr>
          <w:rFonts w:hint="eastAsia"/>
          <w:szCs w:val="21"/>
          <w:vertAlign w:val="subscript"/>
        </w:rPr>
        <w:t>26.5min</w:t>
      </w:r>
      <w:r>
        <w:rPr>
          <w:rFonts w:hint="eastAsia"/>
          <w:szCs w:val="21"/>
        </w:rPr>
        <w:t>+V</w:t>
      </w:r>
      <w:r>
        <w:rPr>
          <w:rFonts w:hint="eastAsia"/>
          <w:szCs w:val="21"/>
          <w:vertAlign w:val="subscript"/>
        </w:rPr>
        <w:t>27min</w:t>
      </w:r>
      <w:r>
        <w:rPr>
          <w:rFonts w:ascii="Times New Roman Regular" w:hAnsi="Times New Roman Regular" w:cs="Times New Roman Regular"/>
          <w:kern w:val="2"/>
          <w:szCs w:val="24"/>
        </w:rPr>
        <w:t>——</w:t>
      </w:r>
      <w:r>
        <w:rPr>
          <w:rFonts w:hint="eastAsia"/>
          <w:szCs w:val="21"/>
        </w:rPr>
        <w:t>表示测试气体在3min至27min测试含量值之和</w:t>
      </w:r>
    </w:p>
    <w:p>
      <w:pPr>
        <w:pStyle w:val="57"/>
        <w:ind w:firstLine="1890" w:firstLineChars="900"/>
        <w:rPr>
          <w:szCs w:val="21"/>
        </w:rPr>
      </w:pPr>
    </w:p>
    <w:p>
      <w:pPr>
        <w:pStyle w:val="57"/>
        <w:ind w:firstLine="405" w:firstLineChars="193"/>
        <w:rPr>
          <w:szCs w:val="21"/>
        </w:rPr>
      </w:pPr>
      <w:r>
        <w:rPr>
          <w:rFonts w:hint="eastAsia"/>
          <w:szCs w:val="21"/>
        </w:rPr>
        <w:t xml:space="preserve">                         </w:t>
      </w:r>
      <w:r>
        <w:rPr>
          <w:position w:val="-30"/>
          <w:szCs w:val="21"/>
        </w:rPr>
        <w:object>
          <v:shape id="_x0000_i1026" o:spt="75" alt="" type="#_x0000_t75" style="height:35.4pt;width:96.4pt;" o:ole="t" filled="f" o:preferrelative="t" stroked="f" coordsize="21600,21600">
            <v:path/>
            <v:fill on="f" focussize="0,0"/>
            <v:stroke on="f"/>
            <v:imagedata r:id="rId21" o:title=""/>
            <o:lock v:ext="edit" aspectratio="t"/>
            <w10:wrap type="none"/>
            <w10:anchorlock/>
          </v:shape>
          <o:OLEObject Type="Embed" ProgID="Equation.KSEE3" ShapeID="_x0000_i1026" DrawAspect="Content" ObjectID="_1468075726" r:id="rId20">
            <o:LockedField>false</o:LockedField>
          </o:OLEObject>
        </w:object>
      </w:r>
      <w:r>
        <w:rPr>
          <w:rFonts w:hint="eastAsia"/>
          <w:position w:val="-30"/>
          <w:szCs w:val="21"/>
        </w:rPr>
        <w:t xml:space="preserve">                     </w:t>
      </w:r>
      <w:r>
        <w:rPr>
          <w:rFonts w:hint="eastAsia"/>
          <w:szCs w:val="21"/>
        </w:rPr>
        <w:t xml:space="preserve">（2）    </w:t>
      </w:r>
    </w:p>
    <w:p>
      <w:pPr>
        <w:pStyle w:val="57"/>
        <w:ind w:firstLine="420"/>
        <w:rPr>
          <w:szCs w:val="21"/>
        </w:rPr>
      </w:pPr>
      <w:r>
        <w:rPr>
          <w:rFonts w:hint="eastAsia"/>
          <w:szCs w:val="21"/>
        </w:rPr>
        <w:t>式中：</w:t>
      </w:r>
    </w:p>
    <w:p>
      <w:pPr>
        <w:pStyle w:val="57"/>
        <w:ind w:firstLine="420"/>
        <w:rPr>
          <w:szCs w:val="21"/>
        </w:rPr>
      </w:pPr>
      <w:r>
        <w:rPr>
          <w:rFonts w:hint="eastAsia"/>
          <w:szCs w:val="21"/>
        </w:rPr>
        <w:t>P</w:t>
      </w:r>
      <w:r>
        <w:rPr>
          <w:rFonts w:ascii="Times New Roman Regular" w:hAnsi="Times New Roman Regular" w:cs="Times New Roman Regular"/>
          <w:kern w:val="2"/>
          <w:szCs w:val="24"/>
        </w:rPr>
        <w:t>——</w:t>
      </w:r>
      <w:r>
        <w:rPr>
          <w:rFonts w:hint="eastAsia"/>
          <w:szCs w:val="21"/>
        </w:rPr>
        <w:t>表示气体含量降低百分数</w:t>
      </w:r>
    </w:p>
    <w:p>
      <w:pPr>
        <w:pStyle w:val="57"/>
        <w:ind w:firstLine="420"/>
        <w:rPr>
          <w:szCs w:val="21"/>
        </w:rPr>
      </w:pPr>
      <w:r>
        <w:rPr>
          <w:rFonts w:hint="eastAsia"/>
          <w:szCs w:val="21"/>
        </w:rPr>
        <w:t>V</w:t>
      </w:r>
      <w:r>
        <w:rPr>
          <w:rFonts w:hint="eastAsia"/>
          <w:szCs w:val="21"/>
          <w:vertAlign w:val="subscript"/>
        </w:rPr>
        <w:t>0</w:t>
      </w:r>
      <w:r>
        <w:rPr>
          <w:rFonts w:ascii="Times New Roman Regular" w:hAnsi="Times New Roman Regular" w:cs="Times New Roman Regular"/>
          <w:kern w:val="2"/>
          <w:szCs w:val="24"/>
        </w:rPr>
        <w:t>——</w:t>
      </w:r>
      <w:r>
        <w:rPr>
          <w:rFonts w:hint="eastAsia"/>
          <w:szCs w:val="21"/>
        </w:rPr>
        <w:t>表示空白样沥青的气体含量测试平均值</w:t>
      </w:r>
    </w:p>
    <w:p>
      <w:pPr>
        <w:pStyle w:val="57"/>
        <w:ind w:firstLine="420"/>
        <w:rPr>
          <w:szCs w:val="21"/>
        </w:rPr>
      </w:pPr>
      <w:r>
        <w:rPr>
          <w:rFonts w:hint="eastAsia"/>
          <w:szCs w:val="21"/>
        </w:rPr>
        <w:t>V</w:t>
      </w:r>
      <w:r>
        <w:rPr>
          <w:rFonts w:hint="eastAsia"/>
          <w:szCs w:val="21"/>
          <w:vertAlign w:val="subscript"/>
        </w:rPr>
        <w:t>1</w:t>
      </w:r>
      <w:r>
        <w:rPr>
          <w:rFonts w:ascii="Times New Roman Regular" w:hAnsi="Times New Roman Regular" w:cs="Times New Roman Regular"/>
          <w:kern w:val="2"/>
          <w:szCs w:val="24"/>
        </w:rPr>
        <w:t>——</w:t>
      </w:r>
      <w:r>
        <w:rPr>
          <w:rFonts w:hint="eastAsia"/>
          <w:szCs w:val="21"/>
        </w:rPr>
        <w:t>表示环保净味沥青的气体含量测试平均值</w:t>
      </w: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57"/>
        <w:ind w:firstLine="315" w:firstLineChars="150"/>
      </w:pPr>
    </w:p>
    <w:p>
      <w:pPr>
        <w:pStyle w:val="83"/>
        <w:spacing w:before="156" w:beforeLines="50" w:line="240" w:lineRule="auto"/>
        <w:jc w:val="center"/>
        <w:rPr>
          <w:rFonts w:hint="eastAsia"/>
          <w:b w:val="0"/>
        </w:rPr>
      </w:pPr>
      <w:bookmarkStart w:id="29" w:name="_Toc150270307"/>
    </w:p>
    <w:p>
      <w:pPr>
        <w:pStyle w:val="83"/>
        <w:spacing w:before="156" w:beforeLines="50" w:line="240" w:lineRule="auto"/>
        <w:jc w:val="center"/>
        <w:rPr>
          <w:b w:val="0"/>
        </w:rPr>
      </w:pPr>
      <w:r>
        <w:rPr>
          <w:rFonts w:hint="eastAsia"/>
          <w:b w:val="0"/>
        </w:rPr>
        <w:t>附 录 B</w:t>
      </w:r>
      <w:bookmarkEnd w:id="29"/>
    </w:p>
    <w:p>
      <w:pPr>
        <w:jc w:val="center"/>
        <w:rPr>
          <w:rFonts w:ascii="黑体" w:eastAsia="黑体"/>
          <w:kern w:val="0"/>
          <w:szCs w:val="21"/>
        </w:rPr>
      </w:pPr>
      <w:r>
        <w:rPr>
          <w:rFonts w:hint="eastAsia" w:ascii="黑体" w:eastAsia="黑体"/>
          <w:kern w:val="0"/>
          <w:szCs w:val="21"/>
        </w:rPr>
        <w:t>(规范性)</w:t>
      </w:r>
    </w:p>
    <w:p>
      <w:pPr>
        <w:jc w:val="center"/>
        <w:rPr>
          <w:rFonts w:ascii="黑体" w:eastAsia="黑体"/>
          <w:kern w:val="0"/>
          <w:szCs w:val="21"/>
        </w:rPr>
      </w:pPr>
      <w:r>
        <w:rPr>
          <w:rFonts w:hint="eastAsia" w:ascii="黑体" w:eastAsia="黑体"/>
          <w:kern w:val="0"/>
          <w:szCs w:val="21"/>
        </w:rPr>
        <w:t>沥青烟气排放室外测试取样方法</w:t>
      </w:r>
    </w:p>
    <w:p>
      <w:pPr>
        <w:pStyle w:val="56"/>
        <w:spacing w:before="312" w:beforeLines="100" w:after="312" w:afterLines="100"/>
        <w:rPr>
          <w:rFonts w:ascii="黑体" w:hAnsi="黑体"/>
          <w:sz w:val="18"/>
          <w:szCs w:val="18"/>
        </w:rPr>
      </w:pPr>
      <w:r>
        <w:rPr>
          <w:rFonts w:hint="eastAsia" w:ascii="黑体" w:hAnsi="黑体"/>
        </w:rPr>
        <w:t xml:space="preserve">B.1  </w:t>
      </w:r>
      <w:r>
        <w:rPr>
          <w:rFonts w:ascii="黑体" w:hAnsi="黑体"/>
        </w:rPr>
        <w:t>一般规定</w:t>
      </w:r>
    </w:p>
    <w:p>
      <w:pPr>
        <w:pStyle w:val="57"/>
        <w:ind w:firstLine="420"/>
      </w:pPr>
      <w:r>
        <w:t>本方法适用于环保净味沥青生产厂</w:t>
      </w:r>
      <w:r>
        <w:rPr>
          <w:rFonts w:hint="eastAsia"/>
        </w:rPr>
        <w:t>（场、站）烟气</w:t>
      </w:r>
      <w:r>
        <w:t xml:space="preserve">排放的样品采集。 </w:t>
      </w:r>
    </w:p>
    <w:p>
      <w:pPr>
        <w:pStyle w:val="56"/>
        <w:spacing w:before="120" w:after="120"/>
        <w:rPr>
          <w:rFonts w:ascii="黑体" w:hAnsi="黑体"/>
        </w:rPr>
      </w:pPr>
      <w:r>
        <w:rPr>
          <w:rFonts w:hint="eastAsia" w:ascii="黑体" w:hAnsi="黑体"/>
        </w:rPr>
        <w:t>B.</w:t>
      </w:r>
      <w:r>
        <w:rPr>
          <w:rFonts w:ascii="黑体" w:hAnsi="黑体"/>
        </w:rPr>
        <w:t>2</w:t>
      </w:r>
      <w:r>
        <w:rPr>
          <w:rFonts w:hint="eastAsia" w:ascii="黑体" w:hAnsi="黑体"/>
        </w:rPr>
        <w:t xml:space="preserve">  </w:t>
      </w:r>
      <w:r>
        <w:rPr>
          <w:rFonts w:ascii="黑体" w:hAnsi="黑体"/>
        </w:rPr>
        <w:t>仪</w:t>
      </w:r>
      <w:r>
        <w:rPr>
          <w:rFonts w:hint="eastAsia" w:ascii="黑体" w:hAnsi="黑体"/>
        </w:rPr>
        <w:t>器</w:t>
      </w:r>
      <w:r>
        <w:rPr>
          <w:rFonts w:ascii="黑体" w:hAnsi="黑体"/>
        </w:rPr>
        <w:t>与材料</w:t>
      </w:r>
    </w:p>
    <w:p>
      <w:pPr>
        <w:pStyle w:val="57"/>
        <w:ind w:firstLine="0" w:firstLineChars="0"/>
      </w:pPr>
      <w:r>
        <w:rPr>
          <w:rFonts w:hint="eastAsia"/>
        </w:rPr>
        <w:t>B.</w:t>
      </w:r>
      <w:r>
        <w:t xml:space="preserve">2.1 </w:t>
      </w:r>
      <w:r>
        <w:rPr>
          <w:rFonts w:hint="eastAsia"/>
        </w:rPr>
        <w:t xml:space="preserve"> </w:t>
      </w:r>
      <w:r>
        <w:t>气体采样器：流量稳定</w:t>
      </w:r>
      <w:r>
        <w:rPr>
          <w:rFonts w:hint="eastAsia"/>
        </w:rPr>
        <w:t>，</w:t>
      </w:r>
      <w:r>
        <w:t>量程（</w:t>
      </w:r>
      <w:r>
        <w:rPr>
          <w:rFonts w:hint="eastAsia"/>
        </w:rPr>
        <w:t>20</w:t>
      </w:r>
      <w:r>
        <w:t>0～</w:t>
      </w:r>
      <w:r>
        <w:rPr>
          <w:rFonts w:hint="eastAsia"/>
        </w:rPr>
        <w:t>10</w:t>
      </w:r>
      <w:r>
        <w:t>00）mL/min，控制精度</w:t>
      </w:r>
      <w:r>
        <w:rPr>
          <w:rFonts w:hint="eastAsia"/>
        </w:rPr>
        <w:t>小于±5%</w:t>
      </w:r>
      <w:r>
        <w:t xml:space="preserve">。 </w:t>
      </w:r>
    </w:p>
    <w:p>
      <w:pPr>
        <w:pStyle w:val="57"/>
        <w:ind w:firstLine="0" w:firstLineChars="0"/>
      </w:pPr>
      <w:r>
        <w:rPr>
          <w:rFonts w:hint="eastAsia"/>
        </w:rPr>
        <w:t xml:space="preserve">B.2.2  </w:t>
      </w:r>
      <w:r>
        <w:t>采样连接管线</w:t>
      </w:r>
      <w:r>
        <w:rPr>
          <w:rFonts w:hint="eastAsia"/>
        </w:rPr>
        <w:t>：</w:t>
      </w:r>
      <w:r>
        <w:t>硼硅玻璃管</w:t>
      </w:r>
      <w:r>
        <w:rPr>
          <w:rFonts w:hint="eastAsia"/>
        </w:rPr>
        <w:t>、</w:t>
      </w:r>
      <w:r>
        <w:t>不锈钢管</w:t>
      </w:r>
      <w:r>
        <w:rPr>
          <w:rFonts w:hint="eastAsia"/>
        </w:rPr>
        <w:t>、</w:t>
      </w:r>
      <w:r>
        <w:t>聚四氟乙烯管或硅胶管</w:t>
      </w:r>
      <w:r>
        <w:rPr>
          <w:rFonts w:hint="eastAsia"/>
        </w:rPr>
        <w:t>，</w:t>
      </w:r>
      <w:r>
        <w:t>内径</w:t>
      </w:r>
      <w:r>
        <w:rPr>
          <w:rFonts w:hint="eastAsia"/>
        </w:rPr>
        <w:t>6 mm，长度不大于2 m。</w:t>
      </w:r>
    </w:p>
    <w:p>
      <w:pPr>
        <w:pStyle w:val="57"/>
        <w:ind w:firstLine="0" w:firstLineChars="0"/>
      </w:pPr>
      <w:r>
        <w:rPr>
          <w:rFonts w:hint="eastAsia"/>
        </w:rPr>
        <w:t>B.</w:t>
      </w:r>
      <w:r>
        <w:t xml:space="preserve">2.3 </w:t>
      </w:r>
      <w:r>
        <w:rPr>
          <w:rFonts w:hint="eastAsia"/>
        </w:rPr>
        <w:t xml:space="preserve"> </w:t>
      </w:r>
      <w:r>
        <w:t>冲击式吸收瓶：玻璃材质，棕色，10</w:t>
      </w:r>
      <w:r>
        <w:rPr>
          <w:rFonts w:hint="eastAsia"/>
        </w:rPr>
        <w:t xml:space="preserve"> mL</w:t>
      </w:r>
      <w:r>
        <w:t xml:space="preserve">。 </w:t>
      </w:r>
    </w:p>
    <w:p>
      <w:pPr>
        <w:pStyle w:val="57"/>
        <w:ind w:firstLine="0" w:firstLineChars="0"/>
      </w:pPr>
      <w:r>
        <w:rPr>
          <w:rFonts w:hint="eastAsia"/>
        </w:rPr>
        <w:t>B.2.4  多孔板吸收瓶：玻璃材质，10 mL、25 mL、50 mL。</w:t>
      </w:r>
    </w:p>
    <w:p>
      <w:pPr>
        <w:pStyle w:val="57"/>
        <w:ind w:firstLine="0" w:firstLineChars="0"/>
      </w:pPr>
      <w:r>
        <w:rPr>
          <w:rFonts w:hint="eastAsia"/>
        </w:rPr>
        <w:t>B.2.5  氧化瓶：玻璃材质，棕色，10 mL、50 mL。</w:t>
      </w:r>
    </w:p>
    <w:p>
      <w:pPr>
        <w:pStyle w:val="56"/>
        <w:spacing w:before="120" w:after="120"/>
        <w:rPr>
          <w:rFonts w:ascii="黑体" w:hAnsi="黑体"/>
        </w:rPr>
      </w:pPr>
      <w:r>
        <w:rPr>
          <w:rFonts w:hint="eastAsia" w:ascii="黑体" w:hAnsi="黑体"/>
        </w:rPr>
        <w:t>B.</w:t>
      </w:r>
      <w:r>
        <w:rPr>
          <w:rFonts w:ascii="黑体" w:hAnsi="黑体"/>
        </w:rPr>
        <w:t>3</w:t>
      </w:r>
      <w:r>
        <w:rPr>
          <w:rFonts w:hint="eastAsia" w:ascii="黑体" w:hAnsi="黑体"/>
        </w:rPr>
        <w:t xml:space="preserve"> </w:t>
      </w:r>
      <w:r>
        <w:rPr>
          <w:rFonts w:ascii="黑体" w:hAnsi="黑体"/>
        </w:rPr>
        <w:t xml:space="preserve">方法与步骤 </w:t>
      </w:r>
    </w:p>
    <w:p>
      <w:pPr>
        <w:pStyle w:val="57"/>
        <w:ind w:firstLine="0" w:firstLineChars="0"/>
      </w:pPr>
      <w:r>
        <w:rPr>
          <w:rFonts w:hint="eastAsia"/>
        </w:rPr>
        <w:t>B.</w:t>
      </w:r>
      <w:r>
        <w:t xml:space="preserve">3.1 </w:t>
      </w:r>
      <w:r>
        <w:rPr>
          <w:rFonts w:hint="eastAsia"/>
        </w:rPr>
        <w:t xml:space="preserve"> </w:t>
      </w:r>
      <w:r>
        <w:t>沥青</w:t>
      </w:r>
      <w:r>
        <w:rPr>
          <w:rFonts w:hint="eastAsia"/>
        </w:rPr>
        <w:t>烟</w:t>
      </w:r>
      <w:r>
        <w:t>气排放采样时</w:t>
      </w:r>
      <w:r>
        <w:rPr>
          <w:rFonts w:hint="eastAsia"/>
        </w:rPr>
        <w:t>，</w:t>
      </w:r>
      <w:r>
        <w:t>记录风速、环境温度</w:t>
      </w:r>
      <w:r>
        <w:rPr>
          <w:rFonts w:hint="eastAsia"/>
        </w:rPr>
        <w:t>、</w:t>
      </w:r>
      <w:r>
        <w:t>样品温度</w:t>
      </w:r>
      <w:r>
        <w:rPr>
          <w:rFonts w:hint="eastAsia"/>
        </w:rPr>
        <w:t>、</w:t>
      </w:r>
      <w:r>
        <w:t>气压</w:t>
      </w:r>
      <w:r>
        <w:rPr>
          <w:rFonts w:hint="eastAsia"/>
        </w:rPr>
        <w:t>、沥青储量与罐体容量比，</w:t>
      </w:r>
      <w:r>
        <w:t>沥青样品温度见附录</w:t>
      </w:r>
      <w:r>
        <w:rPr>
          <w:rFonts w:hint="eastAsia"/>
        </w:rPr>
        <w:t>A</w:t>
      </w:r>
      <w:r>
        <w:t>表</w:t>
      </w:r>
      <w:r>
        <w:rPr>
          <w:rFonts w:hint="eastAsia"/>
        </w:rPr>
        <w:t>1</w:t>
      </w:r>
      <w:r>
        <w:t>。</w:t>
      </w:r>
    </w:p>
    <w:p>
      <w:pPr>
        <w:pStyle w:val="57"/>
        <w:ind w:firstLine="0" w:firstLineChars="0"/>
      </w:pPr>
      <w:r>
        <w:rPr>
          <w:rFonts w:hint="eastAsia"/>
        </w:rPr>
        <w:t>B.3.2  沥青厂（场，站）储罐内宜具有搅拌功能，采样前持续搅拌30 min。</w:t>
      </w:r>
    </w:p>
    <w:p>
      <w:pPr>
        <w:pStyle w:val="57"/>
        <w:ind w:firstLine="0" w:firstLineChars="0"/>
      </w:pPr>
      <w:r>
        <w:rPr>
          <w:rFonts w:hint="eastAsia"/>
        </w:rPr>
        <w:t>B.3.3  采样泵速度设为0.5 L/min，连续采样60 min。采样连接管线进气口一段伸入储罐的排气孔长度为5 cm±1 cm，总长度宜为45 cm±5 cm。</w:t>
      </w:r>
      <w:r>
        <w:t>取3个平行样作为一组试样。</w:t>
      </w:r>
      <w:r>
        <w:rPr>
          <w:rFonts w:hint="eastAsia"/>
        </w:rPr>
        <w:t>见图2。</w:t>
      </w:r>
    </w:p>
    <w:p>
      <w:pPr>
        <w:pStyle w:val="57"/>
        <w:ind w:firstLine="0" w:firstLineChars="0"/>
        <w:jc w:val="center"/>
      </w:pPr>
      <w:r>
        <w:drawing>
          <wp:inline distT="0" distB="0" distL="0" distR="0">
            <wp:extent cx="2997835" cy="1717675"/>
            <wp:effectExtent l="19050" t="0" r="0" b="0"/>
            <wp:docPr id="2" name="图片 2" descr="20220324净味沥青废气排放室外试验方法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20324净味沥青废气排放室外试验方法1"/>
                    <pic:cNvPicPr>
                      <a:picLocks noChangeAspect="1" noChangeArrowheads="1"/>
                    </pic:cNvPicPr>
                  </pic:nvPicPr>
                  <pic:blipFill>
                    <a:blip r:embed="rId22"/>
                    <a:srcRect/>
                    <a:stretch>
                      <a:fillRect/>
                    </a:stretch>
                  </pic:blipFill>
                  <pic:spPr>
                    <a:xfrm>
                      <a:off x="0" y="0"/>
                      <a:ext cx="2997835" cy="1717675"/>
                    </a:xfrm>
                    <a:prstGeom prst="rect">
                      <a:avLst/>
                    </a:prstGeom>
                    <a:noFill/>
                    <a:ln w="9525">
                      <a:noFill/>
                      <a:miter lim="800000"/>
                      <a:headEnd/>
                      <a:tailEnd/>
                    </a:ln>
                  </pic:spPr>
                </pic:pic>
              </a:graphicData>
            </a:graphic>
          </wp:inline>
        </w:drawing>
      </w:r>
    </w:p>
    <w:p>
      <w:pPr>
        <w:pStyle w:val="57"/>
        <w:ind w:firstLine="0" w:firstLineChars="0"/>
        <w:jc w:val="center"/>
        <w:rPr>
          <w:sz w:val="15"/>
          <w:szCs w:val="15"/>
        </w:rPr>
      </w:pPr>
      <w:r>
        <w:rPr>
          <w:rFonts w:hint="eastAsia"/>
          <w:sz w:val="15"/>
          <w:szCs w:val="15"/>
        </w:rPr>
        <w:t>1-沥青储罐，2-排气孔，3-采样器，4-环保净味沥青</w:t>
      </w:r>
    </w:p>
    <w:p>
      <w:pPr>
        <w:pStyle w:val="57"/>
        <w:ind w:firstLine="0" w:firstLineChars="0"/>
        <w:jc w:val="center"/>
        <w:rPr>
          <w:rFonts w:ascii="黑体" w:hAnsi="黑体" w:eastAsia="黑体"/>
        </w:rPr>
      </w:pPr>
      <w:r>
        <w:rPr>
          <w:rFonts w:hint="eastAsia" w:ascii="黑体" w:hAnsi="黑体" w:eastAsia="黑体"/>
        </w:rPr>
        <w:t>图2 沥青厂（场、站）沥青烟气排放取样示意图</w:t>
      </w:r>
    </w:p>
    <w:p>
      <w:pPr>
        <w:pStyle w:val="57"/>
        <w:spacing w:before="156" w:beforeLines="50" w:after="156" w:afterLines="50"/>
        <w:ind w:firstLine="0" w:firstLineChars="0"/>
        <w:rPr>
          <w:rFonts w:ascii="黑体" w:hAnsi="黑体" w:eastAsia="黑体"/>
        </w:rPr>
      </w:pPr>
      <w:r>
        <w:rPr>
          <w:rFonts w:hint="eastAsia" w:ascii="黑体" w:hAnsi="黑体" w:eastAsia="黑体"/>
        </w:rPr>
        <w:t>B.</w:t>
      </w:r>
      <w:r>
        <w:rPr>
          <w:rFonts w:ascii="黑体" w:hAnsi="黑体" w:eastAsia="黑体"/>
        </w:rPr>
        <w:t>4</w:t>
      </w:r>
      <w:r>
        <w:rPr>
          <w:rFonts w:hint="eastAsia" w:ascii="黑体" w:hAnsi="黑体" w:eastAsia="黑体"/>
        </w:rPr>
        <w:t xml:space="preserve">  样品</w:t>
      </w:r>
      <w:r>
        <w:rPr>
          <w:rFonts w:ascii="黑体" w:hAnsi="黑体" w:eastAsia="黑体"/>
        </w:rPr>
        <w:t>处理</w:t>
      </w:r>
    </w:p>
    <w:p>
      <w:pPr>
        <w:pStyle w:val="57"/>
        <w:ind w:firstLine="420"/>
      </w:pPr>
      <w:r>
        <w:t>每次</w:t>
      </w:r>
      <w:r>
        <w:rPr>
          <w:rFonts w:hint="eastAsia"/>
        </w:rPr>
        <w:t>采集3个样品，</w:t>
      </w:r>
      <w:r>
        <w:t>样品应妥善保管</w:t>
      </w:r>
      <w:r>
        <w:rPr>
          <w:rFonts w:hint="eastAsia"/>
        </w:rPr>
        <w:t>，</w:t>
      </w:r>
      <w:r>
        <w:t>避免阳光直射</w:t>
      </w:r>
      <w:r>
        <w:rPr>
          <w:rFonts w:hint="eastAsia"/>
        </w:rPr>
        <w:t>，</w:t>
      </w:r>
      <w:r>
        <w:t>如果发现样品被污染或者损坏</w:t>
      </w:r>
      <w:r>
        <w:rPr>
          <w:rFonts w:hint="eastAsia"/>
        </w:rPr>
        <w:t>，</w:t>
      </w:r>
      <w:r>
        <w:t>应重新组织取样</w:t>
      </w:r>
      <w:r>
        <w:rPr>
          <w:rFonts w:hint="eastAsia"/>
        </w:rPr>
        <w:t>。</w:t>
      </w:r>
    </w:p>
    <w:p>
      <w:pPr>
        <w:pStyle w:val="57"/>
        <w:ind w:firstLine="171" w:firstLineChars="95"/>
        <w:rPr>
          <w:sz w:val="18"/>
          <w:szCs w:val="18"/>
        </w:rPr>
      </w:pPr>
    </w:p>
    <w:p>
      <w:pPr>
        <w:pStyle w:val="57"/>
        <w:ind w:firstLine="315" w:firstLineChars="150"/>
      </w:pPr>
    </w:p>
    <w:sectPr>
      <w:footerReference r:id="rId14" w:type="default"/>
      <w:headerReference r:id="rId13" w:type="even"/>
      <w:footerReference r:id="rId15" w:type="even"/>
      <w:pgSz w:w="11907" w:h="16839"/>
      <w:pgMar w:top="1417" w:right="1134" w:bottom="1134" w:left="1418" w:header="1418" w:footer="850"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Times New Roman Regular">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rPr>
        <w:rStyle w:val="35"/>
      </w:rPr>
    </w:pPr>
    <w:ins w:id="0" w:author="风中飘侠" w:date="2023-08-09T11:14:00Z">
      <w:r>
        <w:rPr/>
        <w:pict>
          <v:shape id="Text Box 1" o:spid="_x0000_s2056" o:spt="202" type="#_x0000_t202" style="position:absolute;left:0pt;margin-top:0pt;height:144pt;width:144pt;mso-position-horizontal:inside;mso-position-horizontal-relative:margin;mso-wrap-style:none;z-index:25166950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KVsMzmqAgAAsAUAAA4AAAAAAAAAAAAAAAAALgIA&#10;AGRycy9lMm9Eb2MueG1sUEsBAi0AFAAGAAgAAAAhAAxK8O7WAAAABQEAAA8AAAAAAAAAAAAAAAAA&#10;BAUAAGRycy9kb3ducmV2LnhtbFBLBQYAAAAABAAEAPMAAAAHBgAAAAA=&#10;">
            <v:path/>
            <v:fill on="f" focussize="0,0"/>
            <v:stroke on="f" joinstyle="miter"/>
            <v:imagedata o:title=""/>
            <o:lock v:ext="edit"/>
            <v:textbox inset="0mm,0mm,0mm,0mm" style="mso-fit-shape-to-text:t;">
              <w:txbxContent>
                <w:p>
                  <w:pPr>
                    <w:pStyle w:val="60"/>
                  </w:pPr>
                  <w:r>
                    <w:fldChar w:fldCharType="begin"/>
                  </w:r>
                  <w:r>
                    <w:rPr>
                      <w:rStyle w:val="35"/>
                    </w:rPr>
                    <w:instrText xml:space="preserve">PAGE  </w:instrText>
                  </w:r>
                  <w:r>
                    <w:fldChar w:fldCharType="separate"/>
                  </w:r>
                  <w:r>
                    <w:rPr>
                      <w:rStyle w:val="35"/>
                    </w:rPr>
                    <w:t>1</w:t>
                  </w:r>
                  <w:r>
                    <w:fldChar w:fldCharType="end"/>
                  </w:r>
                </w:p>
              </w:txbxContent>
            </v:textbox>
          </v:shape>
        </w:pic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ins w:id="2" w:author="风中飘侠" w:date="2023-08-09T11:14:00Z">
      <w:r>
        <w:rPr/>
        <w:pict>
          <v:shape id="Text Box 2" o:spid="_x0000_s2057" o:spt="202" type="#_x0000_t202" style="position:absolute;left:0pt;margin-top:0pt;height:144pt;width:144pt;mso-position-horizontal:inside;mso-position-horizontal-relative:margin;mso-wrap-style:none;z-index:25167052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FZw1IinAgAAqQUAAA4AAAAAAAAAAAAAAAAALgIAAGRy&#10;cy9lMm9Eb2MueG1sUEsBAi0AFAAGAAgAAAAhAAxK8O7WAAAABQEAAA8AAAAAAAAAAAAAAAAAAQUA&#10;AGRycy9kb3ducmV2LnhtbFBLBQYAAAAABAAEAPMAAAAEBgAAAAA=&#10;">
            <v:path/>
            <v:fill on="f" focussize="0,0"/>
            <v:stroke on="f" joinstyle="miter"/>
            <v:imagedata o:title=""/>
            <o:lock v:ext="edit"/>
            <v:textbox inset="0mm,0mm,0mm,0mm" style="mso-fit-shape-to-text:t;">
              <w:txbxContent>
                <w:p>
                  <w:pPr>
                    <w:pStyle w:val="26"/>
                    <w:rPr>
                      <w:rStyle w:val="35"/>
                    </w:rPr>
                  </w:pPr>
                  <w:r>
                    <w:fldChar w:fldCharType="begin"/>
                  </w:r>
                  <w:r>
                    <w:rPr>
                      <w:rStyle w:val="35"/>
                    </w:rPr>
                    <w:instrText xml:space="preserve">PAGE  </w:instrText>
                  </w:r>
                  <w:r>
                    <w:fldChar w:fldCharType="separate"/>
                  </w:r>
                  <w:r>
                    <w:rPr>
                      <w:rStyle w:val="35"/>
                    </w:rPr>
                    <w:t>I</w:t>
                  </w:r>
                  <w:r>
                    <w:fldChar w:fldCharType="end"/>
                  </w:r>
                </w:p>
                <w:p/>
              </w:txbxContent>
            </v:textbox>
          </v:shape>
        </w:pic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ins w:id="4" w:author="风中飘侠" w:date="2023-08-09T11:14:00Z">
      <w:r>
        <w:rPr/>
        <w:pict>
          <v:shape id="Text Box 3" o:spid="_x0000_s2055" o:spt="202" type="#_x0000_t202" style="position:absolute;left:0pt;margin-top:0pt;height:11pt;width:15.1pt;mso-position-horizontal:inside;mso-position-horizontal-relative:margin;mso-wrap-style:none;z-index:25167155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">
            <v:path/>
            <v:fill on="f" focussize="0,0"/>
            <v:stroke on="f" joinstyle="miter"/>
            <v:imagedata o:title=""/>
            <o:lock v:ext="edit"/>
            <v:textbox inset="0mm,0mm,0mm,0mm" style="mso-fit-shape-to-text:t;">
              <w:txbxContent>
                <w:p>
                  <w:pPr>
                    <w:pStyle w:val="26"/>
                  </w:pPr>
                  <w:ins w:id="6" w:author="风中飘侠" w:date="2023-08-09T11:14:00Z">
                    <w:r>
                      <w:rPr/>
                      <w:fldChar w:fldCharType="begin"/>
                    </w:r>
                  </w:ins>
                  <w:ins w:id="7" w:author="风中飘侠" w:date="2023-08-09T11:14:00Z">
                    <w:r>
                      <w:rPr/>
                      <w:instrText xml:space="preserve"> PAGE  \* MERGEFORMAT </w:instrText>
                    </w:r>
                  </w:ins>
                  <w:ins w:id="8" w:author="风中飘侠" w:date="2023-08-09T11:14:00Z">
                    <w:r>
                      <w:rPr/>
                      <w:fldChar w:fldCharType="separate"/>
                    </w:r>
                  </w:ins>
                  <w:r>
                    <w:t>1</w:t>
                  </w:r>
                  <w:ins w:id="9" w:author="风中飘侠" w:date="2023-08-09T11:14:00Z">
                    <w:r>
                      <w:rPr/>
                      <w:fldChar w:fldCharType="end"/>
                    </w:r>
                  </w:ins>
                </w:p>
              </w:txbxContent>
            </v:textbox>
          </v:shape>
        </w:pict>
      </w:r>
    </w:ins>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rPr>
        <w:rStyle w:val="35"/>
      </w:rPr>
    </w:pPr>
    <w:ins w:id="10" w:author="风中飘侠" w:date="2023-08-09T11:14:00Z">
      <w:r>
        <w:rPr/>
        <w:pict>
          <v:shape id="Text Box 4" o:spid="_x0000_s2053" o:spt="202" type="#_x0000_t202" style="position:absolute;left:0pt;margin-top:1.9pt;height:16.35pt;width:3pt;mso-position-horizontal:outside;mso-position-horizontal-relative:margin;mso-wrap-style:none;z-index:25167257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">
            <v:path/>
            <v:fill on="f" focussize="0,0"/>
            <v:stroke on="f" joinstyle="miter"/>
            <v:imagedata o:title=""/>
            <o:lock v:ext="edit"/>
            <v:textbox inset="0mm,0mm,0mm,0mm" style="mso-fit-shape-to-text:t;">
              <w:txbxContent>
                <w:p>
                  <w:pPr>
                    <w:pStyle w:val="60"/>
                  </w:pPr>
                  <w:r>
                    <w:fldChar w:fldCharType="begin"/>
                  </w:r>
                  <w:r>
                    <w:rPr>
                      <w:rStyle w:val="35"/>
                    </w:rPr>
                    <w:instrText xml:space="preserve">PAGE  </w:instrText>
                  </w:r>
                  <w:r>
                    <w:fldChar w:fldCharType="separate"/>
                  </w:r>
                  <w:r>
                    <w:rPr>
                      <w:rStyle w:val="35"/>
                    </w:rPr>
                    <w:t>I</w:t>
                  </w:r>
                  <w:r>
                    <w:fldChar w:fldCharType="end"/>
                  </w:r>
                </w:p>
              </w:txbxContent>
            </v:textbox>
          </v:shape>
        </w:pict>
      </w:r>
    </w:ins>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Text Box 7" o:spid="_x0000_s2054" o:spt="202" type="#_x0000_t202" style="position:absolute;left:0pt;margin-top:1.9pt;height:144pt;width:144pt;mso-position-horizontal:outside;mso-position-horizontal-relative:margin;mso-wrap-style:none;z-index:25167564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">
          <v:path/>
          <v:fill on="f" focussize="0,0"/>
          <v:stroke on="f" joinstyle="miter"/>
          <v:imagedata o:title=""/>
          <o:lock v:ext="edit"/>
          <v:textbox inset="0mm,0mm,0mm,0mm" style="mso-fit-shape-to-text:t;">
            <w:txbxContent>
              <w:p>
                <w:pPr>
                  <w:pStyle w:val="26"/>
                  <w:rPr>
                    <w:rStyle w:val="35"/>
                  </w:rPr>
                </w:pPr>
                <w:r>
                  <w:fldChar w:fldCharType="begin"/>
                </w:r>
                <w:r>
                  <w:rPr>
                    <w:rStyle w:val="35"/>
                  </w:rPr>
                  <w:instrText xml:space="preserve">PAGE  </w:instrText>
                </w:r>
                <w:r>
                  <w:fldChar w:fldCharType="separate"/>
                </w:r>
                <w:r>
                  <w:rPr>
                    <w:rStyle w:val="35"/>
                  </w:rPr>
                  <w:t>8</w:t>
                </w:r>
                <w:r>
                  <w:fldChar w:fldCharType="end"/>
                </w:r>
              </w:p>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rPr>
        <w:rStyle w:val="35"/>
      </w:rPr>
    </w:pPr>
    <w:ins w:id="12" w:author="风中飘侠" w:date="2023-08-09T11:14:00Z">
      <w:r>
        <w:rPr/>
        <w:pict>
          <v:shape id="Text Box 5" o:spid="_x0000_s2051" o:spt="202" type="#_x0000_t202" style="position:absolute;left:0pt;margin-top:0pt;height:144pt;width:144pt;mso-position-horizontal:outside;mso-position-horizontal-relative:margin;mso-wrap-style:none;z-index:25167360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DM+77vqwIAAK8FAAAOAAAAAAAAAAAAAAAAAC4C&#10;AABkcnMvZTJvRG9jLnhtbFBLAQItABQABgAIAAAAIQAMSvDu1gAAAAUBAAAPAAAAAAAAAAAAAAAA&#10;AAUFAABkcnMvZG93bnJldi54bWxQSwUGAAAAAAQABADzAAAACAYAAAAA&#10;">
            <v:path/>
            <v:fill on="f" focussize="0,0"/>
            <v:stroke on="f" joinstyle="miter"/>
            <v:imagedata o:title=""/>
            <o:lock v:ext="edit"/>
            <v:textbox inset="0mm,0mm,0mm,0mm" style="mso-fit-shape-to-text:t;">
              <w:txbxContent>
                <w:p>
                  <w:pPr>
                    <w:pStyle w:val="60"/>
                  </w:pPr>
                  <w:r>
                    <w:fldChar w:fldCharType="begin"/>
                  </w:r>
                  <w:r>
                    <w:rPr>
                      <w:rStyle w:val="35"/>
                    </w:rPr>
                    <w:instrText xml:space="preserve">PAGE  </w:instrText>
                  </w:r>
                  <w:r>
                    <w:fldChar w:fldCharType="separate"/>
                  </w:r>
                  <w:r>
                    <w:rPr>
                      <w:rStyle w:val="35"/>
                    </w:rPr>
                    <w:t>III</w:t>
                  </w:r>
                  <w:r>
                    <w:fldChar w:fldCharType="end"/>
                  </w:r>
                </w:p>
              </w:txbxContent>
            </v:textbox>
          </v:shape>
        </w:pict>
      </w:r>
    </w:ins>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Text Box 6" o:spid="_x0000_s2052" o:spt="202" type="#_x0000_t202" style="position:absolute;left:0pt;margin-top:0pt;height:9.2pt;width:8.45pt;mso-position-horizontal:outside;mso-position-horizontal-relative:margin;z-index:25167462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">
          <v:path/>
          <v:fill on="f" focussize="0,0"/>
          <v:stroke on="f" joinstyle="miter"/>
          <v:imagedata o:title=""/>
          <o:lock v:ext="edit"/>
          <v:textbox inset="0mm,0mm,0mm,0mm">
            <w:txbxContent>
              <w:p>
                <w:pPr>
                  <w:pStyle w:val="26"/>
                  <w:rPr>
                    <w:rStyle w:val="35"/>
                  </w:rPr>
                </w:pPr>
                <w:r>
                  <w:fldChar w:fldCharType="begin"/>
                </w:r>
                <w:r>
                  <w:rPr>
                    <w:rStyle w:val="35"/>
                  </w:rPr>
                  <w:instrText xml:space="preserve">PAGE  </w:instrText>
                </w:r>
                <w:r>
                  <w:fldChar w:fldCharType="separate"/>
                </w:r>
                <w:r>
                  <w:rPr>
                    <w:rStyle w:val="35"/>
                  </w:rPr>
                  <w:t>II</w:t>
                </w:r>
                <w:r>
                  <w:fldChar w:fldCharType="end"/>
                </w:r>
              </w:p>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rPr>
        <w:rStyle w:val="35"/>
      </w:rPr>
    </w:pPr>
    <w:r>
      <w:pict>
        <v:shape id="Text Box 10" o:spid="_x0000_s2049" o:spt="202" type="#_x0000_t202" style="position:absolute;left:0pt;margin-top:0pt;height:16.35pt;width:4.55pt;mso-position-horizontal:outside;mso-position-horizontal-relative:margin;mso-wrap-style:none;z-index:25167667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">
          <v:path/>
          <v:fill on="f" focussize="0,0"/>
          <v:stroke on="f" joinstyle="miter"/>
          <v:imagedata o:title=""/>
          <o:lock v:ext="edit"/>
          <v:textbox inset="0mm,0mm,0mm,0mm" style="mso-fit-shape-to-text:t;">
            <w:txbxContent>
              <w:p>
                <w:pPr>
                  <w:pStyle w:val="60"/>
                </w:pPr>
                <w:r>
                  <w:fldChar w:fldCharType="begin"/>
                </w:r>
                <w:r>
                  <w:rPr>
                    <w:rStyle w:val="35"/>
                  </w:rPr>
                  <w:instrText xml:space="preserve">PAGE  </w:instrText>
                </w:r>
                <w:r>
                  <w:fldChar w:fldCharType="separate"/>
                </w:r>
                <w:r>
                  <w:rPr>
                    <w:rStyle w:val="35"/>
                  </w:rPr>
                  <w:t>1</w:t>
                </w:r>
                <w: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pict>
        <v:shape id="Text Box 11" o:spid="_x0000_s2050" o:spt="202" type="#_x0000_t202" style="position:absolute;left:0pt;margin-top:0pt;height:9.2pt;width:8.45pt;mso-position-horizontal:outside;mso-position-horizontal-relative:margin;z-index:25167769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">
          <v:path/>
          <v:fill on="f" focussize="0,0"/>
          <v:stroke on="f" joinstyle="miter"/>
          <v:imagedata o:title=""/>
          <o:lock v:ext="edit"/>
          <v:textbox inset="0mm,0mm,0mm,0mm">
            <w:txbxContent>
              <w:p>
                <w:pPr>
                  <w:pStyle w:val="26"/>
                  <w:rPr>
                    <w:rStyle w:val="35"/>
                  </w:rPr>
                </w:pPr>
                <w:r>
                  <w:fldChar w:fldCharType="begin"/>
                </w:r>
                <w:r>
                  <w:rPr>
                    <w:rStyle w:val="35"/>
                  </w:rPr>
                  <w:instrText xml:space="preserve">PAGE  </w:instrText>
                </w:r>
                <w:r>
                  <w:fldChar w:fldCharType="separate"/>
                </w:r>
                <w:r>
                  <w:rPr>
                    <w:rStyle w:val="35"/>
                  </w:rPr>
                  <w:t>2</w:t>
                </w:r>
                <w:r>
                  <w:fldChar w:fldCharType="end"/>
                </w:r>
              </w:p>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t>Q/×××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right"/>
    </w:pPr>
    <w:r>
      <w:rPr>
        <w:rFonts w:hint="eastAsia" w:ascii="宋体" w:hAnsi="宋体"/>
        <w:sz w:val="21"/>
        <w:szCs w:val="21"/>
      </w:rPr>
      <w:t>DB32/T XX</w:t>
    </w:r>
    <w:r>
      <w:rPr>
        <w:rFonts w:ascii="宋体" w:hAnsi="宋体"/>
        <w:sz w:val="21"/>
        <w:szCs w:val="21"/>
      </w:rPr>
      <w:t>-20</w:t>
    </w:r>
    <w:r>
      <w:rPr>
        <w:rFonts w:hint="eastAsia" w:ascii="宋体" w:hAnsi="宋体"/>
        <w:sz w:val="21"/>
        <w:szCs w:val="21"/>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ascii="宋体" w:hAnsi="宋体"/>
      </w:rPr>
    </w:pPr>
    <w:r>
      <w:rPr>
        <w:rFonts w:hint="eastAsia" w:ascii="宋体" w:hAnsi="宋体"/>
      </w:rPr>
      <w:t>DB32/T XX</w:t>
    </w:r>
    <w:r>
      <w:rPr>
        <w:rFonts w:ascii="宋体" w:hAnsi="宋体"/>
      </w:rPr>
      <w:t>-20</w:t>
    </w:r>
    <w:r>
      <w:rPr>
        <w:rFonts w:hint="eastAsia" w:ascii="宋体" w:hAnsi="宋体"/>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pPr>
    <w:r>
      <w:rPr>
        <w:rFonts w:hint="eastAsia" w:ascii="宋体" w:hAnsi="宋体"/>
        <w:sz w:val="21"/>
        <w:szCs w:val="21"/>
      </w:rPr>
      <w:t>DB32/T XX</w:t>
    </w:r>
    <w:r>
      <w:rPr>
        <w:rFonts w:ascii="宋体" w:hAnsi="宋体"/>
        <w:sz w:val="21"/>
        <w:szCs w:val="21"/>
      </w:rPr>
      <w:t>-20</w:t>
    </w:r>
    <w:r>
      <w:rPr>
        <w:rFonts w:hint="eastAsia" w:ascii="宋体" w:hAnsi="宋体"/>
        <w:sz w:val="21"/>
        <w:szCs w:val="21"/>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F2384"/>
    <w:multiLevelType w:val="singleLevel"/>
    <w:tmpl w:val="DFFF2384"/>
    <w:lvl w:ilvl="0" w:tentative="0">
      <w:start w:val="1"/>
      <w:numFmt w:val="lowerLetter"/>
      <w:suff w:val="space"/>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风中飘侠">
    <w15:presenceInfo w15:providerId="None" w15:userId="风中飘侠"/>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linkStyles/>
  <w:documentProtection w:enforcement="0"/>
  <w:defaultTabStop w:val="420"/>
  <w:evenAndOddHeaders w:val="1"/>
  <w:drawingGridHorizontalSpacing w:val="105"/>
  <w:drawingGridVerticalSpacing w:val="161"/>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D1195"/>
    <w:rsid w:val="00005C7E"/>
    <w:rsid w:val="00021252"/>
    <w:rsid w:val="000222E1"/>
    <w:rsid w:val="000261A0"/>
    <w:rsid w:val="0003006D"/>
    <w:rsid w:val="00031E37"/>
    <w:rsid w:val="000531F6"/>
    <w:rsid w:val="00053E81"/>
    <w:rsid w:val="00056DA2"/>
    <w:rsid w:val="00060BF9"/>
    <w:rsid w:val="00072F75"/>
    <w:rsid w:val="0008285D"/>
    <w:rsid w:val="0008347B"/>
    <w:rsid w:val="00086444"/>
    <w:rsid w:val="00091D01"/>
    <w:rsid w:val="000B223C"/>
    <w:rsid w:val="000B694B"/>
    <w:rsid w:val="000C308E"/>
    <w:rsid w:val="000D69F2"/>
    <w:rsid w:val="000E068E"/>
    <w:rsid w:val="000F1027"/>
    <w:rsid w:val="000F49E9"/>
    <w:rsid w:val="000F6AA0"/>
    <w:rsid w:val="001236CA"/>
    <w:rsid w:val="00123CF8"/>
    <w:rsid w:val="00132B8E"/>
    <w:rsid w:val="0013713A"/>
    <w:rsid w:val="001440E5"/>
    <w:rsid w:val="00144490"/>
    <w:rsid w:val="0014517B"/>
    <w:rsid w:val="00160FD5"/>
    <w:rsid w:val="00170E57"/>
    <w:rsid w:val="00171E88"/>
    <w:rsid w:val="0017361A"/>
    <w:rsid w:val="001849CC"/>
    <w:rsid w:val="00187A9C"/>
    <w:rsid w:val="00196CC0"/>
    <w:rsid w:val="00197861"/>
    <w:rsid w:val="001B623D"/>
    <w:rsid w:val="001C4477"/>
    <w:rsid w:val="001C5379"/>
    <w:rsid w:val="001E081D"/>
    <w:rsid w:val="001E4CE8"/>
    <w:rsid w:val="00204A08"/>
    <w:rsid w:val="00204B09"/>
    <w:rsid w:val="00215A5D"/>
    <w:rsid w:val="00216795"/>
    <w:rsid w:val="00216B8F"/>
    <w:rsid w:val="002270D4"/>
    <w:rsid w:val="00230ED5"/>
    <w:rsid w:val="00247A5D"/>
    <w:rsid w:val="002559D8"/>
    <w:rsid w:val="00272FBC"/>
    <w:rsid w:val="00273279"/>
    <w:rsid w:val="00282E69"/>
    <w:rsid w:val="002B5EE7"/>
    <w:rsid w:val="002B67D3"/>
    <w:rsid w:val="002C341B"/>
    <w:rsid w:val="002D63B2"/>
    <w:rsid w:val="002D728D"/>
    <w:rsid w:val="002E3AEF"/>
    <w:rsid w:val="002E5906"/>
    <w:rsid w:val="002F1F9C"/>
    <w:rsid w:val="003067A2"/>
    <w:rsid w:val="00331B2B"/>
    <w:rsid w:val="003329F4"/>
    <w:rsid w:val="0033437C"/>
    <w:rsid w:val="003354B4"/>
    <w:rsid w:val="00335938"/>
    <w:rsid w:val="00335D5F"/>
    <w:rsid w:val="00335D7B"/>
    <w:rsid w:val="00341F4B"/>
    <w:rsid w:val="00342D67"/>
    <w:rsid w:val="003478F0"/>
    <w:rsid w:val="00354453"/>
    <w:rsid w:val="00364559"/>
    <w:rsid w:val="00372CDC"/>
    <w:rsid w:val="00380D93"/>
    <w:rsid w:val="003815D0"/>
    <w:rsid w:val="003821F1"/>
    <w:rsid w:val="003911CE"/>
    <w:rsid w:val="00392A8B"/>
    <w:rsid w:val="00396C39"/>
    <w:rsid w:val="00396D51"/>
    <w:rsid w:val="003A1BC4"/>
    <w:rsid w:val="003B3E60"/>
    <w:rsid w:val="003C6401"/>
    <w:rsid w:val="003E2C1D"/>
    <w:rsid w:val="003F1FE2"/>
    <w:rsid w:val="004025A5"/>
    <w:rsid w:val="00404E6E"/>
    <w:rsid w:val="00412C52"/>
    <w:rsid w:val="00413826"/>
    <w:rsid w:val="004153EB"/>
    <w:rsid w:val="00420CAB"/>
    <w:rsid w:val="00425CDB"/>
    <w:rsid w:val="004305FA"/>
    <w:rsid w:val="00432699"/>
    <w:rsid w:val="00441824"/>
    <w:rsid w:val="0044494D"/>
    <w:rsid w:val="00445C6F"/>
    <w:rsid w:val="00453736"/>
    <w:rsid w:val="00453D27"/>
    <w:rsid w:val="00470407"/>
    <w:rsid w:val="00472CFE"/>
    <w:rsid w:val="00482FEC"/>
    <w:rsid w:val="00493A2C"/>
    <w:rsid w:val="004A0732"/>
    <w:rsid w:val="004A5BB0"/>
    <w:rsid w:val="004B2220"/>
    <w:rsid w:val="004C080F"/>
    <w:rsid w:val="004C160A"/>
    <w:rsid w:val="004C2D2C"/>
    <w:rsid w:val="004C5634"/>
    <w:rsid w:val="004D5273"/>
    <w:rsid w:val="004D6699"/>
    <w:rsid w:val="004E558A"/>
    <w:rsid w:val="00511539"/>
    <w:rsid w:val="00517C88"/>
    <w:rsid w:val="005207A6"/>
    <w:rsid w:val="00524378"/>
    <w:rsid w:val="00525780"/>
    <w:rsid w:val="0053509F"/>
    <w:rsid w:val="005432BD"/>
    <w:rsid w:val="005448EE"/>
    <w:rsid w:val="005554B8"/>
    <w:rsid w:val="005604CF"/>
    <w:rsid w:val="005647DC"/>
    <w:rsid w:val="0057699E"/>
    <w:rsid w:val="00580A5B"/>
    <w:rsid w:val="0059118D"/>
    <w:rsid w:val="0059144B"/>
    <w:rsid w:val="00594249"/>
    <w:rsid w:val="00596603"/>
    <w:rsid w:val="005A549E"/>
    <w:rsid w:val="005A5828"/>
    <w:rsid w:val="005B000D"/>
    <w:rsid w:val="005B3399"/>
    <w:rsid w:val="005C49A1"/>
    <w:rsid w:val="005D1195"/>
    <w:rsid w:val="005D6B39"/>
    <w:rsid w:val="005E4AA2"/>
    <w:rsid w:val="005F758B"/>
    <w:rsid w:val="006050FE"/>
    <w:rsid w:val="00606E5D"/>
    <w:rsid w:val="00606F8A"/>
    <w:rsid w:val="00630F6E"/>
    <w:rsid w:val="006343B6"/>
    <w:rsid w:val="00636405"/>
    <w:rsid w:val="006369A0"/>
    <w:rsid w:val="00641973"/>
    <w:rsid w:val="00647C14"/>
    <w:rsid w:val="00647F10"/>
    <w:rsid w:val="00660CBD"/>
    <w:rsid w:val="006614CB"/>
    <w:rsid w:val="00664F7A"/>
    <w:rsid w:val="006743A8"/>
    <w:rsid w:val="006762D3"/>
    <w:rsid w:val="006766A7"/>
    <w:rsid w:val="00681341"/>
    <w:rsid w:val="00683707"/>
    <w:rsid w:val="00694B39"/>
    <w:rsid w:val="006A6EA9"/>
    <w:rsid w:val="006B5449"/>
    <w:rsid w:val="006B7BE6"/>
    <w:rsid w:val="006C1364"/>
    <w:rsid w:val="006D4F4D"/>
    <w:rsid w:val="006D608E"/>
    <w:rsid w:val="006E0025"/>
    <w:rsid w:val="006E570E"/>
    <w:rsid w:val="006F0202"/>
    <w:rsid w:val="00706650"/>
    <w:rsid w:val="007107A3"/>
    <w:rsid w:val="00712748"/>
    <w:rsid w:val="007158E8"/>
    <w:rsid w:val="00716E7B"/>
    <w:rsid w:val="00717684"/>
    <w:rsid w:val="00717807"/>
    <w:rsid w:val="007269F4"/>
    <w:rsid w:val="00732976"/>
    <w:rsid w:val="007370E0"/>
    <w:rsid w:val="007415FC"/>
    <w:rsid w:val="0074178B"/>
    <w:rsid w:val="00742220"/>
    <w:rsid w:val="00743D88"/>
    <w:rsid w:val="00744960"/>
    <w:rsid w:val="007510EF"/>
    <w:rsid w:val="00751FFA"/>
    <w:rsid w:val="00756E94"/>
    <w:rsid w:val="00773513"/>
    <w:rsid w:val="00773CDE"/>
    <w:rsid w:val="00780FFC"/>
    <w:rsid w:val="0078194F"/>
    <w:rsid w:val="00782778"/>
    <w:rsid w:val="00786699"/>
    <w:rsid w:val="007909EA"/>
    <w:rsid w:val="00791294"/>
    <w:rsid w:val="00793789"/>
    <w:rsid w:val="0079599B"/>
    <w:rsid w:val="00797B28"/>
    <w:rsid w:val="007A7378"/>
    <w:rsid w:val="007B34FC"/>
    <w:rsid w:val="007B4718"/>
    <w:rsid w:val="007C0CEB"/>
    <w:rsid w:val="007C1264"/>
    <w:rsid w:val="007C3B07"/>
    <w:rsid w:val="007C7568"/>
    <w:rsid w:val="007E2785"/>
    <w:rsid w:val="00801263"/>
    <w:rsid w:val="008013CE"/>
    <w:rsid w:val="00810DF8"/>
    <w:rsid w:val="0083104F"/>
    <w:rsid w:val="00834A5D"/>
    <w:rsid w:val="00835578"/>
    <w:rsid w:val="00841401"/>
    <w:rsid w:val="00844590"/>
    <w:rsid w:val="00854A50"/>
    <w:rsid w:val="00854FC2"/>
    <w:rsid w:val="008659FA"/>
    <w:rsid w:val="00871FE4"/>
    <w:rsid w:val="0087636C"/>
    <w:rsid w:val="00884D71"/>
    <w:rsid w:val="008D301A"/>
    <w:rsid w:val="008D64E9"/>
    <w:rsid w:val="008E0277"/>
    <w:rsid w:val="008E1EEC"/>
    <w:rsid w:val="008E27D6"/>
    <w:rsid w:val="008F57AC"/>
    <w:rsid w:val="008F73B1"/>
    <w:rsid w:val="00902944"/>
    <w:rsid w:val="00907F0C"/>
    <w:rsid w:val="009121FF"/>
    <w:rsid w:val="00921A2A"/>
    <w:rsid w:val="009240E9"/>
    <w:rsid w:val="00927503"/>
    <w:rsid w:val="00941721"/>
    <w:rsid w:val="00947E2B"/>
    <w:rsid w:val="0095508E"/>
    <w:rsid w:val="00960D05"/>
    <w:rsid w:val="0096106F"/>
    <w:rsid w:val="009631A6"/>
    <w:rsid w:val="00964522"/>
    <w:rsid w:val="00964E7D"/>
    <w:rsid w:val="00970667"/>
    <w:rsid w:val="00970ADE"/>
    <w:rsid w:val="00976A0A"/>
    <w:rsid w:val="00976E80"/>
    <w:rsid w:val="009A513A"/>
    <w:rsid w:val="009A529E"/>
    <w:rsid w:val="009B08B0"/>
    <w:rsid w:val="009B3658"/>
    <w:rsid w:val="009B6494"/>
    <w:rsid w:val="009B657E"/>
    <w:rsid w:val="009B7141"/>
    <w:rsid w:val="009C76FE"/>
    <w:rsid w:val="009E1653"/>
    <w:rsid w:val="009E4926"/>
    <w:rsid w:val="009E5EC3"/>
    <w:rsid w:val="009F42F0"/>
    <w:rsid w:val="009F6478"/>
    <w:rsid w:val="00A015D2"/>
    <w:rsid w:val="00A202A0"/>
    <w:rsid w:val="00A32A0F"/>
    <w:rsid w:val="00A41261"/>
    <w:rsid w:val="00A523C4"/>
    <w:rsid w:val="00A623D0"/>
    <w:rsid w:val="00A63B3F"/>
    <w:rsid w:val="00A6751E"/>
    <w:rsid w:val="00A76B1C"/>
    <w:rsid w:val="00A84137"/>
    <w:rsid w:val="00A877F3"/>
    <w:rsid w:val="00A93A1F"/>
    <w:rsid w:val="00A96393"/>
    <w:rsid w:val="00AA14A3"/>
    <w:rsid w:val="00AB28C5"/>
    <w:rsid w:val="00AF6861"/>
    <w:rsid w:val="00AF6CB1"/>
    <w:rsid w:val="00B11022"/>
    <w:rsid w:val="00B11B9E"/>
    <w:rsid w:val="00B12B18"/>
    <w:rsid w:val="00B16BE9"/>
    <w:rsid w:val="00B32E32"/>
    <w:rsid w:val="00B32E9F"/>
    <w:rsid w:val="00B36B9B"/>
    <w:rsid w:val="00B5390B"/>
    <w:rsid w:val="00B54535"/>
    <w:rsid w:val="00B73C7F"/>
    <w:rsid w:val="00B83B82"/>
    <w:rsid w:val="00B92F19"/>
    <w:rsid w:val="00B95EE0"/>
    <w:rsid w:val="00B96E14"/>
    <w:rsid w:val="00BA04DE"/>
    <w:rsid w:val="00BA2D75"/>
    <w:rsid w:val="00BA6DBF"/>
    <w:rsid w:val="00BB11D7"/>
    <w:rsid w:val="00BB473D"/>
    <w:rsid w:val="00BB6475"/>
    <w:rsid w:val="00BC2B30"/>
    <w:rsid w:val="00BC52D2"/>
    <w:rsid w:val="00BC7E85"/>
    <w:rsid w:val="00BD2CCC"/>
    <w:rsid w:val="00BD6208"/>
    <w:rsid w:val="00BE3FE1"/>
    <w:rsid w:val="00BE55CF"/>
    <w:rsid w:val="00BE5A1B"/>
    <w:rsid w:val="00BE61F3"/>
    <w:rsid w:val="00BE6DA2"/>
    <w:rsid w:val="00BF1AE9"/>
    <w:rsid w:val="00BF48EA"/>
    <w:rsid w:val="00BF5AFD"/>
    <w:rsid w:val="00C0162B"/>
    <w:rsid w:val="00C01D67"/>
    <w:rsid w:val="00C05EBA"/>
    <w:rsid w:val="00C149C9"/>
    <w:rsid w:val="00C341A0"/>
    <w:rsid w:val="00C345AE"/>
    <w:rsid w:val="00C357B5"/>
    <w:rsid w:val="00C53CF3"/>
    <w:rsid w:val="00C576BE"/>
    <w:rsid w:val="00C57D52"/>
    <w:rsid w:val="00C619CC"/>
    <w:rsid w:val="00C64781"/>
    <w:rsid w:val="00C64792"/>
    <w:rsid w:val="00C75209"/>
    <w:rsid w:val="00CA263A"/>
    <w:rsid w:val="00CA7D76"/>
    <w:rsid w:val="00CB2E74"/>
    <w:rsid w:val="00CB3E0D"/>
    <w:rsid w:val="00CC2F83"/>
    <w:rsid w:val="00CD6523"/>
    <w:rsid w:val="00CD78B6"/>
    <w:rsid w:val="00CD7ABE"/>
    <w:rsid w:val="00CE27B6"/>
    <w:rsid w:val="00CF1869"/>
    <w:rsid w:val="00CF206F"/>
    <w:rsid w:val="00CF2103"/>
    <w:rsid w:val="00D01C9A"/>
    <w:rsid w:val="00D01EED"/>
    <w:rsid w:val="00D029AC"/>
    <w:rsid w:val="00D0754C"/>
    <w:rsid w:val="00D15A25"/>
    <w:rsid w:val="00D17A2A"/>
    <w:rsid w:val="00D20210"/>
    <w:rsid w:val="00D25F9B"/>
    <w:rsid w:val="00D31AE3"/>
    <w:rsid w:val="00D36C58"/>
    <w:rsid w:val="00D41839"/>
    <w:rsid w:val="00D42F23"/>
    <w:rsid w:val="00D4532C"/>
    <w:rsid w:val="00D57A3F"/>
    <w:rsid w:val="00D601B9"/>
    <w:rsid w:val="00D62613"/>
    <w:rsid w:val="00D673A9"/>
    <w:rsid w:val="00D674BB"/>
    <w:rsid w:val="00D70F31"/>
    <w:rsid w:val="00D757A7"/>
    <w:rsid w:val="00D821AB"/>
    <w:rsid w:val="00D8496C"/>
    <w:rsid w:val="00D90F8A"/>
    <w:rsid w:val="00D91418"/>
    <w:rsid w:val="00D968F9"/>
    <w:rsid w:val="00D97414"/>
    <w:rsid w:val="00DA1A8D"/>
    <w:rsid w:val="00DA5BF9"/>
    <w:rsid w:val="00DB3C80"/>
    <w:rsid w:val="00DB5FBF"/>
    <w:rsid w:val="00DC6C2A"/>
    <w:rsid w:val="00DD1D69"/>
    <w:rsid w:val="00E039B8"/>
    <w:rsid w:val="00E12F1F"/>
    <w:rsid w:val="00E2021C"/>
    <w:rsid w:val="00E234FD"/>
    <w:rsid w:val="00E30B1A"/>
    <w:rsid w:val="00E365AE"/>
    <w:rsid w:val="00E4293C"/>
    <w:rsid w:val="00E42E59"/>
    <w:rsid w:val="00E43D22"/>
    <w:rsid w:val="00E51AFD"/>
    <w:rsid w:val="00E56376"/>
    <w:rsid w:val="00E7612C"/>
    <w:rsid w:val="00E8652C"/>
    <w:rsid w:val="00E92A77"/>
    <w:rsid w:val="00EC0D04"/>
    <w:rsid w:val="00EC1958"/>
    <w:rsid w:val="00ED26DD"/>
    <w:rsid w:val="00ED3496"/>
    <w:rsid w:val="00F10E8C"/>
    <w:rsid w:val="00F1566F"/>
    <w:rsid w:val="00F162FE"/>
    <w:rsid w:val="00F16E12"/>
    <w:rsid w:val="00F20A7B"/>
    <w:rsid w:val="00F213AB"/>
    <w:rsid w:val="00F34EA6"/>
    <w:rsid w:val="00F40712"/>
    <w:rsid w:val="00F45006"/>
    <w:rsid w:val="00F5634A"/>
    <w:rsid w:val="00F65E39"/>
    <w:rsid w:val="00F737B6"/>
    <w:rsid w:val="00F972E1"/>
    <w:rsid w:val="00FA23D6"/>
    <w:rsid w:val="00FA75F4"/>
    <w:rsid w:val="00FC0202"/>
    <w:rsid w:val="00FC353B"/>
    <w:rsid w:val="00FC6DC8"/>
    <w:rsid w:val="00FD39C2"/>
    <w:rsid w:val="00FE3465"/>
    <w:rsid w:val="00FE7933"/>
    <w:rsid w:val="00FF5BCC"/>
    <w:rsid w:val="00FF7264"/>
    <w:rsid w:val="6B233ADB"/>
    <w:rsid w:val="70ED64A1"/>
    <w:rsid w:val="BD2B5EF7"/>
    <w:rsid w:val="FF7F26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2" w:semiHidden="0" w:name="heading 1"/>
    <w:lsdException w:qFormat="1" w:unhideWhenUsed="0" w:uiPriority="2" w:semiHidden="0" w:name="heading 2"/>
    <w:lsdException w:qFormat="1" w:unhideWhenUsed="0" w:uiPriority="2" w:semiHidden="0" w:name="heading 3"/>
    <w:lsdException w:qFormat="1" w:unhideWhenUsed="0" w:uiPriority="2" w:semiHidden="0" w:name="heading 4"/>
    <w:lsdException w:qFormat="1" w:unhideWhenUsed="0" w:uiPriority="2" w:semiHidden="0" w:name="heading 5"/>
    <w:lsdException w:qFormat="1" w:unhideWhenUsed="0" w:uiPriority="2" w:semiHidden="0" w:name="heading 6"/>
    <w:lsdException w:qFormat="1" w:unhideWhenUsed="0" w:uiPriority="2" w:semiHidden="0" w:name="heading 7"/>
    <w:lsdException w:qFormat="1" w:unhideWhenUsed="0" w:uiPriority="2" w:semiHidden="0" w:name="heading 8"/>
    <w:lsdException w:qFormat="1" w:unhideWhenUsed="0" w:uiPriority="2"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2" w:semiHidden="0" w:name="toc 2"/>
    <w:lsdException w:qFormat="1" w:unhideWhenUsed="0" w:uiPriority="2" w:semiHidden="0" w:name="toc 3"/>
    <w:lsdException w:qFormat="1" w:unhideWhenUsed="0" w:uiPriority="39" w:semiHidden="0" w:name="toc 4"/>
    <w:lsdException w:qFormat="1" w:unhideWhenUsed="0" w:uiPriority="2" w:semiHidden="0" w:name="toc 5"/>
    <w:lsdException w:qFormat="1" w:unhideWhenUsed="0" w:uiPriority="2" w:semiHidden="0" w:name="toc 6"/>
    <w:lsdException w:qFormat="1" w:unhideWhenUsed="0" w:uiPriority="2" w:semiHidden="0" w:name="toc 7"/>
    <w:lsdException w:qFormat="1" w:unhideWhenUsed="0" w:uiPriority="2" w:semiHidden="0" w:name="toc 8"/>
    <w:lsdException w:qFormat="1" w:unhideWhenUsed="0" w:uiPriority="2"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4" w:semiHidden="0" w:name="HTML Acronym"/>
    <w:lsdException w:qFormat="1" w:unhideWhenUsed="0" w:uiPriority="4" w:semiHidden="0" w:name="HTML Address"/>
    <w:lsdException w:qFormat="1" w:unhideWhenUsed="0" w:uiPriority="4" w:semiHidden="0" w:name="HTML Cite"/>
    <w:lsdException w:qFormat="1" w:unhideWhenUsed="0" w:uiPriority="4" w:semiHidden="0" w:name="HTML Code"/>
    <w:lsdException w:qFormat="1" w:unhideWhenUsed="0" w:uiPriority="4" w:semiHidden="0" w:name="HTML Definition"/>
    <w:lsdException w:qFormat="1" w:unhideWhenUsed="0" w:uiPriority="4" w:semiHidden="0" w:name="HTML Keyboard"/>
    <w:lsdException w:qFormat="1" w:unhideWhenUsed="0" w:uiPriority="4" w:semiHidden="0" w:name="HTML Preformatted"/>
    <w:lsdException w:qFormat="1" w:unhideWhenUsed="0" w:uiPriority="4" w:semiHidden="0" w:name="HTML Sample"/>
    <w:lsdException w:qFormat="1" w:unhideWhenUsed="0" w:uiPriority="4" w:semiHidden="0" w:name="HTML Typewriter"/>
    <w:lsdException w:qFormat="1" w:unhideWhenUsed="0" w:uiPriority="4"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2"/>
    <w:pPr>
      <w:keepNext/>
      <w:keepLines/>
      <w:spacing w:before="340" w:after="330" w:line="578" w:lineRule="auto"/>
      <w:outlineLvl w:val="0"/>
    </w:pPr>
    <w:rPr>
      <w:b/>
      <w:bCs/>
      <w:kern w:val="44"/>
      <w:sz w:val="44"/>
      <w:szCs w:val="44"/>
    </w:rPr>
  </w:style>
  <w:style w:type="paragraph" w:styleId="3">
    <w:name w:val="heading 2"/>
    <w:basedOn w:val="1"/>
    <w:next w:val="1"/>
    <w:qFormat/>
    <w:uiPriority w:val="2"/>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2"/>
    <w:pPr>
      <w:keepNext/>
      <w:keepLines/>
      <w:spacing w:before="260" w:after="260" w:line="416" w:lineRule="auto"/>
      <w:outlineLvl w:val="2"/>
    </w:pPr>
    <w:rPr>
      <w:b/>
      <w:bCs/>
      <w:sz w:val="32"/>
      <w:szCs w:val="32"/>
    </w:rPr>
  </w:style>
  <w:style w:type="paragraph" w:styleId="5">
    <w:name w:val="heading 4"/>
    <w:basedOn w:val="1"/>
    <w:next w:val="1"/>
    <w:qFormat/>
    <w:uiPriority w:val="2"/>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2"/>
    <w:pPr>
      <w:keepNext/>
      <w:keepLines/>
      <w:spacing w:before="280" w:after="290" w:line="376" w:lineRule="auto"/>
      <w:outlineLvl w:val="4"/>
    </w:pPr>
    <w:rPr>
      <w:b/>
      <w:bCs/>
      <w:sz w:val="28"/>
      <w:szCs w:val="28"/>
    </w:rPr>
  </w:style>
  <w:style w:type="paragraph" w:styleId="7">
    <w:name w:val="heading 6"/>
    <w:basedOn w:val="1"/>
    <w:next w:val="1"/>
    <w:qFormat/>
    <w:uiPriority w:val="2"/>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2"/>
    <w:pPr>
      <w:keepNext/>
      <w:keepLines/>
      <w:spacing w:before="240" w:after="64" w:line="320" w:lineRule="auto"/>
      <w:outlineLvl w:val="6"/>
    </w:pPr>
    <w:rPr>
      <w:b/>
      <w:bCs/>
      <w:sz w:val="24"/>
    </w:rPr>
  </w:style>
  <w:style w:type="paragraph" w:styleId="9">
    <w:name w:val="heading 8"/>
    <w:basedOn w:val="1"/>
    <w:next w:val="1"/>
    <w:qFormat/>
    <w:uiPriority w:val="2"/>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2"/>
    <w:pPr>
      <w:keepNext/>
      <w:keepLines/>
      <w:spacing w:before="240" w:after="64" w:line="320" w:lineRule="auto"/>
      <w:outlineLvl w:val="8"/>
    </w:pPr>
    <w:rPr>
      <w:rFonts w:ascii="Arial" w:hAnsi="Arial" w:eastAsia="黑体"/>
      <w:szCs w:val="21"/>
    </w:rPr>
  </w:style>
  <w:style w:type="character" w:default="1" w:styleId="34">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qFormat/>
    <w:uiPriority w:val="2"/>
  </w:style>
  <w:style w:type="paragraph" w:styleId="12">
    <w:name w:val="toc 6"/>
    <w:basedOn w:val="13"/>
    <w:next w:val="1"/>
    <w:qFormat/>
    <w:uiPriority w:val="2"/>
  </w:style>
  <w:style w:type="paragraph" w:styleId="13">
    <w:name w:val="toc 5"/>
    <w:basedOn w:val="14"/>
    <w:next w:val="1"/>
    <w:qFormat/>
    <w:uiPriority w:val="2"/>
  </w:style>
  <w:style w:type="paragraph" w:styleId="14">
    <w:name w:val="toc 4"/>
    <w:basedOn w:val="15"/>
    <w:next w:val="1"/>
    <w:qFormat/>
    <w:uiPriority w:val="39"/>
  </w:style>
  <w:style w:type="paragraph" w:styleId="15">
    <w:name w:val="toc 3"/>
    <w:basedOn w:val="16"/>
    <w:next w:val="1"/>
    <w:qFormat/>
    <w:uiPriority w:val="2"/>
    <w:rPr>
      <w:rFonts w:ascii="黑体" w:eastAsia="黑体"/>
    </w:rPr>
  </w:style>
  <w:style w:type="paragraph" w:styleId="16">
    <w:name w:val="toc 2"/>
    <w:basedOn w:val="17"/>
    <w:next w:val="1"/>
    <w:qFormat/>
    <w:uiPriority w:val="2"/>
    <w:pPr>
      <w:spacing w:line="300" w:lineRule="auto"/>
    </w:pPr>
    <w:rPr>
      <w:rFonts w:hAnsi="宋体"/>
      <w:b/>
      <w:bCs/>
      <w:color w:val="FF0000"/>
    </w:rPr>
  </w:style>
  <w:style w:type="paragraph" w:styleId="17">
    <w:name w:val="toc 1"/>
    <w:next w:val="1"/>
    <w:qFormat/>
    <w:uiPriority w:val="39"/>
    <w:pPr>
      <w:jc w:val="both"/>
    </w:pPr>
    <w:rPr>
      <w:rFonts w:ascii="宋体" w:hAnsi="Times New Roman" w:eastAsia="宋体" w:cs="Times New Roman"/>
      <w:sz w:val="21"/>
      <w:lang w:val="en-US" w:eastAsia="zh-CN" w:bidi="ar-SA"/>
    </w:rPr>
  </w:style>
  <w:style w:type="paragraph" w:styleId="18">
    <w:name w:val="annotation text"/>
    <w:basedOn w:val="1"/>
    <w:link w:val="107"/>
    <w:qFormat/>
    <w:uiPriority w:val="0"/>
    <w:pPr>
      <w:jc w:val="left"/>
    </w:pPr>
  </w:style>
  <w:style w:type="paragraph" w:styleId="19">
    <w:name w:val="Body Text Indent"/>
    <w:basedOn w:val="1"/>
    <w:qFormat/>
    <w:uiPriority w:val="0"/>
    <w:pPr>
      <w:spacing w:line="360" w:lineRule="auto"/>
      <w:ind w:firstLine="480"/>
    </w:pPr>
    <w:rPr>
      <w:color w:val="000000"/>
    </w:rPr>
  </w:style>
  <w:style w:type="paragraph" w:styleId="20">
    <w:name w:val="Block Text"/>
    <w:basedOn w:val="1"/>
    <w:qFormat/>
    <w:uiPriority w:val="0"/>
    <w:pPr>
      <w:ind w:left="113" w:right="113"/>
      <w:jc w:val="center"/>
    </w:pPr>
    <w:rPr>
      <w:kern w:val="0"/>
      <w:sz w:val="18"/>
    </w:rPr>
  </w:style>
  <w:style w:type="paragraph" w:styleId="21">
    <w:name w:val="HTML Address"/>
    <w:basedOn w:val="1"/>
    <w:qFormat/>
    <w:uiPriority w:val="4"/>
    <w:rPr>
      <w:i/>
      <w:iCs/>
    </w:rPr>
  </w:style>
  <w:style w:type="paragraph" w:styleId="22">
    <w:name w:val="toc 8"/>
    <w:basedOn w:val="11"/>
    <w:next w:val="1"/>
    <w:qFormat/>
    <w:uiPriority w:val="2"/>
  </w:style>
  <w:style w:type="paragraph" w:styleId="23">
    <w:name w:val="Date"/>
    <w:basedOn w:val="1"/>
    <w:next w:val="1"/>
    <w:qFormat/>
    <w:uiPriority w:val="0"/>
    <w:pPr>
      <w:ind w:left="100" w:leftChars="2500"/>
    </w:pPr>
    <w:rPr>
      <w:rFonts w:ascii="宋体" w:hAnsi="宋体"/>
      <w:color w:val="000000"/>
      <w:kern w:val="0"/>
      <w:szCs w:val="20"/>
    </w:rPr>
  </w:style>
  <w:style w:type="paragraph" w:styleId="24">
    <w:name w:val="Body Text Indent 2"/>
    <w:basedOn w:val="1"/>
    <w:qFormat/>
    <w:uiPriority w:val="0"/>
    <w:pPr>
      <w:spacing w:line="300" w:lineRule="auto"/>
      <w:ind w:firstLine="420" w:firstLineChars="200"/>
    </w:pPr>
    <w:rPr>
      <w:rFonts w:ascii="宋体" w:hAnsi="宋体"/>
      <w:color w:val="FF0000"/>
      <w:szCs w:val="28"/>
    </w:rPr>
  </w:style>
  <w:style w:type="paragraph" w:styleId="25">
    <w:name w:val="Balloon Text"/>
    <w:basedOn w:val="1"/>
    <w:link w:val="106"/>
    <w:qFormat/>
    <w:uiPriority w:val="0"/>
    <w:rPr>
      <w:sz w:val="18"/>
      <w:szCs w:val="18"/>
    </w:rPr>
  </w:style>
  <w:style w:type="paragraph" w:styleId="26">
    <w:name w:val="footer"/>
    <w:basedOn w:val="1"/>
    <w:qFormat/>
    <w:uiPriority w:val="0"/>
    <w:pPr>
      <w:tabs>
        <w:tab w:val="center" w:pos="4153"/>
        <w:tab w:val="right" w:pos="8306"/>
      </w:tabs>
      <w:snapToGrid w:val="0"/>
      <w:ind w:right="210" w:rightChars="100"/>
      <w:jc w:val="right"/>
    </w:pPr>
    <w:rPr>
      <w:sz w:val="18"/>
      <w:szCs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8">
    <w:name w:val="footnote text"/>
    <w:basedOn w:val="1"/>
    <w:qFormat/>
    <w:uiPriority w:val="0"/>
    <w:pPr>
      <w:snapToGrid w:val="0"/>
      <w:jc w:val="left"/>
    </w:pPr>
    <w:rPr>
      <w:sz w:val="18"/>
      <w:szCs w:val="18"/>
    </w:rPr>
  </w:style>
  <w:style w:type="paragraph" w:styleId="29">
    <w:name w:val="toc 9"/>
    <w:basedOn w:val="22"/>
    <w:next w:val="1"/>
    <w:qFormat/>
    <w:uiPriority w:val="2"/>
  </w:style>
  <w:style w:type="paragraph" w:styleId="30">
    <w:name w:val="HTML Preformatted"/>
    <w:basedOn w:val="1"/>
    <w:qFormat/>
    <w:uiPriority w:val="4"/>
    <w:rPr>
      <w:rFonts w:ascii="Courier New" w:hAnsi="Courier New" w:cs="Courier New"/>
      <w:sz w:val="20"/>
      <w:szCs w:val="20"/>
    </w:rPr>
  </w:style>
  <w:style w:type="paragraph" w:styleId="31">
    <w:name w:val="Title"/>
    <w:basedOn w:val="1"/>
    <w:qFormat/>
    <w:uiPriority w:val="0"/>
    <w:pPr>
      <w:spacing w:before="240" w:after="60"/>
      <w:jc w:val="center"/>
      <w:outlineLvl w:val="0"/>
    </w:pPr>
    <w:rPr>
      <w:rFonts w:ascii="Arial" w:hAnsi="Arial" w:cs="Arial"/>
      <w:b/>
      <w:bCs/>
      <w:sz w:val="32"/>
      <w:szCs w:val="32"/>
    </w:rPr>
  </w:style>
  <w:style w:type="paragraph" w:styleId="32">
    <w:name w:val="annotation subject"/>
    <w:basedOn w:val="18"/>
    <w:next w:val="18"/>
    <w:link w:val="108"/>
    <w:qFormat/>
    <w:uiPriority w:val="0"/>
    <w:rPr>
      <w:b/>
      <w:bCs/>
    </w:rPr>
  </w:style>
  <w:style w:type="character" w:styleId="35">
    <w:name w:val="page number"/>
    <w:qFormat/>
    <w:uiPriority w:val="0"/>
    <w:rPr>
      <w:rFonts w:ascii="Times New Roman" w:hAnsi="Times New Roman" w:eastAsia="宋体"/>
      <w:sz w:val="18"/>
    </w:rPr>
  </w:style>
  <w:style w:type="character" w:styleId="36">
    <w:name w:val="FollowedHyperlink"/>
    <w:qFormat/>
    <w:uiPriority w:val="0"/>
    <w:rPr>
      <w:color w:val="800080"/>
      <w:u w:val="single"/>
    </w:rPr>
  </w:style>
  <w:style w:type="character" w:styleId="37">
    <w:name w:val="HTML Definition"/>
    <w:qFormat/>
    <w:uiPriority w:val="4"/>
    <w:rPr>
      <w:i/>
      <w:iCs/>
    </w:rPr>
  </w:style>
  <w:style w:type="character" w:styleId="38">
    <w:name w:val="HTML Typewriter"/>
    <w:qFormat/>
    <w:uiPriority w:val="4"/>
    <w:rPr>
      <w:rFonts w:ascii="Courier New" w:hAnsi="Courier New"/>
      <w:sz w:val="20"/>
      <w:szCs w:val="20"/>
    </w:rPr>
  </w:style>
  <w:style w:type="character" w:styleId="39">
    <w:name w:val="HTML Acronym"/>
    <w:basedOn w:val="34"/>
    <w:qFormat/>
    <w:uiPriority w:val="4"/>
  </w:style>
  <w:style w:type="character" w:styleId="40">
    <w:name w:val="HTML Variable"/>
    <w:qFormat/>
    <w:uiPriority w:val="4"/>
    <w:rPr>
      <w:i/>
      <w:iCs/>
    </w:rPr>
  </w:style>
  <w:style w:type="character" w:styleId="41">
    <w:name w:val="Hyperlink"/>
    <w:qFormat/>
    <w:uiPriority w:val="99"/>
    <w:rPr>
      <w:rFonts w:ascii="Times New Roman" w:hAnsi="Times New Roman" w:eastAsia="宋体"/>
      <w:color w:val="auto"/>
      <w:spacing w:val="0"/>
      <w:w w:val="100"/>
      <w:position w:val="0"/>
      <w:sz w:val="21"/>
      <w:u w:val="none"/>
      <w:vertAlign w:val="baseline"/>
    </w:rPr>
  </w:style>
  <w:style w:type="character" w:styleId="42">
    <w:name w:val="HTML Code"/>
    <w:qFormat/>
    <w:uiPriority w:val="4"/>
    <w:rPr>
      <w:rFonts w:ascii="Courier New" w:hAnsi="Courier New"/>
      <w:sz w:val="20"/>
      <w:szCs w:val="20"/>
    </w:rPr>
  </w:style>
  <w:style w:type="character" w:styleId="43">
    <w:name w:val="annotation reference"/>
    <w:basedOn w:val="34"/>
    <w:qFormat/>
    <w:uiPriority w:val="0"/>
    <w:rPr>
      <w:sz w:val="21"/>
      <w:szCs w:val="21"/>
    </w:rPr>
  </w:style>
  <w:style w:type="character" w:styleId="44">
    <w:name w:val="HTML Cite"/>
    <w:qFormat/>
    <w:uiPriority w:val="4"/>
    <w:rPr>
      <w:i/>
      <w:iCs/>
    </w:rPr>
  </w:style>
  <w:style w:type="character" w:styleId="45">
    <w:name w:val="footnote reference"/>
    <w:qFormat/>
    <w:uiPriority w:val="0"/>
    <w:rPr>
      <w:vertAlign w:val="superscript"/>
    </w:rPr>
  </w:style>
  <w:style w:type="character" w:styleId="46">
    <w:name w:val="HTML Keyboard"/>
    <w:qFormat/>
    <w:uiPriority w:val="4"/>
    <w:rPr>
      <w:rFonts w:ascii="Courier New" w:hAnsi="Courier New"/>
      <w:sz w:val="20"/>
      <w:szCs w:val="20"/>
    </w:rPr>
  </w:style>
  <w:style w:type="character" w:styleId="47">
    <w:name w:val="HTML Sample"/>
    <w:qFormat/>
    <w:uiPriority w:val="4"/>
    <w:rPr>
      <w:rFonts w:ascii="Courier New" w:hAnsi="Courier New"/>
    </w:rPr>
  </w:style>
  <w:style w:type="character" w:customStyle="1" w:styleId="48">
    <w:name w:val="个人撰写风格"/>
    <w:qFormat/>
    <w:uiPriority w:val="0"/>
    <w:rPr>
      <w:rFonts w:ascii="Arial" w:hAnsi="Arial" w:eastAsia="宋体" w:cs="Arial"/>
      <w:color w:val="auto"/>
      <w:sz w:val="20"/>
    </w:rPr>
  </w:style>
  <w:style w:type="character" w:customStyle="1" w:styleId="49">
    <w:name w:val="发布"/>
    <w:qFormat/>
    <w:uiPriority w:val="0"/>
    <w:rPr>
      <w:rFonts w:ascii="黑体" w:eastAsia="黑体"/>
      <w:spacing w:val="22"/>
      <w:w w:val="100"/>
      <w:position w:val="3"/>
      <w:sz w:val="28"/>
    </w:rPr>
  </w:style>
  <w:style w:type="character" w:customStyle="1" w:styleId="50">
    <w:name w:val="个人答复风格"/>
    <w:qFormat/>
    <w:uiPriority w:val="0"/>
    <w:rPr>
      <w:rFonts w:ascii="Arial" w:hAnsi="Arial" w:eastAsia="宋体" w:cs="Arial"/>
      <w:color w:val="auto"/>
      <w:sz w:val="20"/>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53">
    <w:name w:val="四级条标题"/>
    <w:basedOn w:val="54"/>
    <w:next w:val="57"/>
    <w:qFormat/>
    <w:uiPriority w:val="0"/>
    <w:pPr>
      <w:outlineLvl w:val="5"/>
    </w:pPr>
  </w:style>
  <w:style w:type="paragraph" w:customStyle="1" w:styleId="54">
    <w:name w:val="三级条标题"/>
    <w:basedOn w:val="55"/>
    <w:next w:val="57"/>
    <w:qFormat/>
    <w:uiPriority w:val="0"/>
    <w:pPr>
      <w:outlineLvl w:val="4"/>
    </w:pPr>
  </w:style>
  <w:style w:type="paragraph" w:customStyle="1" w:styleId="55">
    <w:name w:val="二级条标题"/>
    <w:basedOn w:val="56"/>
    <w:next w:val="57"/>
    <w:qFormat/>
    <w:uiPriority w:val="0"/>
    <w:pPr>
      <w:outlineLvl w:val="3"/>
    </w:pPr>
  </w:style>
  <w:style w:type="paragraph" w:customStyle="1" w:styleId="56">
    <w:name w:val="一级条标题"/>
    <w:next w:val="57"/>
    <w:qFormat/>
    <w:uiPriority w:val="0"/>
    <w:pPr>
      <w:outlineLvl w:val="2"/>
    </w:pPr>
    <w:rPr>
      <w:rFonts w:ascii="Times New Roman" w:hAnsi="Times New Roman" w:eastAsia="黑体" w:cs="Times New Roman"/>
      <w:sz w:val="21"/>
      <w:lang w:val="en-US" w:eastAsia="zh-CN" w:bidi="ar-SA"/>
    </w:rPr>
  </w:style>
  <w:style w:type="paragraph" w:customStyle="1" w:styleId="5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59">
    <w:name w:val="注×："/>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6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61">
    <w:name w:val="列项◆（三级）"/>
    <w:qFormat/>
    <w:uiPriority w:val="0"/>
    <w:pPr>
      <w:tabs>
        <w:tab w:val="left" w:pos="960"/>
      </w:tabs>
      <w:ind w:left="800" w:leftChars="600" w:hanging="200" w:hangingChars="200"/>
    </w:pPr>
    <w:rPr>
      <w:rFonts w:ascii="宋体" w:hAnsi="Times New Roman" w:eastAsia="宋体" w:cs="Times New Roman"/>
      <w:sz w:val="21"/>
      <w:lang w:val="en-US" w:eastAsia="zh-CN" w:bidi="ar-SA"/>
    </w:rPr>
  </w:style>
  <w:style w:type="paragraph" w:customStyle="1" w:styleId="62">
    <w:name w:val="附录三级条标题"/>
    <w:basedOn w:val="63"/>
    <w:next w:val="57"/>
    <w:qFormat/>
    <w:uiPriority w:val="0"/>
    <w:pPr>
      <w:outlineLvl w:val="4"/>
    </w:pPr>
  </w:style>
  <w:style w:type="paragraph" w:customStyle="1" w:styleId="63">
    <w:name w:val="附录二级条标题"/>
    <w:basedOn w:val="64"/>
    <w:next w:val="57"/>
    <w:qFormat/>
    <w:uiPriority w:val="0"/>
    <w:pPr>
      <w:outlineLvl w:val="3"/>
    </w:pPr>
  </w:style>
  <w:style w:type="paragraph" w:customStyle="1" w:styleId="64">
    <w:name w:val="附录一级条标题"/>
    <w:basedOn w:val="65"/>
    <w:next w:val="57"/>
    <w:qFormat/>
    <w:uiPriority w:val="0"/>
    <w:pPr>
      <w:autoSpaceDN w:val="0"/>
      <w:spacing w:beforeLines="0" w:afterLines="0"/>
      <w:outlineLvl w:val="2"/>
    </w:pPr>
  </w:style>
  <w:style w:type="paragraph" w:customStyle="1" w:styleId="65">
    <w:name w:val="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66">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67">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6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69">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70">
    <w:name w:val="标准书眉_偶数页"/>
    <w:basedOn w:val="71"/>
    <w:next w:val="1"/>
    <w:qFormat/>
    <w:uiPriority w:val="0"/>
    <w:pPr>
      <w:tabs>
        <w:tab w:val="center" w:pos="4154"/>
        <w:tab w:val="right" w:pos="8306"/>
      </w:tabs>
      <w:jc w:val="left"/>
    </w:pPr>
  </w:style>
  <w:style w:type="paragraph" w:customStyle="1" w:styleId="7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2">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3">
    <w:name w:val="正文表标题"/>
    <w:next w:val="57"/>
    <w:qFormat/>
    <w:uiPriority w:val="0"/>
    <w:pPr>
      <w:jc w:val="center"/>
    </w:pPr>
    <w:rPr>
      <w:rFonts w:ascii="黑体" w:hAnsi="Times New Roman" w:eastAsia="黑体" w:cs="Times New Roman"/>
      <w:sz w:val="21"/>
      <w:lang w:val="en-US" w:eastAsia="zh-CN" w:bidi="ar-SA"/>
    </w:rPr>
  </w:style>
  <w:style w:type="paragraph" w:customStyle="1" w:styleId="74">
    <w:name w:val="其他发布部门"/>
    <w:basedOn w:val="69"/>
    <w:qFormat/>
    <w:uiPriority w:val="0"/>
    <w:pPr>
      <w:framePr w:wrap="around"/>
      <w:spacing w:line="0" w:lineRule="atLeast"/>
    </w:pPr>
    <w:rPr>
      <w:rFonts w:ascii="黑体" w:eastAsia="黑体"/>
      <w:b w:val="0"/>
    </w:rPr>
  </w:style>
  <w:style w:type="paragraph" w:customStyle="1" w:styleId="7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76">
    <w:name w:val="条文脚注"/>
    <w:basedOn w:val="28"/>
    <w:qFormat/>
    <w:uiPriority w:val="0"/>
    <w:pPr>
      <w:ind w:left="780" w:leftChars="200" w:hanging="360" w:hangingChars="200"/>
      <w:jc w:val="both"/>
    </w:pPr>
    <w:rPr>
      <w:rFonts w:ascii="宋体"/>
    </w:rPr>
  </w:style>
  <w:style w:type="paragraph" w:customStyle="1" w:styleId="77">
    <w:name w:val="示例"/>
    <w:next w:val="57"/>
    <w:qFormat/>
    <w:uiPriority w:val="0"/>
    <w:p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78">
    <w:name w:val="附录五级条标题"/>
    <w:basedOn w:val="79"/>
    <w:next w:val="57"/>
    <w:qFormat/>
    <w:uiPriority w:val="0"/>
    <w:pPr>
      <w:outlineLvl w:val="6"/>
    </w:pPr>
  </w:style>
  <w:style w:type="paragraph" w:customStyle="1" w:styleId="79">
    <w:name w:val="附录四级条标题"/>
    <w:basedOn w:val="62"/>
    <w:next w:val="57"/>
    <w:qFormat/>
    <w:uiPriority w:val="0"/>
    <w:pPr>
      <w:outlineLvl w:val="5"/>
    </w:pPr>
  </w:style>
  <w:style w:type="paragraph" w:customStyle="1" w:styleId="80">
    <w:name w:val="标准书眉一"/>
    <w:qFormat/>
    <w:uiPriority w:val="0"/>
    <w:pPr>
      <w:jc w:val="both"/>
    </w:pPr>
    <w:rPr>
      <w:rFonts w:ascii="Times New Roman" w:hAnsi="Times New Roman" w:eastAsia="宋体" w:cs="Times New Roman"/>
      <w:lang w:val="en-US" w:eastAsia="zh-CN" w:bidi="ar-SA"/>
    </w:rPr>
  </w:style>
  <w:style w:type="paragraph" w:customStyle="1" w:styleId="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83">
    <w:name w:val="章标题"/>
    <w:next w:val="57"/>
    <w:qFormat/>
    <w:uiPriority w:val="0"/>
    <w:pPr>
      <w:adjustRightInd w:val="0"/>
      <w:snapToGrid w:val="0"/>
      <w:spacing w:line="300" w:lineRule="auto"/>
      <w:jc w:val="both"/>
      <w:outlineLvl w:val="1"/>
    </w:pPr>
    <w:rPr>
      <w:rFonts w:ascii="黑体" w:hAnsi="宋体" w:eastAsia="黑体" w:cs="Times New Roman"/>
      <w:b/>
      <w:bCs/>
      <w:sz w:val="21"/>
      <w:lang w:val="en-US" w:eastAsia="zh-CN" w:bidi="ar-SA"/>
    </w:rPr>
  </w:style>
  <w:style w:type="paragraph" w:customStyle="1" w:styleId="84">
    <w:name w:val="参考文献、索引标题"/>
    <w:basedOn w:val="72"/>
    <w:next w:val="1"/>
    <w:qFormat/>
    <w:uiPriority w:val="0"/>
    <w:pPr>
      <w:spacing w:after="200"/>
    </w:pPr>
    <w:rPr>
      <w:sz w:val="21"/>
    </w:rPr>
  </w:style>
  <w:style w:type="paragraph" w:customStyle="1" w:styleId="85">
    <w:name w:val="列项——（一级）"/>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86">
    <w:name w:val="封面标准代替信息"/>
    <w:basedOn w:val="87"/>
    <w:qFormat/>
    <w:uiPriority w:val="0"/>
    <w:pPr>
      <w:framePr w:wrap="around"/>
      <w:spacing w:before="57"/>
    </w:pPr>
    <w:rPr>
      <w:rFonts w:ascii="宋体"/>
      <w:sz w:val="21"/>
    </w:rPr>
  </w:style>
  <w:style w:type="paragraph" w:customStyle="1" w:styleId="87">
    <w:name w:val="封面标准号2"/>
    <w:basedOn w:val="81"/>
    <w:qFormat/>
    <w:uiPriority w:val="0"/>
    <w:pPr>
      <w:framePr w:w="9138" w:h="1244" w:hRule="exact" w:wrap="around" w:vAnchor="page" w:hAnchor="margin" w:y="2908"/>
      <w:adjustRightInd w:val="0"/>
      <w:spacing w:before="357" w:line="280" w:lineRule="exact"/>
    </w:p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90">
    <w:name w:val="注："/>
    <w:next w:val="57"/>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9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92">
    <w:name w:val="附录标识"/>
    <w:basedOn w:val="72"/>
    <w:qFormat/>
    <w:uiPriority w:val="0"/>
    <w:pPr>
      <w:tabs>
        <w:tab w:val="left" w:pos="6405"/>
      </w:tabs>
      <w:spacing w:after="200"/>
    </w:pPr>
    <w:rPr>
      <w:sz w:val="21"/>
    </w:rPr>
  </w:style>
  <w:style w:type="paragraph" w:customStyle="1" w:styleId="93">
    <w:name w:val="附录表标题"/>
    <w:next w:val="57"/>
    <w:qFormat/>
    <w:uiPriority w:val="0"/>
    <w:p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94">
    <w:name w:val="附录图标题"/>
    <w:next w:val="57"/>
    <w:qFormat/>
    <w:uiPriority w:val="0"/>
    <w:pPr>
      <w:tabs>
        <w:tab w:val="left" w:pos="360"/>
      </w:tabs>
      <w:jc w:val="center"/>
    </w:pPr>
    <w:rPr>
      <w:rFonts w:ascii="黑体" w:hAnsi="Times New Roman" w:eastAsia="黑体" w:cs="Times New Roman"/>
      <w:sz w:val="21"/>
      <w:lang w:val="en-US" w:eastAsia="zh-CN" w:bidi="ar-SA"/>
    </w:rPr>
  </w:style>
  <w:style w:type="paragraph" w:customStyle="1" w:styleId="95">
    <w:name w:val="列项●（二级）"/>
    <w:qFormat/>
    <w:uiPriority w:val="0"/>
    <w:pPr>
      <w:tabs>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96">
    <w:name w:val="目次、标准名称标题"/>
    <w:basedOn w:val="72"/>
    <w:next w:val="57"/>
    <w:qFormat/>
    <w:uiPriority w:val="0"/>
    <w:pPr>
      <w:spacing w:line="460" w:lineRule="exact"/>
    </w:pPr>
  </w:style>
  <w:style w:type="paragraph" w:customStyle="1" w:styleId="97">
    <w:name w:val="正文图标题"/>
    <w:next w:val="57"/>
    <w:qFormat/>
    <w:uiPriority w:val="0"/>
    <w:pPr>
      <w:jc w:val="center"/>
    </w:pPr>
    <w:rPr>
      <w:rFonts w:ascii="黑体" w:hAnsi="Times New Roman" w:eastAsia="黑体" w:cs="Times New Roman"/>
      <w:sz w:val="21"/>
      <w:lang w:val="en-US" w:eastAsia="zh-CN" w:bidi="ar-SA"/>
    </w:rPr>
  </w:style>
  <w:style w:type="paragraph" w:customStyle="1" w:styleId="98">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9">
    <w:name w:val="图表脚注"/>
    <w:next w:val="57"/>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01">
    <w:name w:val="实施日期"/>
    <w:basedOn w:val="58"/>
    <w:qFormat/>
    <w:uiPriority w:val="0"/>
    <w:pPr>
      <w:framePr w:hSpace="0" w:wrap="around" w:xAlign="right"/>
      <w:jc w:val="right"/>
    </w:pPr>
  </w:style>
  <w:style w:type="paragraph" w:customStyle="1" w:styleId="10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3">
    <w:name w:val="五级条标题"/>
    <w:basedOn w:val="53"/>
    <w:next w:val="57"/>
    <w:qFormat/>
    <w:uiPriority w:val="0"/>
    <w:pPr>
      <w:outlineLvl w:val="6"/>
    </w:pPr>
  </w:style>
  <w:style w:type="paragraph" w:customStyle="1" w:styleId="104">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05">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character" w:customStyle="1" w:styleId="106">
    <w:name w:val="批注框文本 Char"/>
    <w:link w:val="25"/>
    <w:qFormat/>
    <w:uiPriority w:val="0"/>
    <w:rPr>
      <w:kern w:val="2"/>
      <w:sz w:val="18"/>
      <w:szCs w:val="18"/>
    </w:rPr>
  </w:style>
  <w:style w:type="character" w:customStyle="1" w:styleId="107">
    <w:name w:val="批注文字 Char"/>
    <w:basedOn w:val="34"/>
    <w:link w:val="18"/>
    <w:qFormat/>
    <w:uiPriority w:val="0"/>
    <w:rPr>
      <w:kern w:val="2"/>
      <w:sz w:val="21"/>
      <w:szCs w:val="24"/>
    </w:rPr>
  </w:style>
  <w:style w:type="character" w:customStyle="1" w:styleId="108">
    <w:name w:val="批注主题 Char"/>
    <w:basedOn w:val="107"/>
    <w:link w:val="32"/>
    <w:qFormat/>
    <w:uiPriority w:val="0"/>
    <w:rPr>
      <w:b/>
      <w:bCs/>
      <w:kern w:val="2"/>
      <w:sz w:val="21"/>
      <w:szCs w:val="24"/>
    </w:rPr>
  </w:style>
  <w:style w:type="paragraph" w:customStyle="1" w:styleId="109">
    <w:name w:val="样式1"/>
    <w:basedOn w:val="1"/>
    <w:qFormat/>
    <w:uiPriority w:val="0"/>
    <w:pPr>
      <w:adjustRightInd w:val="0"/>
      <w:snapToGrid w:val="0"/>
      <w:spacing w:beforeLines="50" w:afterLines="50" w:line="480" w:lineRule="auto"/>
      <w:outlineLvl w:val="0"/>
    </w:pPr>
    <w:rPr>
      <w:rFonts w:hint="eastAsia" w:ascii="黑体" w:hAnsi="黑体" w:eastAsia="黑体"/>
      <w:bC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microsoft.com/office/2011/relationships/people" Target="people.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4.jpeg"/><Relationship Id="rId21" Type="http://schemas.openxmlformats.org/officeDocument/2006/relationships/image" Target="media/image3.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1.bin"/><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6"/>
    <customShpInfo spid="_x0000_s2057"/>
    <customShpInfo spid="_x0000_s2055"/>
    <customShpInfo spid="_x0000_s2053"/>
    <customShpInfo spid="_x0000_s2054"/>
    <customShpInfo spid="_x0000_s2051"/>
    <customShpInfo spid="_x0000_s2052"/>
    <customShpInfo spid="_x0000_s2049"/>
    <customShpInfo spid="_x0000_s2050"/>
    <customShpInfo spid="_x0000_s1049"/>
    <customShpInfo spid="_x0000_s1026"/>
    <customShpInfo spid="_x0000_s1048"/>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B4D119-AE95-4598-BB13-566D23000C3A}">
  <ds:schemaRefs/>
</ds:datastoreItem>
</file>

<file path=docProps/app.xml><?xml version="1.0" encoding="utf-8"?>
<Properties xmlns="http://schemas.openxmlformats.org/officeDocument/2006/extended-properties" xmlns:vt="http://schemas.openxmlformats.org/officeDocument/2006/docPropsVTypes">
  <Template>Normal</Template>
  <Company>CNIS</Company>
  <Pages>10</Pages>
  <Words>921</Words>
  <Characters>5253</Characters>
  <Lines>43</Lines>
  <Paragraphs>12</Paragraphs>
  <TotalTime>27</TotalTime>
  <ScaleCrop>false</ScaleCrop>
  <LinksUpToDate>false</LinksUpToDate>
  <CharactersWithSpaces>6162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2023-11-10T01:13:00Z</dcterms:created>
  <dc:creator>kin</dc:creator>
  <cp:lastModifiedBy>苏信</cp:lastModifiedBy>
  <cp:lastPrinted>2023-11-10T02:50:00Z</cp:lastPrinted>
  <dcterms:modified xsi:type="dcterms:W3CDTF">2023-11-30T07:57:14Z</dcterms:modified>
  <dc:title>路威2002聚丙烯腈纤维</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2052-12.1.0.15712</vt:lpwstr>
  </property>
  <property fmtid="{D5CDD505-2E9C-101B-9397-08002B2CF9AE}" pid="4" name="ICV">
    <vt:lpwstr>85A42BAC65243D6C4C09D364A44641C9_42</vt:lpwstr>
  </property>
</Properties>
</file>