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89" w:name="_GoBack"/>
            <w:bookmarkEnd w:id="89"/>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47</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8"/>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连阴雨强度指数和风险等级划分"/>
            </w:textInput>
          </w:ffData>
        </w:fldChar>
      </w:r>
      <w:bookmarkStart w:id="9" w:name="CSTD_NAME"/>
      <w:r>
        <w:instrText xml:space="preserve"> FORMTEXT </w:instrText>
      </w:r>
      <w:r>
        <w:fldChar w:fldCharType="separate"/>
      </w:r>
      <w:r>
        <w:t>连阴雨强度指数和风险等级划分</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Intensity index and risk level classification of consecutive overcast and rainy weather"/>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Intensity index and risk level classification of consecutive overcast and rainy weather</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w:t>
      </w:r>
      <w:r>
        <w:rPr>
          <w:rFonts w:hAnsi="黑体"/>
          <w:w w:val="100"/>
          <w:sz w:val="28"/>
        </w:rPr>
        <w:t>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232"/>
      </w:pPr>
      <w:bookmarkStart w:id="21" w:name="_Toc149663892"/>
      <w:bookmarkStart w:id="22" w:name="_Toc93417207"/>
      <w:bookmarkStart w:id="23" w:name="_Toc93475987"/>
      <w:bookmarkStart w:id="24" w:name="BookMark2"/>
      <w:r>
        <w:rPr>
          <w:rFonts w:hint="eastAsia"/>
        </w:rPr>
        <w:t>目</w:t>
      </w:r>
      <w:bookmarkStart w:id="25" w:name="BKML"/>
      <w:r>
        <w:rPr>
          <w:rFonts w:hAnsi="黑体"/>
        </w:rPr>
        <w:t>  </w:t>
      </w:r>
      <w:r>
        <w:rPr>
          <w:rFonts w:hint="eastAsia"/>
        </w:rPr>
        <w:t>次</w:t>
      </w:r>
      <w:bookmarkEnd w:id="21"/>
      <w:bookmarkEnd w:id="22"/>
      <w:bookmarkEnd w:id="23"/>
      <w:bookmarkEnd w:id="25"/>
    </w:p>
    <w:p>
      <w:pPr>
        <w:pStyle w:val="237"/>
        <w:rPr>
          <w:rStyle w:val="33"/>
        </w:rPr>
      </w:pPr>
      <w:r>
        <w:rPr>
          <w:kern w:val="2"/>
          <w:szCs w:val="21"/>
        </w:rPr>
        <w:fldChar w:fldCharType="begin" w:fldLock="1"/>
      </w:r>
      <w:r>
        <w:instrText xml:space="preserve"> TOC \h \z \t"前言、引言标题,1,参考文献、索引标题,1,章标题,1,参考文献,1,附录标识,1,一级条标题, 3" \* MERGEFORMAT </w:instrText>
      </w:r>
      <w:r>
        <w:rPr>
          <w:kern w:val="2"/>
          <w:szCs w:val="21"/>
        </w:rPr>
        <w:fldChar w:fldCharType="separate"/>
      </w:r>
      <w:r>
        <w:fldChar w:fldCharType="begin"/>
      </w:r>
      <w:r>
        <w:instrText xml:space="preserve"> HYPERLINK \l "_Toc52288514" </w:instrText>
      </w:r>
      <w:r>
        <w:fldChar w:fldCharType="separate"/>
      </w:r>
    </w:p>
    <w:sdt>
      <w:sdtPr>
        <w:rPr>
          <w:rFonts w:ascii="Times New Roman"/>
          <w:szCs w:val="24"/>
          <w:lang w:val="zh-CN"/>
        </w:rPr>
        <w:id w:val="-206189331"/>
        <w:docPartObj>
          <w:docPartGallery w:val="Table of Contents"/>
          <w:docPartUnique/>
        </w:docPartObj>
      </w:sdtPr>
      <w:sdtEndPr>
        <w:rPr>
          <w:rFonts w:ascii="宋体"/>
          <w:b/>
          <w:bCs/>
          <w:szCs w:val="21"/>
          <w:lang w:val="zh-CN"/>
        </w:rPr>
      </w:sdtEndPr>
      <w:sdtContent>
        <w:p>
          <w:pPr>
            <w:pStyle w:val="20"/>
            <w:tabs>
              <w:tab w:val="right" w:leader="dot" w:pos="9628"/>
            </w:tabs>
            <w:rPr>
              <w:rStyle w:val="33"/>
            </w:rPr>
          </w:pPr>
          <w:r>
            <w:rPr>
              <w:rStyle w:val="33"/>
            </w:rPr>
            <w:fldChar w:fldCharType="begin"/>
          </w:r>
          <w:r>
            <w:rPr>
              <w:rStyle w:val="33"/>
            </w:rPr>
            <w:instrText xml:space="preserve"> TOC \o "1-3" \h \z \u </w:instrText>
          </w:r>
          <w:r>
            <w:rPr>
              <w:rStyle w:val="33"/>
            </w:rPr>
            <w:fldChar w:fldCharType="separate"/>
          </w:r>
          <w:r>
            <w:fldChar w:fldCharType="begin"/>
          </w:r>
          <w:r>
            <w:instrText xml:space="preserve"> HYPERLINK \l "_Toc149663893" </w:instrText>
          </w:r>
          <w:r>
            <w:fldChar w:fldCharType="separate"/>
          </w:r>
          <w:r>
            <w:rPr>
              <w:rStyle w:val="33"/>
              <w:rFonts w:hint="eastAsia"/>
            </w:rPr>
            <w:t>前</w:t>
          </w:r>
          <w:r>
            <w:rPr>
              <w:rStyle w:val="33"/>
            </w:rPr>
            <w:t>言</w:t>
          </w:r>
          <w:r>
            <w:rPr>
              <w:rStyle w:val="33"/>
            </w:rPr>
            <w:tab/>
          </w:r>
          <w:r>
            <w:rPr>
              <w:rStyle w:val="33"/>
            </w:rPr>
            <w:fldChar w:fldCharType="begin"/>
          </w:r>
          <w:r>
            <w:rPr>
              <w:rStyle w:val="33"/>
            </w:rPr>
            <w:instrText xml:space="preserve"> PAGEREF _Toc149663893 \h </w:instrText>
          </w:r>
          <w:r>
            <w:rPr>
              <w:rStyle w:val="33"/>
            </w:rPr>
            <w:fldChar w:fldCharType="separate"/>
          </w:r>
          <w:r>
            <w:rPr>
              <w:rStyle w:val="33"/>
            </w:rPr>
            <w:t>II</w:t>
          </w:r>
          <w:r>
            <w:rPr>
              <w:rStyle w:val="33"/>
            </w:rPr>
            <w:fldChar w:fldCharType="end"/>
          </w:r>
          <w:r>
            <w:rPr>
              <w:rStyle w:val="33"/>
            </w:rPr>
            <w:fldChar w:fldCharType="end"/>
          </w:r>
        </w:p>
        <w:p>
          <w:pPr>
            <w:pStyle w:val="20"/>
            <w:tabs>
              <w:tab w:val="right" w:leader="dot" w:pos="9628"/>
            </w:tabs>
            <w:rPr>
              <w:rStyle w:val="33"/>
            </w:rPr>
          </w:pPr>
          <w:r>
            <w:fldChar w:fldCharType="begin"/>
          </w:r>
          <w:r>
            <w:instrText xml:space="preserve"> HYPERLINK \l "_Toc149663894" </w:instrText>
          </w:r>
          <w:r>
            <w:fldChar w:fldCharType="separate"/>
          </w:r>
          <w:r>
            <w:rPr>
              <w:rStyle w:val="33"/>
            </w:rPr>
            <w:t>1 范围</w:t>
          </w:r>
          <w:r>
            <w:rPr>
              <w:rStyle w:val="33"/>
            </w:rPr>
            <w:tab/>
          </w:r>
          <w:r>
            <w:rPr>
              <w:rStyle w:val="33"/>
            </w:rPr>
            <w:fldChar w:fldCharType="begin"/>
          </w:r>
          <w:r>
            <w:rPr>
              <w:rStyle w:val="33"/>
            </w:rPr>
            <w:instrText xml:space="preserve"> PAGEREF _Toc149663894 \h </w:instrText>
          </w:r>
          <w:r>
            <w:rPr>
              <w:rStyle w:val="33"/>
            </w:rPr>
            <w:fldChar w:fldCharType="separate"/>
          </w:r>
          <w:r>
            <w:rPr>
              <w:rStyle w:val="33"/>
            </w:rPr>
            <w:t>1</w:t>
          </w:r>
          <w:r>
            <w:rPr>
              <w:rStyle w:val="33"/>
            </w:rPr>
            <w:fldChar w:fldCharType="end"/>
          </w:r>
          <w:r>
            <w:rPr>
              <w:rStyle w:val="33"/>
            </w:rPr>
            <w:fldChar w:fldCharType="end"/>
          </w:r>
        </w:p>
        <w:p>
          <w:pPr>
            <w:pStyle w:val="20"/>
            <w:tabs>
              <w:tab w:val="right" w:leader="dot" w:pos="9628"/>
            </w:tabs>
            <w:rPr>
              <w:rStyle w:val="33"/>
            </w:rPr>
          </w:pPr>
          <w:r>
            <w:fldChar w:fldCharType="begin"/>
          </w:r>
          <w:r>
            <w:instrText xml:space="preserve"> HYPERLINK \l "_Toc149663895" </w:instrText>
          </w:r>
          <w:r>
            <w:fldChar w:fldCharType="separate"/>
          </w:r>
          <w:r>
            <w:rPr>
              <w:rStyle w:val="33"/>
            </w:rPr>
            <w:t>2 规范性引用文件</w:t>
          </w:r>
          <w:r>
            <w:rPr>
              <w:rStyle w:val="33"/>
            </w:rPr>
            <w:tab/>
          </w:r>
          <w:r>
            <w:rPr>
              <w:rStyle w:val="33"/>
            </w:rPr>
            <w:fldChar w:fldCharType="begin"/>
          </w:r>
          <w:r>
            <w:rPr>
              <w:rStyle w:val="33"/>
            </w:rPr>
            <w:instrText xml:space="preserve"> PAGEREF _Toc149663895 \h </w:instrText>
          </w:r>
          <w:r>
            <w:rPr>
              <w:rStyle w:val="33"/>
            </w:rPr>
            <w:fldChar w:fldCharType="separate"/>
          </w:r>
          <w:r>
            <w:rPr>
              <w:rStyle w:val="33"/>
            </w:rPr>
            <w:t>1</w:t>
          </w:r>
          <w:r>
            <w:rPr>
              <w:rStyle w:val="33"/>
            </w:rPr>
            <w:fldChar w:fldCharType="end"/>
          </w:r>
          <w:r>
            <w:rPr>
              <w:rStyle w:val="33"/>
            </w:rPr>
            <w:fldChar w:fldCharType="end"/>
          </w:r>
        </w:p>
        <w:p>
          <w:pPr>
            <w:pStyle w:val="20"/>
            <w:tabs>
              <w:tab w:val="right" w:leader="dot" w:pos="9628"/>
            </w:tabs>
            <w:rPr>
              <w:rStyle w:val="33"/>
            </w:rPr>
          </w:pPr>
          <w:r>
            <w:fldChar w:fldCharType="begin"/>
          </w:r>
          <w:r>
            <w:instrText xml:space="preserve"> HYPERLINK \l "_Toc149663896" </w:instrText>
          </w:r>
          <w:r>
            <w:fldChar w:fldCharType="separate"/>
          </w:r>
          <w:r>
            <w:rPr>
              <w:rStyle w:val="33"/>
            </w:rPr>
            <w:t>3 术语和定义</w:t>
          </w:r>
          <w:r>
            <w:rPr>
              <w:rStyle w:val="33"/>
            </w:rPr>
            <w:tab/>
          </w:r>
          <w:r>
            <w:rPr>
              <w:rStyle w:val="33"/>
            </w:rPr>
            <w:fldChar w:fldCharType="begin"/>
          </w:r>
          <w:r>
            <w:rPr>
              <w:rStyle w:val="33"/>
            </w:rPr>
            <w:instrText xml:space="preserve"> PAGEREF _Toc149663896 \h </w:instrText>
          </w:r>
          <w:r>
            <w:rPr>
              <w:rStyle w:val="33"/>
            </w:rPr>
            <w:fldChar w:fldCharType="separate"/>
          </w:r>
          <w:r>
            <w:rPr>
              <w:rStyle w:val="33"/>
            </w:rPr>
            <w:t>1</w:t>
          </w:r>
          <w:r>
            <w:rPr>
              <w:rStyle w:val="33"/>
            </w:rPr>
            <w:fldChar w:fldCharType="end"/>
          </w:r>
          <w:r>
            <w:rPr>
              <w:rStyle w:val="33"/>
            </w:rPr>
            <w:fldChar w:fldCharType="end"/>
          </w:r>
        </w:p>
        <w:p>
          <w:pPr>
            <w:pStyle w:val="20"/>
            <w:tabs>
              <w:tab w:val="right" w:leader="dot" w:pos="9628"/>
            </w:tabs>
            <w:rPr>
              <w:rStyle w:val="33"/>
            </w:rPr>
          </w:pPr>
          <w:r>
            <w:fldChar w:fldCharType="begin"/>
          </w:r>
          <w:r>
            <w:instrText xml:space="preserve"> HYPERLINK \l "_Toc149663897" </w:instrText>
          </w:r>
          <w:r>
            <w:fldChar w:fldCharType="separate"/>
          </w:r>
          <w:r>
            <w:rPr>
              <w:rStyle w:val="33"/>
            </w:rPr>
            <w:t>4 连阴雨判别</w:t>
          </w:r>
          <w:r>
            <w:rPr>
              <w:rStyle w:val="33"/>
            </w:rPr>
            <w:tab/>
          </w:r>
          <w:r>
            <w:rPr>
              <w:rStyle w:val="33"/>
              <w:rFonts w:hint="eastAsia"/>
            </w:rPr>
            <w:t>2</w:t>
          </w:r>
          <w:r>
            <w:rPr>
              <w:rStyle w:val="33"/>
              <w:rFonts w:hint="eastAsia"/>
            </w:rPr>
            <w:fldChar w:fldCharType="end"/>
          </w:r>
        </w:p>
        <w:p>
          <w:pPr>
            <w:pStyle w:val="20"/>
            <w:tabs>
              <w:tab w:val="right" w:leader="dot" w:pos="9628"/>
            </w:tabs>
            <w:rPr>
              <w:rStyle w:val="33"/>
            </w:rPr>
          </w:pPr>
          <w:r>
            <w:fldChar w:fldCharType="begin"/>
          </w:r>
          <w:r>
            <w:instrText xml:space="preserve"> HYPERLINK \l "_Toc149663902" </w:instrText>
          </w:r>
          <w:r>
            <w:fldChar w:fldCharType="separate"/>
          </w:r>
          <w:r>
            <w:rPr>
              <w:rStyle w:val="33"/>
            </w:rPr>
            <w:t>5 连阴雨强度等级划分</w:t>
          </w:r>
          <w:r>
            <w:rPr>
              <w:rStyle w:val="33"/>
            </w:rPr>
            <w:tab/>
          </w:r>
          <w:r>
            <w:rPr>
              <w:rStyle w:val="33"/>
              <w:rFonts w:hint="eastAsia"/>
            </w:rPr>
            <w:t>2</w:t>
          </w:r>
          <w:r>
            <w:rPr>
              <w:rStyle w:val="33"/>
              <w:rFonts w:hint="eastAsia"/>
            </w:rPr>
            <w:fldChar w:fldCharType="end"/>
          </w:r>
        </w:p>
        <w:p>
          <w:pPr>
            <w:pStyle w:val="20"/>
            <w:tabs>
              <w:tab w:val="right" w:leader="dot" w:pos="9628"/>
            </w:tabs>
            <w:rPr>
              <w:rStyle w:val="33"/>
            </w:rPr>
          </w:pPr>
          <w:r>
            <w:fldChar w:fldCharType="begin"/>
          </w:r>
          <w:r>
            <w:instrText xml:space="preserve"> HYPERLINK \l "_Toc149663905" </w:instrText>
          </w:r>
          <w:r>
            <w:fldChar w:fldCharType="separate"/>
          </w:r>
          <w:r>
            <w:rPr>
              <w:rStyle w:val="33"/>
            </w:rPr>
            <w:t>6 连阴雨风险</w:t>
          </w:r>
          <w:r>
            <w:rPr>
              <w:rStyle w:val="33"/>
              <w:rFonts w:hint="eastAsia"/>
            </w:rPr>
            <w:t>等级划分流程</w:t>
          </w:r>
          <w:r>
            <w:rPr>
              <w:rStyle w:val="33"/>
            </w:rPr>
            <w:tab/>
          </w:r>
          <w:r>
            <w:rPr>
              <w:rStyle w:val="33"/>
              <w:rFonts w:hint="eastAsia"/>
            </w:rPr>
            <w:t>3</w:t>
          </w:r>
          <w:r>
            <w:rPr>
              <w:rStyle w:val="33"/>
              <w:rFonts w:hint="eastAsia"/>
            </w:rPr>
            <w:fldChar w:fldCharType="end"/>
          </w:r>
        </w:p>
        <w:p>
          <w:pPr>
            <w:pStyle w:val="20"/>
            <w:tabs>
              <w:tab w:val="right" w:leader="dot" w:pos="9628"/>
            </w:tabs>
            <w:rPr>
              <w:rStyle w:val="33"/>
            </w:rPr>
          </w:pPr>
          <w:r>
            <w:fldChar w:fldCharType="begin"/>
          </w:r>
          <w:r>
            <w:instrText xml:space="preserve"> HYPERLINK \l "_Toc149663913" </w:instrText>
          </w:r>
          <w:r>
            <w:fldChar w:fldCharType="separate"/>
          </w:r>
          <w:r>
            <w:rPr>
              <w:rStyle w:val="33"/>
            </w:rPr>
            <w:t>7 资料</w:t>
          </w:r>
          <w:r>
            <w:rPr>
              <w:rStyle w:val="33"/>
            </w:rPr>
            <w:tab/>
          </w:r>
          <w:r>
            <w:rPr>
              <w:rStyle w:val="33"/>
              <w:rFonts w:hint="eastAsia"/>
            </w:rPr>
            <w:t>4</w:t>
          </w:r>
          <w:r>
            <w:rPr>
              <w:rStyle w:val="33"/>
              <w:rFonts w:hint="eastAsia"/>
            </w:rPr>
            <w:fldChar w:fldCharType="end"/>
          </w:r>
        </w:p>
        <w:p>
          <w:pPr>
            <w:pStyle w:val="20"/>
            <w:tabs>
              <w:tab w:val="right" w:leader="dot" w:pos="9628"/>
            </w:tabs>
            <w:rPr>
              <w:rStyle w:val="33"/>
            </w:rPr>
          </w:pPr>
          <w:r>
            <w:fldChar w:fldCharType="begin"/>
          </w:r>
          <w:r>
            <w:instrText xml:space="preserve"> HYPERLINK \l "_Toc149663914" </w:instrText>
          </w:r>
          <w:r>
            <w:fldChar w:fldCharType="separate"/>
          </w:r>
          <w:r>
            <w:rPr>
              <w:rStyle w:val="33"/>
              <w:rFonts w:hint="eastAsia"/>
            </w:rPr>
            <w:t>附录</w:t>
          </w:r>
          <w:r>
            <w:rPr>
              <w:rStyle w:val="33"/>
            </w:rPr>
            <w:t>A</w:t>
          </w:r>
          <w:r>
            <w:rPr>
              <w:rStyle w:val="33"/>
              <w:rFonts w:hint="eastAsia"/>
            </w:rPr>
            <w:t>（资料性）连阴雨</w:t>
          </w:r>
          <w:r>
            <w:rPr>
              <w:rStyle w:val="33"/>
            </w:rPr>
            <w:t>监测区域划分及监测站点空间分布</w:t>
          </w:r>
          <w:r>
            <w:rPr>
              <w:rStyle w:val="33"/>
            </w:rPr>
            <w:tab/>
          </w:r>
          <w:r>
            <w:rPr>
              <w:rStyle w:val="33"/>
              <w:rFonts w:hint="eastAsia"/>
            </w:rPr>
            <w:t>5</w:t>
          </w:r>
          <w:r>
            <w:rPr>
              <w:rStyle w:val="33"/>
              <w:rFonts w:hint="eastAsia"/>
            </w:rPr>
            <w:fldChar w:fldCharType="end"/>
          </w:r>
        </w:p>
        <w:p>
          <w:pPr>
            <w:pStyle w:val="20"/>
            <w:tabs>
              <w:tab w:val="right" w:leader="dot" w:pos="9628"/>
            </w:tabs>
            <w:rPr>
              <w:rStyle w:val="33"/>
            </w:rPr>
          </w:pPr>
          <w:r>
            <w:fldChar w:fldCharType="begin"/>
          </w:r>
          <w:r>
            <w:instrText xml:space="preserve"> HYPERLINK \l "_Toc149663917" </w:instrText>
          </w:r>
          <w:r>
            <w:fldChar w:fldCharType="separate"/>
          </w:r>
          <w:r>
            <w:rPr>
              <w:rStyle w:val="33"/>
            </w:rPr>
            <w:t>附录B（资料性）</w:t>
          </w:r>
          <w:r>
            <w:rPr>
              <w:rStyle w:val="33"/>
            </w:rPr>
            <w:fldChar w:fldCharType="end"/>
          </w:r>
          <w:r>
            <w:rPr>
              <w:rStyle w:val="33"/>
            </w:rPr>
            <w:t>连阴雨监测站点信息表</w:t>
          </w:r>
          <w:r>
            <w:rPr>
              <w:rStyle w:val="33"/>
            </w:rPr>
            <w:tab/>
          </w:r>
          <w:r>
            <w:rPr>
              <w:rStyle w:val="33"/>
              <w:rFonts w:hint="eastAsia"/>
            </w:rPr>
            <w:t>6</w:t>
          </w:r>
        </w:p>
        <w:p>
          <w:pPr>
            <w:pStyle w:val="20"/>
            <w:tabs>
              <w:tab w:val="right" w:leader="dot" w:pos="9628"/>
            </w:tabs>
            <w:rPr>
              <w:rStyle w:val="33"/>
            </w:rPr>
          </w:pPr>
          <w:r>
            <w:fldChar w:fldCharType="begin"/>
          </w:r>
          <w:r>
            <w:instrText xml:space="preserve"> HYPERLINK \l "_Toc149663920" </w:instrText>
          </w:r>
          <w:r>
            <w:fldChar w:fldCharType="separate"/>
          </w:r>
          <w:r>
            <w:rPr>
              <w:rStyle w:val="33"/>
            </w:rPr>
            <w:t>附录C</w:t>
          </w:r>
          <w:r>
            <w:rPr>
              <w:rStyle w:val="33"/>
              <w:rFonts w:hint="eastAsia"/>
            </w:rPr>
            <w:t>（规范性）连阴雨风险评估流程图</w:t>
          </w:r>
          <w:r>
            <w:rPr>
              <w:rStyle w:val="33"/>
            </w:rPr>
            <w:tab/>
          </w:r>
          <w:r>
            <w:rPr>
              <w:rStyle w:val="33"/>
              <w:rFonts w:hint="eastAsia"/>
            </w:rPr>
            <w:t>9</w:t>
          </w:r>
          <w:r>
            <w:rPr>
              <w:rStyle w:val="33"/>
              <w:rFonts w:hint="eastAsia"/>
            </w:rPr>
            <w:fldChar w:fldCharType="end"/>
          </w:r>
        </w:p>
        <w:p>
          <w:pPr>
            <w:pStyle w:val="20"/>
            <w:tabs>
              <w:tab w:val="right" w:leader="dot" w:pos="9628"/>
            </w:tabs>
            <w:rPr>
              <w:rStyle w:val="33"/>
            </w:rPr>
          </w:pPr>
          <w:r>
            <w:fldChar w:fldCharType="begin"/>
          </w:r>
          <w:r>
            <w:instrText xml:space="preserve"> HYPERLINK \l "_Toc149663922" </w:instrText>
          </w:r>
          <w:r>
            <w:fldChar w:fldCharType="separate"/>
          </w:r>
          <w:r>
            <w:rPr>
              <w:rStyle w:val="33"/>
            </w:rPr>
            <w:t>参考文献</w:t>
          </w:r>
          <w:r>
            <w:rPr>
              <w:rStyle w:val="33"/>
            </w:rPr>
            <w:tab/>
          </w:r>
          <w:r>
            <w:rPr>
              <w:rStyle w:val="33"/>
            </w:rPr>
            <w:fldChar w:fldCharType="begin"/>
          </w:r>
          <w:r>
            <w:rPr>
              <w:rStyle w:val="33"/>
            </w:rPr>
            <w:instrText xml:space="preserve"> PAGEREF _Toc149663922 \h </w:instrText>
          </w:r>
          <w:r>
            <w:rPr>
              <w:rStyle w:val="33"/>
            </w:rPr>
            <w:fldChar w:fldCharType="separate"/>
          </w:r>
          <w:r>
            <w:rPr>
              <w:rStyle w:val="33"/>
            </w:rPr>
            <w:t>1</w:t>
          </w:r>
          <w:r>
            <w:rPr>
              <w:rStyle w:val="33"/>
              <w:rFonts w:hint="eastAsia"/>
            </w:rPr>
            <w:t>0</w:t>
          </w:r>
          <w:r>
            <w:rPr>
              <w:rStyle w:val="33"/>
            </w:rPr>
            <w:fldChar w:fldCharType="end"/>
          </w:r>
          <w:r>
            <w:rPr>
              <w:rStyle w:val="33"/>
            </w:rPr>
            <w:fldChar w:fldCharType="end"/>
          </w:r>
        </w:p>
        <w:p>
          <w:pPr>
            <w:pStyle w:val="20"/>
            <w:tabs>
              <w:tab w:val="right" w:leader="dot" w:pos="9628"/>
            </w:tabs>
          </w:pPr>
          <w:r>
            <w:rPr>
              <w:rStyle w:val="33"/>
            </w:rPr>
            <w:fldChar w:fldCharType="end"/>
          </w:r>
        </w:p>
      </w:sdtContent>
    </w:sdt>
    <w:p>
      <w:pPr>
        <w:pStyle w:val="91"/>
        <w:spacing w:after="468"/>
      </w:pPr>
      <w:r>
        <w:fldChar w:fldCharType="end"/>
      </w:r>
      <w:r>
        <w:fldChar w:fldCharType="end"/>
      </w:r>
    </w:p>
    <w:p>
      <w:pPr>
        <w:widowControl/>
        <w:jc w:val="left"/>
      </w:pPr>
    </w:p>
    <w:p/>
    <w:p/>
    <w:p/>
    <w:p/>
    <w:p/>
    <w:p/>
    <w:p/>
    <w:p/>
    <w:p/>
    <w:p/>
    <w:p/>
    <w:p/>
    <w:p>
      <w:pPr>
        <w:pStyle w:val="91"/>
        <w:numPr>
          <w:ilvl w:val="0"/>
          <w:numId w:val="0"/>
        </w:numPr>
        <w:spacing w:after="468"/>
        <w:jc w:val="both"/>
      </w:pPr>
    </w:p>
    <w:p>
      <w:pPr>
        <w:pStyle w:val="91"/>
        <w:spacing w:after="468"/>
      </w:pPr>
      <w:bookmarkStart w:id="26" w:name="_Toc149663893"/>
      <w:r>
        <w:rPr>
          <w:spacing w:val="320"/>
        </w:rPr>
        <w:t>前</w:t>
      </w:r>
      <w:r>
        <w:t>言</w:t>
      </w:r>
      <w:bookmarkEnd w:id="26"/>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本文件由江苏省气象局提出并归口。</w:t>
      </w:r>
    </w:p>
    <w:p>
      <w:pPr>
        <w:pStyle w:val="58"/>
        <w:ind w:firstLine="420"/>
      </w:pPr>
      <w:r>
        <w:rPr>
          <w:rFonts w:hint="eastAsia"/>
        </w:rPr>
        <w:t>本文件起草单位：江苏省气候中心、江苏省气象台、溧阳市气象局、徐州市气象局。</w:t>
      </w:r>
    </w:p>
    <w:p>
      <w:pPr>
        <w:pStyle w:val="58"/>
        <w:ind w:firstLine="420"/>
      </w:pPr>
      <w:r>
        <w:rPr>
          <w:rFonts w:hint="eastAsia"/>
        </w:rPr>
        <w:t>本文件主要起草人：项瑛、任义方、杨杰、许遐祯、王啸华、宗鹏程、钱半吨、吴明夫。</w:t>
      </w:r>
    </w:p>
    <w:p>
      <w:pPr>
        <w:pStyle w:val="58"/>
        <w:ind w:firstLine="0" w:firstLineChars="0"/>
      </w:pPr>
    </w:p>
    <w:p>
      <w:pPr>
        <w:pStyle w:val="58"/>
        <w:ind w:firstLine="0" w:firstLineChars="0"/>
      </w:pPr>
      <w:r>
        <w:rPr>
          <w:rFonts w:hint="eastAsia"/>
        </w:rPr>
        <w:t xml:space="preserve">        </w:t>
      </w:r>
    </w:p>
    <w:p>
      <w:pPr>
        <w:pStyle w:val="58"/>
        <w:ind w:firstLine="0" w:firstLineChars="0"/>
      </w:pPr>
    </w:p>
    <w:p>
      <w:pPr>
        <w:pStyle w:val="58"/>
        <w:ind w:firstLine="0" w:firstLineChars="0"/>
      </w:pPr>
    </w:p>
    <w:p>
      <w:pPr>
        <w:pStyle w:val="58"/>
        <w:ind w:firstLine="0" w:firstLineChars="0"/>
      </w:pPr>
    </w:p>
    <w:p>
      <w:pPr>
        <w:pStyle w:val="58"/>
        <w:ind w:firstLine="0" w:firstLineChars="0"/>
      </w:pPr>
    </w:p>
    <w:p>
      <w:pPr>
        <w:widowControl/>
        <w:jc w:val="left"/>
      </w:pPr>
    </w:p>
    <w:p>
      <w:pPr>
        <w:pStyle w:val="58"/>
        <w:ind w:firstLine="0" w:firstLineChars="0"/>
        <w:sectPr>
          <w:pgSz w:w="11906" w:h="16838"/>
          <w:pgMar w:top="567" w:right="1134" w:bottom="1134" w:left="1134" w:header="1417" w:footer="1134" w:gutter="0"/>
          <w:pgNumType w:fmt="upperRoman" w:start="1"/>
          <w:cols w:space="720" w:num="1"/>
          <w:docGrid w:type="lines" w:linePitch="312" w:charSpace="0"/>
        </w:sectPr>
      </w:pPr>
    </w:p>
    <w:bookmarkEnd w:id="24"/>
    <w:p>
      <w:pPr>
        <w:pStyle w:val="179"/>
        <w:spacing w:before="567" w:beforeLines="182" w:after="686" w:afterLines="220"/>
      </w:pPr>
      <w:bookmarkStart w:id="27" w:name="NEW_STAND_NAME"/>
      <w:bookmarkStart w:id="28" w:name="BookMark4"/>
      <w:r>
        <w:rPr>
          <w:rFonts w:hint="eastAsia"/>
        </w:rPr>
        <w:t>连阴雨强度指数和风险等级划分</w:t>
      </w:r>
    </w:p>
    <w:bookmarkEnd w:id="27"/>
    <w:p>
      <w:pPr>
        <w:pStyle w:val="106"/>
        <w:spacing w:before="312" w:after="312" w:line="400" w:lineRule="exact"/>
      </w:pPr>
      <w:bookmarkStart w:id="29" w:name="_Toc149663894"/>
      <w:bookmarkStart w:id="30" w:name="_Toc26718930"/>
      <w:bookmarkStart w:id="31" w:name="_Toc26986771"/>
      <w:bookmarkStart w:id="32" w:name="_Toc24884211"/>
      <w:bookmarkStart w:id="33" w:name="_Toc17233333"/>
      <w:bookmarkStart w:id="34" w:name="_Toc17233325"/>
      <w:bookmarkStart w:id="35" w:name="_Toc24884218"/>
      <w:bookmarkStart w:id="36" w:name="_Toc26648465"/>
      <w:bookmarkStart w:id="37" w:name="_Toc26986530"/>
      <w:r>
        <w:rPr>
          <w:rFonts w:hint="eastAsia"/>
        </w:rPr>
        <w:t>范围</w:t>
      </w:r>
      <w:bookmarkEnd w:id="29"/>
      <w:bookmarkEnd w:id="30"/>
      <w:bookmarkEnd w:id="31"/>
      <w:bookmarkEnd w:id="32"/>
      <w:bookmarkEnd w:id="33"/>
      <w:bookmarkEnd w:id="34"/>
      <w:bookmarkEnd w:id="35"/>
      <w:bookmarkEnd w:id="36"/>
      <w:bookmarkEnd w:id="37"/>
    </w:p>
    <w:p>
      <w:pPr>
        <w:pStyle w:val="58"/>
        <w:ind w:firstLine="420"/>
      </w:pPr>
      <w:bookmarkStart w:id="38" w:name="_Toc26648466"/>
      <w:bookmarkStart w:id="39" w:name="_Toc24884212"/>
      <w:bookmarkStart w:id="40" w:name="_Toc17233334"/>
      <w:bookmarkStart w:id="41" w:name="_Toc24884219"/>
      <w:bookmarkStart w:id="42" w:name="_Toc17233326"/>
      <w:r>
        <w:rPr>
          <w:rFonts w:hint="eastAsia"/>
        </w:rPr>
        <w:t>本文件规定了连阴雨的术语和定义、判别条件、强度等级和风险等级划分流程。</w:t>
      </w:r>
    </w:p>
    <w:p>
      <w:pPr>
        <w:pStyle w:val="58"/>
        <w:ind w:firstLine="420"/>
      </w:pPr>
      <w:r>
        <w:rPr>
          <w:rFonts w:hint="eastAsia"/>
        </w:rPr>
        <w:t>本文件适用于江苏省连阴雨的判别监测、预报预警、风险评估与区划等，其他地区可参考使用。</w:t>
      </w:r>
    </w:p>
    <w:p>
      <w:pPr>
        <w:pStyle w:val="106"/>
        <w:spacing w:before="312" w:after="312"/>
      </w:pPr>
      <w:bookmarkStart w:id="43" w:name="_Toc149663895"/>
      <w:bookmarkStart w:id="44" w:name="_Toc26986772"/>
      <w:bookmarkStart w:id="45" w:name="_Toc26986531"/>
      <w:bookmarkStart w:id="46" w:name="_Toc26718931"/>
      <w:r>
        <w:rPr>
          <w:rFonts w:hint="eastAsia"/>
        </w:rPr>
        <w:t>规范性引用文件</w:t>
      </w:r>
      <w:bookmarkEnd w:id="38"/>
      <w:bookmarkEnd w:id="39"/>
      <w:bookmarkEnd w:id="40"/>
      <w:bookmarkEnd w:id="41"/>
      <w:bookmarkEnd w:id="42"/>
      <w:bookmarkEnd w:id="43"/>
      <w:bookmarkEnd w:id="44"/>
      <w:bookmarkEnd w:id="45"/>
      <w:bookmarkEnd w:id="46"/>
    </w:p>
    <w:sdt>
      <w:sdtPr>
        <w:rPr>
          <w:rFonts w:hint="eastAsia"/>
        </w:rPr>
        <w:id w:val="715848253"/>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35226-2017  地面气象观测规范 空气温度和湿度</w:t>
      </w:r>
    </w:p>
    <w:p>
      <w:pPr>
        <w:pStyle w:val="58"/>
        <w:ind w:firstLine="420"/>
      </w:pPr>
      <w:r>
        <w:rPr>
          <w:rFonts w:hint="eastAsia"/>
        </w:rPr>
        <w:t>GB/T 35228-2017  地面气象观测规范 降水量</w:t>
      </w:r>
    </w:p>
    <w:p>
      <w:pPr>
        <w:pStyle w:val="58"/>
        <w:ind w:firstLine="420"/>
      </w:pPr>
      <w:r>
        <w:rPr>
          <w:rFonts w:hint="eastAsia"/>
        </w:rPr>
        <w:t>GB/T 35232-2017  地面气象观测规范 日照</w:t>
      </w:r>
    </w:p>
    <w:p>
      <w:pPr>
        <w:pStyle w:val="106"/>
        <w:spacing w:before="312" w:after="312"/>
      </w:pPr>
      <w:bookmarkStart w:id="47" w:name="_Toc149663896"/>
      <w:r>
        <w:rPr>
          <w:rFonts w:hint="eastAsia"/>
          <w:szCs w:val="21"/>
        </w:rPr>
        <w:t>术语和定义</w:t>
      </w:r>
      <w:bookmarkEnd w:id="47"/>
    </w:p>
    <w:p>
      <w:pPr>
        <w:widowControl/>
        <w:spacing w:line="240" w:lineRule="auto"/>
        <w:ind w:firstLine="420" w:firstLineChars="200"/>
        <w:jc w:val="left"/>
        <w:rPr>
          <w:rFonts w:ascii="黑体" w:hAnsi="黑体" w:eastAsia="黑体"/>
        </w:rPr>
      </w:pPr>
      <w:bookmarkStart w:id="48" w:name="_Toc26986532"/>
      <w:bookmarkEnd w:id="48"/>
      <w:r>
        <w:t>下列术语和定义适用于本文件。</w:t>
      </w:r>
      <w:bookmarkStart w:id="49" w:name="_Toc451528026"/>
      <w:bookmarkStart w:id="50" w:name="_Toc450900602"/>
      <w:bookmarkStart w:id="51" w:name="_Toc454541717"/>
    </w:p>
    <w:p>
      <w:pPr>
        <w:pStyle w:val="225"/>
        <w:spacing w:before="156" w:beforeLines="50" w:after="156" w:afterLines="50" w:line="400" w:lineRule="exact"/>
        <w:ind w:left="420" w:hanging="420" w:hangingChars="200"/>
        <w:rPr>
          <w:rFonts w:ascii="黑体" w:hAnsi="黑体" w:eastAsia="黑体"/>
        </w:rPr>
      </w:pPr>
    </w:p>
    <w:p>
      <w:pPr>
        <w:pStyle w:val="225"/>
        <w:numPr>
          <w:ilvl w:val="2"/>
          <w:numId w:val="0"/>
        </w:numPr>
        <w:spacing w:before="156" w:beforeLines="50"/>
        <w:ind w:left="-420" w:leftChars="-200" w:firstLine="840" w:firstLineChars="400"/>
        <w:rPr>
          <w:rFonts w:ascii="黑体" w:hAnsi="黑体" w:eastAsia="黑体"/>
        </w:rPr>
      </w:pPr>
      <w:r>
        <w:rPr>
          <w:rFonts w:hint="eastAsia" w:ascii="黑体" w:hAnsi="黑体" w:eastAsia="黑体"/>
        </w:rPr>
        <w:t xml:space="preserve">连阴雨 </w:t>
      </w:r>
      <w:r>
        <w:rPr>
          <w:rFonts w:ascii="黑体" w:hAnsi="黑体" w:eastAsia="黑体"/>
        </w:rPr>
        <w:t>consecutive overcast and rainy weather</w:t>
      </w:r>
    </w:p>
    <w:p>
      <w:pPr>
        <w:spacing w:line="240" w:lineRule="auto"/>
        <w:ind w:firstLine="420" w:firstLineChars="200"/>
        <w:rPr>
          <w:rFonts w:ascii="宋体" w:hAnsi="宋体"/>
          <w:kern w:val="0"/>
        </w:rPr>
      </w:pPr>
      <w:r>
        <w:rPr>
          <w:rFonts w:hint="eastAsia" w:ascii="宋体" w:hAnsi="宋体"/>
          <w:kern w:val="0"/>
        </w:rPr>
        <w:t>主要出现在江苏省连续5天以上的阴雨过程。</w:t>
      </w:r>
    </w:p>
    <w:p>
      <w:pPr>
        <w:rPr>
          <w:rFonts w:ascii="黑体" w:hAnsi="黑体" w:eastAsia="黑体"/>
          <w:kern w:val="0"/>
        </w:rPr>
      </w:pPr>
      <w:r>
        <w:rPr>
          <w:rFonts w:hint="eastAsia" w:ascii="黑体" w:hAnsi="黑体" w:eastAsia="黑体"/>
          <w:kern w:val="0"/>
        </w:rPr>
        <w:t>3</w:t>
      </w:r>
      <w:r>
        <w:rPr>
          <w:rFonts w:ascii="黑体" w:hAnsi="黑体" w:eastAsia="黑体"/>
          <w:kern w:val="0"/>
        </w:rPr>
        <w:t>.2</w:t>
      </w:r>
    </w:p>
    <w:p>
      <w:pPr>
        <w:pStyle w:val="225"/>
        <w:numPr>
          <w:ilvl w:val="2"/>
          <w:numId w:val="0"/>
        </w:numPr>
        <w:spacing w:before="156" w:beforeLines="50"/>
        <w:ind w:left="-420" w:leftChars="-200" w:firstLine="840" w:firstLineChars="400"/>
        <w:rPr>
          <w:rFonts w:ascii="黑体" w:hAnsi="黑体" w:eastAsia="黑体"/>
        </w:rPr>
      </w:pPr>
      <w:r>
        <w:rPr>
          <w:rFonts w:hint="eastAsia" w:ascii="黑体" w:hAnsi="黑体" w:eastAsia="黑体"/>
        </w:rPr>
        <w:t xml:space="preserve">日降水量  daily precipitation </w:t>
      </w:r>
    </w:p>
    <w:p>
      <w:pPr>
        <w:spacing w:line="240" w:lineRule="auto"/>
        <w:ind w:firstLine="420" w:firstLineChars="200"/>
        <w:rPr>
          <w:rFonts w:ascii="宋体" w:hAnsi="宋体"/>
          <w:kern w:val="0"/>
        </w:rPr>
      </w:pPr>
      <w:r>
        <w:rPr>
          <w:rFonts w:hint="eastAsia" w:ascii="宋体" w:hAnsi="宋体"/>
          <w:kern w:val="0"/>
        </w:rPr>
        <w:t>前一日20时到当日20时的累积降水量。</w:t>
      </w:r>
    </w:p>
    <w:p>
      <w:pPr>
        <w:pStyle w:val="225"/>
        <w:numPr>
          <w:ilvl w:val="0"/>
          <w:numId w:val="0"/>
        </w:numPr>
        <w:spacing w:before="156" w:beforeLines="50" w:after="156" w:afterLines="50" w:line="400" w:lineRule="exact"/>
        <w:rPr>
          <w:rFonts w:ascii="黑体" w:hAnsi="黑体" w:eastAsia="黑体"/>
        </w:rPr>
      </w:pPr>
      <w:r>
        <w:rPr>
          <w:rFonts w:hint="eastAsia" w:ascii="黑体" w:hAnsi="黑体" w:eastAsia="黑体"/>
        </w:rPr>
        <w:t>3</w:t>
      </w:r>
      <w:r>
        <w:rPr>
          <w:rFonts w:ascii="黑体" w:hAnsi="黑体" w:eastAsia="黑体"/>
        </w:rPr>
        <w:t>.3</w:t>
      </w:r>
    </w:p>
    <w:p>
      <w:pPr>
        <w:pStyle w:val="225"/>
        <w:numPr>
          <w:ilvl w:val="2"/>
          <w:numId w:val="0"/>
        </w:numPr>
        <w:spacing w:before="156" w:beforeLines="50"/>
        <w:ind w:left="-420" w:leftChars="-200" w:firstLine="840" w:firstLineChars="400"/>
        <w:rPr>
          <w:rFonts w:ascii="黑体" w:hAnsi="黑体" w:eastAsia="黑体"/>
        </w:rPr>
      </w:pPr>
      <w:r>
        <w:rPr>
          <w:rFonts w:hint="eastAsia" w:ascii="黑体" w:hAnsi="黑体" w:eastAsia="黑体"/>
        </w:rPr>
        <w:t>日平均气温  daily average temperature</w:t>
      </w:r>
    </w:p>
    <w:p>
      <w:pPr>
        <w:spacing w:line="240" w:lineRule="auto"/>
        <w:ind w:firstLine="420" w:firstLineChars="200"/>
        <w:rPr>
          <w:rFonts w:ascii="宋体" w:hAnsi="宋体"/>
          <w:kern w:val="0"/>
        </w:rPr>
      </w:pPr>
      <w:r>
        <w:rPr>
          <w:rFonts w:hint="eastAsia" w:ascii="宋体" w:hAnsi="宋体"/>
          <w:kern w:val="0"/>
        </w:rPr>
        <w:t>当日02时、08时、14时、20时4个时次的平均气温。</w:t>
      </w:r>
    </w:p>
    <w:p>
      <w:pPr>
        <w:pStyle w:val="225"/>
        <w:numPr>
          <w:ilvl w:val="0"/>
          <w:numId w:val="0"/>
        </w:numPr>
        <w:spacing w:before="156" w:beforeLines="50" w:after="156" w:afterLines="50" w:line="400" w:lineRule="exact"/>
        <w:rPr>
          <w:rFonts w:ascii="黑体" w:hAnsi="黑体" w:eastAsia="黑体"/>
        </w:rPr>
      </w:pPr>
      <w:r>
        <w:rPr>
          <w:rFonts w:hint="eastAsia" w:ascii="黑体" w:hAnsi="黑体" w:eastAsia="黑体"/>
        </w:rPr>
        <w:t>3</w:t>
      </w:r>
      <w:r>
        <w:rPr>
          <w:rFonts w:ascii="黑体" w:hAnsi="黑体" w:eastAsia="黑体"/>
        </w:rPr>
        <w:t>.4</w:t>
      </w:r>
    </w:p>
    <w:p>
      <w:pPr>
        <w:pStyle w:val="225"/>
        <w:numPr>
          <w:ilvl w:val="2"/>
          <w:numId w:val="0"/>
        </w:numPr>
        <w:spacing w:before="156" w:beforeLines="50"/>
        <w:ind w:left="-420" w:leftChars="-200" w:firstLine="840" w:firstLineChars="400"/>
        <w:rPr>
          <w:rFonts w:ascii="黑体" w:hAnsi="黑体" w:eastAsia="黑体"/>
        </w:rPr>
      </w:pPr>
      <w:r>
        <w:rPr>
          <w:rFonts w:hint="eastAsia" w:ascii="黑体" w:hAnsi="黑体" w:eastAsia="黑体"/>
        </w:rPr>
        <w:t xml:space="preserve">日日照时数  </w:t>
      </w:r>
      <w:r>
        <w:rPr>
          <w:rFonts w:ascii="黑体" w:hAnsi="黑体" w:eastAsia="黑体"/>
        </w:rPr>
        <w:t xml:space="preserve">daily </w:t>
      </w:r>
      <w:r>
        <w:rPr>
          <w:rFonts w:hint="eastAsia" w:ascii="黑体" w:hAnsi="黑体" w:eastAsia="黑体"/>
        </w:rPr>
        <w:t xml:space="preserve">sunshine </w:t>
      </w:r>
      <w:r>
        <w:rPr>
          <w:rFonts w:ascii="黑体" w:hAnsi="黑体" w:eastAsia="黑体"/>
        </w:rPr>
        <w:t>hours</w:t>
      </w:r>
    </w:p>
    <w:p>
      <w:pPr>
        <w:pStyle w:val="225"/>
        <w:numPr>
          <w:ilvl w:val="2"/>
          <w:numId w:val="0"/>
        </w:numPr>
        <w:ind w:left="-420" w:leftChars="-200" w:firstLine="840" w:firstLineChars="400"/>
        <w:rPr>
          <w:rFonts w:ascii="黑体" w:hAnsi="黑体" w:eastAsia="黑体"/>
        </w:rPr>
      </w:pPr>
      <w:r>
        <w:rPr>
          <w:rFonts w:hint="eastAsia" w:ascii="黑体" w:hAnsi="黑体" w:eastAsia="黑体"/>
        </w:rPr>
        <w:t>前一日20时到当日20时的累积日照时长。</w:t>
      </w:r>
    </w:p>
    <w:p>
      <w:pPr>
        <w:pStyle w:val="225"/>
        <w:numPr>
          <w:ilvl w:val="0"/>
          <w:numId w:val="0"/>
        </w:numPr>
        <w:spacing w:before="156" w:beforeLines="50" w:after="156" w:afterLines="50" w:line="400" w:lineRule="exact"/>
        <w:rPr>
          <w:rFonts w:ascii="黑体" w:hAnsi="黑体" w:eastAsia="黑体"/>
        </w:rPr>
      </w:pPr>
      <w:r>
        <w:rPr>
          <w:rFonts w:hint="eastAsia" w:ascii="黑体" w:hAnsi="黑体" w:eastAsia="黑体"/>
        </w:rPr>
        <w:t xml:space="preserve">3.5  </w:t>
      </w:r>
    </w:p>
    <w:p>
      <w:pPr>
        <w:pStyle w:val="225"/>
        <w:numPr>
          <w:ilvl w:val="0"/>
          <w:numId w:val="0"/>
        </w:numPr>
        <w:spacing w:before="156" w:beforeLines="50"/>
        <w:ind w:firstLine="420" w:firstLineChars="200"/>
        <w:rPr>
          <w:rFonts w:ascii="黑体" w:hAnsi="黑体" w:eastAsia="黑体"/>
        </w:rPr>
      </w:pPr>
      <w:r>
        <w:rPr>
          <w:rFonts w:hint="eastAsia" w:ascii="黑体" w:hAnsi="黑体" w:eastAsia="黑体"/>
        </w:rPr>
        <w:t>雨日  rain</w:t>
      </w:r>
      <w:r>
        <w:rPr>
          <w:rFonts w:ascii="黑体" w:hAnsi="黑体" w:eastAsia="黑体"/>
        </w:rPr>
        <w:t>y</w:t>
      </w:r>
      <w:r>
        <w:rPr>
          <w:rFonts w:hint="eastAsia" w:ascii="黑体" w:hAnsi="黑体" w:eastAsia="黑体"/>
        </w:rPr>
        <w:t xml:space="preserve"> day</w:t>
      </w:r>
    </w:p>
    <w:p>
      <w:pPr>
        <w:spacing w:line="240" w:lineRule="auto"/>
        <w:ind w:firstLine="420" w:firstLineChars="200"/>
        <w:rPr>
          <w:rFonts w:ascii="宋体" w:hAnsi="宋体"/>
          <w:kern w:val="0"/>
        </w:rPr>
      </w:pPr>
      <w:r>
        <w:rPr>
          <w:rFonts w:hint="eastAsia" w:ascii="宋体" w:hAnsi="宋体"/>
          <w:kern w:val="0"/>
        </w:rPr>
        <w:t>前一日20时到当日20时的累积降水量≥0.1 毫米的日子。</w:t>
      </w:r>
    </w:p>
    <w:p>
      <w:pPr>
        <w:pStyle w:val="225"/>
        <w:numPr>
          <w:ilvl w:val="1"/>
          <w:numId w:val="33"/>
        </w:numPr>
        <w:spacing w:before="156" w:beforeLines="50" w:after="156" w:afterLines="50"/>
        <w:rPr>
          <w:rFonts w:ascii="黑体" w:hAnsi="黑体" w:eastAsia="黑体"/>
        </w:rPr>
      </w:pPr>
      <w:r>
        <w:rPr>
          <w:rFonts w:hint="eastAsia" w:ascii="黑体" w:hAnsi="黑体" w:eastAsia="黑体"/>
        </w:rPr>
        <w:t xml:space="preserve">  </w:t>
      </w:r>
    </w:p>
    <w:p>
      <w:pPr>
        <w:pStyle w:val="225"/>
        <w:numPr>
          <w:ilvl w:val="2"/>
          <w:numId w:val="0"/>
        </w:numPr>
        <w:spacing w:before="156" w:beforeLines="50"/>
        <w:ind w:firstLine="420" w:firstLineChars="200"/>
        <w:rPr>
          <w:rFonts w:ascii="黑体" w:hAnsi="黑体" w:eastAsia="黑体"/>
        </w:rPr>
      </w:pPr>
      <w:r>
        <w:rPr>
          <w:rFonts w:hint="eastAsia" w:ascii="黑体" w:hAnsi="黑体" w:eastAsia="黑体"/>
        </w:rPr>
        <w:t>雨日数  rain</w:t>
      </w:r>
      <w:r>
        <w:rPr>
          <w:rFonts w:ascii="黑体" w:hAnsi="黑体" w:eastAsia="黑体"/>
        </w:rPr>
        <w:t>y days</w:t>
      </w:r>
    </w:p>
    <w:p>
      <w:pPr>
        <w:pStyle w:val="238"/>
        <w:spacing w:line="240" w:lineRule="auto"/>
        <w:rPr>
          <w:rFonts w:ascii="黑体" w:hAnsi="黑体" w:eastAsia="黑体"/>
        </w:rPr>
      </w:pPr>
      <w:r>
        <w:rPr>
          <w:rFonts w:hint="eastAsia" w:ascii="宋体" w:hAnsi="宋体"/>
          <w:kern w:val="0"/>
        </w:rPr>
        <w:t>单次连阴雨过程中，雨日的总天数。</w:t>
      </w:r>
    </w:p>
    <w:p>
      <w:pPr>
        <w:pStyle w:val="225"/>
        <w:numPr>
          <w:ilvl w:val="1"/>
          <w:numId w:val="33"/>
        </w:numPr>
        <w:spacing w:before="156" w:beforeLines="50" w:after="156" w:afterLines="50"/>
        <w:rPr>
          <w:rFonts w:ascii="黑体" w:hAnsi="黑体" w:eastAsia="黑体"/>
        </w:rPr>
      </w:pPr>
      <w:r>
        <w:rPr>
          <w:rFonts w:hint="eastAsia" w:ascii="黑体" w:hAnsi="黑体" w:eastAsia="黑体"/>
        </w:rPr>
        <w:t xml:space="preserve">  </w:t>
      </w:r>
    </w:p>
    <w:p>
      <w:pPr>
        <w:pStyle w:val="225"/>
        <w:numPr>
          <w:ilvl w:val="2"/>
          <w:numId w:val="0"/>
        </w:numPr>
        <w:spacing w:before="156" w:beforeLines="50"/>
        <w:ind w:firstLine="420" w:firstLineChars="200"/>
        <w:rPr>
          <w:rFonts w:ascii="黑体" w:hAnsi="黑体" w:eastAsia="黑体"/>
        </w:rPr>
      </w:pPr>
      <w:r>
        <w:rPr>
          <w:rFonts w:hint="eastAsia" w:ascii="黑体" w:hAnsi="黑体" w:eastAsia="黑体"/>
        </w:rPr>
        <w:t xml:space="preserve">寡照日  </w:t>
      </w:r>
      <w:r>
        <w:rPr>
          <w:rFonts w:ascii="黑体" w:hAnsi="黑体" w:eastAsia="黑体"/>
        </w:rPr>
        <w:t xml:space="preserve">overcast </w:t>
      </w:r>
      <w:r>
        <w:rPr>
          <w:rFonts w:hint="eastAsia" w:ascii="黑体" w:hAnsi="黑体" w:eastAsia="黑体"/>
        </w:rPr>
        <w:t>day</w:t>
      </w:r>
      <w:r>
        <w:rPr>
          <w:rFonts w:ascii="黑体" w:hAnsi="黑体" w:eastAsia="黑体"/>
        </w:rPr>
        <w:t xml:space="preserve"> </w:t>
      </w:r>
    </w:p>
    <w:p>
      <w:pPr>
        <w:pStyle w:val="238"/>
        <w:spacing w:line="240" w:lineRule="auto"/>
        <w:rPr>
          <w:rFonts w:ascii="宋体" w:hAnsi="宋体"/>
          <w:kern w:val="0"/>
        </w:rPr>
      </w:pPr>
      <w:r>
        <w:rPr>
          <w:rFonts w:hint="eastAsia" w:ascii="宋体" w:hAnsi="宋体"/>
          <w:kern w:val="0"/>
        </w:rPr>
        <w:t>前一日20时到当日20时的累积降水量＜0</w:t>
      </w:r>
      <w:r>
        <w:rPr>
          <w:rFonts w:ascii="宋体" w:hAnsi="宋体"/>
          <w:kern w:val="0"/>
        </w:rPr>
        <w:t>.1毫米</w:t>
      </w:r>
      <w:r>
        <w:rPr>
          <w:rFonts w:hint="eastAsia" w:ascii="宋体" w:hAnsi="宋体"/>
          <w:kern w:val="0"/>
        </w:rPr>
        <w:t>，且日日照时数＜5</w:t>
      </w:r>
      <w:r>
        <w:rPr>
          <w:rFonts w:hint="eastAsia" w:ascii="宋体" w:hAnsi="宋体"/>
          <w:color w:val="000000" w:themeColor="text1"/>
          <w:kern w:val="0"/>
          <w14:textFill>
            <w14:solidFill>
              <w14:schemeClr w14:val="tx1"/>
            </w14:solidFill>
          </w14:textFill>
        </w:rPr>
        <w:t>小时</w:t>
      </w:r>
      <w:r>
        <w:rPr>
          <w:rFonts w:hint="eastAsia" w:ascii="宋体" w:hAnsi="宋体"/>
          <w:kern w:val="0"/>
        </w:rPr>
        <w:t>的日子。</w:t>
      </w:r>
    </w:p>
    <w:p>
      <w:pPr>
        <w:pStyle w:val="225"/>
        <w:numPr>
          <w:ilvl w:val="2"/>
          <w:numId w:val="0"/>
        </w:numPr>
        <w:spacing w:before="156" w:beforeLines="50" w:after="156" w:afterLines="50"/>
        <w:rPr>
          <w:rFonts w:ascii="黑体" w:hAnsi="黑体" w:eastAsia="黑体"/>
        </w:rPr>
      </w:pPr>
      <w:r>
        <w:rPr>
          <w:rFonts w:hint="eastAsia" w:ascii="黑体" w:hAnsi="黑体" w:eastAsia="黑体"/>
        </w:rPr>
        <w:t>3</w:t>
      </w:r>
      <w:r>
        <w:rPr>
          <w:rFonts w:ascii="黑体" w:hAnsi="黑体" w:eastAsia="黑体"/>
        </w:rPr>
        <w:t xml:space="preserve">.8 </w:t>
      </w:r>
    </w:p>
    <w:p>
      <w:pPr>
        <w:pStyle w:val="225"/>
        <w:numPr>
          <w:ilvl w:val="2"/>
          <w:numId w:val="0"/>
        </w:numPr>
        <w:spacing w:before="156" w:beforeLines="50"/>
        <w:ind w:firstLine="420"/>
        <w:rPr>
          <w:rFonts w:ascii="黑体" w:hAnsi="黑体" w:eastAsia="黑体"/>
        </w:rPr>
      </w:pPr>
      <w:r>
        <w:rPr>
          <w:rFonts w:hint="eastAsia" w:ascii="黑体" w:hAnsi="黑体" w:eastAsia="黑体"/>
        </w:rPr>
        <w:t xml:space="preserve">寡照日数 </w:t>
      </w:r>
      <w:r>
        <w:rPr>
          <w:rFonts w:ascii="黑体" w:hAnsi="黑体" w:eastAsia="黑体"/>
        </w:rPr>
        <w:t xml:space="preserve">overcast </w:t>
      </w:r>
      <w:r>
        <w:rPr>
          <w:rFonts w:hint="eastAsia" w:ascii="黑体" w:hAnsi="黑体" w:eastAsia="黑体"/>
        </w:rPr>
        <w:t>day</w:t>
      </w:r>
      <w:r>
        <w:rPr>
          <w:rFonts w:ascii="黑体" w:hAnsi="黑体" w:eastAsia="黑体"/>
        </w:rPr>
        <w:t>s</w:t>
      </w:r>
    </w:p>
    <w:p>
      <w:pPr>
        <w:pStyle w:val="238"/>
        <w:spacing w:line="240" w:lineRule="auto"/>
        <w:rPr>
          <w:rFonts w:ascii="黑体" w:hAnsi="黑体" w:eastAsia="黑体"/>
        </w:rPr>
      </w:pPr>
      <w:r>
        <w:rPr>
          <w:rFonts w:hint="eastAsia" w:ascii="宋体" w:hAnsi="宋体"/>
          <w:kern w:val="0"/>
        </w:rPr>
        <w:t>单次连阴雨过程中，寡照日的总天数。</w:t>
      </w:r>
    </w:p>
    <w:p>
      <w:pPr>
        <w:pStyle w:val="58"/>
        <w:ind w:firstLine="0" w:firstLineChars="0"/>
      </w:pPr>
    </w:p>
    <w:p>
      <w:pPr>
        <w:pStyle w:val="58"/>
        <w:ind w:firstLine="0" w:firstLineChars="0"/>
        <w:rPr>
          <w:b/>
        </w:rPr>
      </w:pPr>
      <w:r>
        <w:rPr>
          <w:rFonts w:hint="eastAsia" w:ascii="黑体" w:hAnsi="黑体" w:eastAsia="黑体"/>
        </w:rPr>
        <w:t>3.9</w:t>
      </w:r>
      <w:r>
        <w:rPr>
          <w:b/>
        </w:rPr>
        <w:t xml:space="preserve"> </w:t>
      </w:r>
    </w:p>
    <w:p>
      <w:pPr>
        <w:pStyle w:val="58"/>
        <w:ind w:firstLine="420" w:firstLineChars="0"/>
      </w:pPr>
      <w:r>
        <w:rPr>
          <w:rFonts w:hint="eastAsia" w:ascii="黑体" w:hAnsi="黑体" w:eastAsia="黑体"/>
        </w:rPr>
        <w:t xml:space="preserve">阴雨日数 </w:t>
      </w:r>
      <w:r>
        <w:rPr>
          <w:rFonts w:ascii="黑体" w:hAnsi="黑体" w:eastAsia="黑体"/>
        </w:rPr>
        <w:t>overcast and rainy days</w:t>
      </w:r>
    </w:p>
    <w:p>
      <w:pPr>
        <w:pStyle w:val="238"/>
        <w:spacing w:line="240" w:lineRule="auto"/>
        <w:rPr>
          <w:rFonts w:ascii="宋体" w:hAnsi="宋体"/>
          <w:kern w:val="0"/>
        </w:rPr>
      </w:pPr>
      <w:r>
        <w:rPr>
          <w:rFonts w:hint="eastAsia" w:ascii="宋体" w:hAnsi="宋体"/>
          <w:kern w:val="0"/>
        </w:rPr>
        <w:t>单次连阴雨过程中，雨日数和寡照日数的总和。</w:t>
      </w:r>
    </w:p>
    <w:p>
      <w:pPr>
        <w:pStyle w:val="58"/>
        <w:ind w:firstLine="420"/>
      </w:pPr>
    </w:p>
    <w:p>
      <w:pPr>
        <w:pStyle w:val="106"/>
        <w:spacing w:before="312" w:after="312"/>
        <w:rPr>
          <w:szCs w:val="21"/>
        </w:rPr>
      </w:pPr>
      <w:bookmarkStart w:id="52" w:name="_Toc149663897"/>
      <w:r>
        <w:rPr>
          <w:rFonts w:hint="eastAsia"/>
          <w:szCs w:val="21"/>
        </w:rPr>
        <w:t>连阴雨判别</w:t>
      </w:r>
      <w:bookmarkEnd w:id="52"/>
    </w:p>
    <w:p>
      <w:pPr>
        <w:pStyle w:val="107"/>
        <w:numPr>
          <w:ilvl w:val="1"/>
          <w:numId w:val="34"/>
        </w:numPr>
        <w:spacing w:before="156" w:after="156"/>
      </w:pPr>
      <w:bookmarkStart w:id="53" w:name="_Toc149663898"/>
      <w:bookmarkStart w:id="54" w:name="_Toc140849991"/>
      <w:r>
        <w:rPr>
          <w:rFonts w:hint="eastAsia"/>
        </w:rPr>
        <w:t xml:space="preserve"> 连阴雨判别范围</w:t>
      </w:r>
      <w:bookmarkEnd w:id="53"/>
      <w:bookmarkEnd w:id="54"/>
    </w:p>
    <w:p>
      <w:pPr>
        <w:spacing w:line="240" w:lineRule="auto"/>
        <w:ind w:firstLine="420" w:firstLineChars="200"/>
        <w:rPr>
          <w:rFonts w:ascii="宋体" w:hAnsi="宋体" w:cs="宋体"/>
        </w:rPr>
      </w:pPr>
      <w:r>
        <w:rPr>
          <w:rFonts w:hint="eastAsia" w:ascii="宋体" w:hAnsi="宋体" w:cs="宋体"/>
        </w:rPr>
        <w:t>将江苏省连阴雨判别范围划分为三个区域，即淮北区（</w:t>
      </w:r>
      <w:r>
        <w:rPr>
          <w:rFonts w:ascii="宋体" w:hAnsi="宋体" w:cs="宋体"/>
        </w:rPr>
        <w:t>I</w:t>
      </w:r>
      <w:r>
        <w:rPr>
          <w:rFonts w:hint="eastAsia" w:ascii="宋体" w:hAnsi="宋体" w:cs="宋体"/>
        </w:rPr>
        <w:t>）、江淮区（</w:t>
      </w:r>
      <w:r>
        <w:rPr>
          <w:rFonts w:ascii="宋体" w:hAnsi="宋体" w:cs="宋体"/>
        </w:rPr>
        <w:t>II</w:t>
      </w:r>
      <w:r>
        <w:rPr>
          <w:rFonts w:hint="eastAsia" w:ascii="宋体" w:hAnsi="宋体" w:cs="宋体"/>
        </w:rPr>
        <w:t>）、沿江苏南区（</w:t>
      </w:r>
      <w:r>
        <w:rPr>
          <w:rFonts w:ascii="宋体" w:hAnsi="宋体" w:cs="宋体"/>
        </w:rPr>
        <w:t>III</w:t>
      </w:r>
      <w:r>
        <w:rPr>
          <w:rFonts w:hint="eastAsia" w:ascii="宋体" w:hAnsi="宋体" w:cs="宋体"/>
        </w:rPr>
        <w:t>），参见附录</w:t>
      </w:r>
      <w:r>
        <w:rPr>
          <w:rFonts w:ascii="宋体" w:hAnsi="宋体" w:cs="宋体"/>
        </w:rPr>
        <w:t>A</w:t>
      </w:r>
      <w:r>
        <w:rPr>
          <w:rFonts w:hint="eastAsia" w:ascii="宋体" w:hAnsi="宋体" w:cs="宋体"/>
        </w:rPr>
        <w:t>中图</w:t>
      </w:r>
      <w:r>
        <w:rPr>
          <w:rFonts w:ascii="宋体" w:hAnsi="宋体" w:cs="宋体"/>
        </w:rPr>
        <w:t>A.1</w:t>
      </w:r>
      <w:r>
        <w:rPr>
          <w:rFonts w:hint="eastAsia" w:ascii="宋体" w:hAnsi="宋体" w:cs="宋体"/>
        </w:rPr>
        <w:t>。各分区的连阴雨判别区域代表站分别为：淮北区</w:t>
      </w:r>
      <w:r>
        <w:rPr>
          <w:rFonts w:ascii="宋体" w:hAnsi="宋体" w:cs="宋体"/>
        </w:rPr>
        <w:t>21</w:t>
      </w:r>
      <w:r>
        <w:rPr>
          <w:rFonts w:hint="eastAsia" w:ascii="宋体" w:hAnsi="宋体" w:cs="宋体"/>
        </w:rPr>
        <w:t>站、江淮区</w:t>
      </w:r>
      <w:r>
        <w:rPr>
          <w:rFonts w:ascii="宋体" w:hAnsi="宋体" w:cs="宋体"/>
        </w:rPr>
        <w:t>29</w:t>
      </w:r>
      <w:r>
        <w:rPr>
          <w:rFonts w:hint="eastAsia" w:ascii="宋体" w:hAnsi="宋体" w:cs="宋体"/>
        </w:rPr>
        <w:t>站、沿江苏南区</w:t>
      </w:r>
      <w:r>
        <w:rPr>
          <w:rFonts w:ascii="宋体" w:hAnsi="宋体" w:cs="宋体"/>
        </w:rPr>
        <w:t>20</w:t>
      </w:r>
      <w:r>
        <w:rPr>
          <w:rFonts w:hint="eastAsia" w:ascii="宋体" w:hAnsi="宋体" w:cs="宋体"/>
        </w:rPr>
        <w:t>站，见附录</w:t>
      </w:r>
      <w:r>
        <w:rPr>
          <w:rFonts w:ascii="宋体" w:hAnsi="宋体" w:cs="宋体"/>
        </w:rPr>
        <w:t>B</w:t>
      </w:r>
      <w:r>
        <w:rPr>
          <w:rFonts w:hint="eastAsia" w:ascii="宋体" w:hAnsi="宋体" w:cs="宋体"/>
        </w:rPr>
        <w:t>中表</w:t>
      </w:r>
      <w:r>
        <w:rPr>
          <w:rFonts w:ascii="宋体" w:hAnsi="宋体" w:cs="宋体"/>
        </w:rPr>
        <w:t>B</w:t>
      </w:r>
      <w:r>
        <w:rPr>
          <w:rFonts w:hint="eastAsia" w:ascii="宋体" w:hAnsi="宋体" w:cs="宋体"/>
        </w:rPr>
        <w:t>.1。</w:t>
      </w:r>
      <w:bookmarkEnd w:id="49"/>
      <w:bookmarkEnd w:id="50"/>
      <w:bookmarkEnd w:id="51"/>
    </w:p>
    <w:p>
      <w:pPr>
        <w:pStyle w:val="107"/>
        <w:numPr>
          <w:ilvl w:val="1"/>
          <w:numId w:val="34"/>
        </w:numPr>
        <w:spacing w:before="156" w:after="156"/>
      </w:pPr>
      <w:bookmarkStart w:id="55" w:name="_Toc140849992"/>
      <w:bookmarkStart w:id="56" w:name="_Toc149663899"/>
      <w:r>
        <w:rPr>
          <w:rFonts w:hint="eastAsia"/>
        </w:rPr>
        <w:t xml:space="preserve"> 连阴雨</w:t>
      </w:r>
      <w:bookmarkEnd w:id="55"/>
      <w:r>
        <w:rPr>
          <w:rFonts w:hint="eastAsia"/>
        </w:rPr>
        <w:t>判别指标</w:t>
      </w:r>
      <w:bookmarkEnd w:id="56"/>
    </w:p>
    <w:p>
      <w:pPr>
        <w:pStyle w:val="107"/>
        <w:numPr>
          <w:ilvl w:val="0"/>
          <w:numId w:val="0"/>
        </w:numPr>
        <w:spacing w:before="156" w:after="156"/>
      </w:pPr>
      <w:bookmarkStart w:id="57" w:name="_Toc149663900"/>
      <w:r>
        <w:rPr>
          <w:rFonts w:hint="eastAsia"/>
        </w:rPr>
        <w:t>4</w:t>
      </w:r>
      <w:r>
        <w:t xml:space="preserve">.2.1 </w:t>
      </w:r>
      <w:r>
        <w:rPr>
          <w:rFonts w:hint="eastAsia"/>
        </w:rPr>
        <w:t>单站连阴雨</w:t>
      </w:r>
      <w:bookmarkEnd w:id="57"/>
    </w:p>
    <w:p>
      <w:pPr>
        <w:pStyle w:val="58"/>
        <w:ind w:firstLine="420"/>
      </w:pPr>
      <w:r>
        <w:rPr>
          <w:rFonts w:hint="eastAsia"/>
        </w:rPr>
        <w:t>必须同时符合下列条件：</w:t>
      </w:r>
    </w:p>
    <w:p>
      <w:pPr>
        <w:pStyle w:val="176"/>
        <w:ind w:left="850" w:hanging="425"/>
      </w:pPr>
      <w:r>
        <w:rPr>
          <w:rFonts w:hint="eastAsia"/>
        </w:rPr>
        <w:t>阴雨日数≥5天；</w:t>
      </w:r>
    </w:p>
    <w:p>
      <w:pPr>
        <w:pStyle w:val="176"/>
        <w:ind w:left="850" w:hanging="425"/>
      </w:pPr>
      <w:r>
        <w:rPr>
          <w:rFonts w:hint="eastAsia"/>
        </w:rPr>
        <w:t>雨日数占阴雨日数的比率≥70%；</w:t>
      </w:r>
    </w:p>
    <w:p>
      <w:pPr>
        <w:pStyle w:val="176"/>
        <w:ind w:left="850" w:hanging="425"/>
      </w:pPr>
      <w:r>
        <w:rPr>
          <w:rFonts w:hint="eastAsia"/>
        </w:rPr>
        <w:t>过程</w:t>
      </w:r>
      <w:r>
        <w:rPr>
          <w:rFonts w:hint="eastAsia"/>
          <w:color w:val="000000" w:themeColor="text1"/>
          <w14:textFill>
            <w14:solidFill>
              <w14:schemeClr w14:val="tx1"/>
            </w14:solidFill>
          </w14:textFill>
        </w:rPr>
        <w:t>累积降水量</w:t>
      </w:r>
      <w:r>
        <w:rPr>
          <w:rFonts w:hint="eastAsia"/>
        </w:rPr>
        <w:t>≥10.0毫米；</w:t>
      </w:r>
    </w:p>
    <w:p>
      <w:pPr>
        <w:pStyle w:val="176"/>
        <w:ind w:left="850" w:hanging="425"/>
      </w:pPr>
      <w:r>
        <w:rPr>
          <w:rFonts w:hint="eastAsia"/>
        </w:rPr>
        <w:t>符合上述条件的阴雨过程的第一个雨日，作为连阴雨开始日；</w:t>
      </w:r>
    </w:p>
    <w:p>
      <w:pPr>
        <w:pStyle w:val="176"/>
        <w:ind w:left="850" w:hanging="425"/>
      </w:pPr>
      <w:r>
        <w:rPr>
          <w:rFonts w:hint="eastAsia"/>
        </w:rPr>
        <w:t>连续3个寡照日作为连阴雨结束，其中第一个寡照日作为连阴雨结束日。</w:t>
      </w:r>
    </w:p>
    <w:p>
      <w:pPr>
        <w:pStyle w:val="107"/>
        <w:numPr>
          <w:ilvl w:val="0"/>
          <w:numId w:val="0"/>
        </w:numPr>
        <w:spacing w:before="156" w:after="156"/>
      </w:pPr>
      <w:bookmarkStart w:id="58" w:name="_Toc149663901"/>
      <w:r>
        <w:rPr>
          <w:rFonts w:hint="eastAsia"/>
        </w:rPr>
        <w:t>4</w:t>
      </w:r>
      <w:r>
        <w:t xml:space="preserve">.2.2 </w:t>
      </w:r>
      <w:r>
        <w:rPr>
          <w:rFonts w:hint="eastAsia"/>
        </w:rPr>
        <w:t>区域连阴雨</w:t>
      </w:r>
      <w:bookmarkEnd w:id="58"/>
    </w:p>
    <w:p>
      <w:pPr>
        <w:pStyle w:val="119"/>
        <w:numPr>
          <w:ilvl w:val="0"/>
          <w:numId w:val="0"/>
        </w:numPr>
        <w:tabs>
          <w:tab w:val="left" w:pos="438"/>
        </w:tabs>
        <w:rPr>
          <w:rFonts w:ascii="黑体" w:hAnsi="黑体" w:eastAsia="黑体"/>
        </w:rPr>
      </w:pPr>
      <w:r>
        <w:tab/>
      </w:r>
      <w:r>
        <w:rPr>
          <w:rFonts w:hint="eastAsia"/>
        </w:rPr>
        <w:t>江苏省范围内国家地面观测站相邻10站及以上达到连阴雨标准。</w:t>
      </w:r>
    </w:p>
    <w:p>
      <w:pPr>
        <w:pStyle w:val="106"/>
        <w:numPr>
          <w:ilvl w:val="0"/>
          <w:numId w:val="0"/>
        </w:numPr>
        <w:spacing w:before="312" w:after="312"/>
      </w:pPr>
      <w:bookmarkStart w:id="59" w:name="_Toc149663902"/>
      <w:r>
        <w:t>5</w:t>
      </w:r>
      <w:r>
        <w:rPr>
          <w:rFonts w:hint="eastAsia"/>
        </w:rPr>
        <w:t xml:space="preserve">  连阴雨强度等级划分</w:t>
      </w:r>
      <w:bookmarkEnd w:id="59"/>
    </w:p>
    <w:p>
      <w:pPr>
        <w:pStyle w:val="107"/>
        <w:numPr>
          <w:ilvl w:val="0"/>
          <w:numId w:val="0"/>
        </w:numPr>
        <w:spacing w:before="156" w:after="156"/>
      </w:pPr>
      <w:bookmarkStart w:id="60" w:name="_Toc140849993"/>
      <w:bookmarkStart w:id="61" w:name="_Toc149663903"/>
      <w:r>
        <w:t xml:space="preserve">5.1 </w:t>
      </w:r>
      <w:r>
        <w:rPr>
          <w:rFonts w:hint="eastAsia"/>
        </w:rPr>
        <w:t>连阴雨强度</w:t>
      </w:r>
      <w:bookmarkEnd w:id="60"/>
      <w:r>
        <w:rPr>
          <w:rFonts w:hint="eastAsia"/>
        </w:rPr>
        <w:t>指数</w:t>
      </w:r>
      <w:bookmarkEnd w:id="61"/>
    </w:p>
    <w:p>
      <w:pPr>
        <w:spacing w:line="240" w:lineRule="auto"/>
        <w:ind w:firstLine="420" w:firstLineChars="200"/>
        <w:rPr>
          <w:rFonts w:ascii="宋体" w:hAnsi="宋体"/>
          <w:kern w:val="0"/>
        </w:rPr>
      </w:pPr>
      <w:r>
        <w:rPr>
          <w:rFonts w:hint="eastAsia" w:ascii="宋体" w:hAnsi="宋体"/>
          <w:kern w:val="0"/>
        </w:rPr>
        <w:t>以连阴雨时段内日照时数、降水日数及降水量为主要参数的综合指数，用于判别连阴雨强度等级。</w:t>
      </w:r>
    </w:p>
    <w:p>
      <w:pPr>
        <w:spacing w:line="240" w:lineRule="auto"/>
        <w:rPr>
          <w:rFonts w:ascii="宋体" w:hAnsi="宋体" w:cs="宋体"/>
        </w:rPr>
      </w:pPr>
      <w:r>
        <w:rPr>
          <w:rFonts w:hint="eastAsia" w:ascii="宋体" w:hAnsi="宋体" w:cs="宋体"/>
        </w:rPr>
        <w:t>连阴雨强度指数计算方法见公式（1）。</w:t>
      </w:r>
    </w:p>
    <w:p>
      <w:pPr>
        <w:pStyle w:val="115"/>
      </w:pPr>
      <w:r>
        <w:tab/>
      </w:r>
      <w:r>
        <w:t xml:space="preserve"> </w:t>
      </w:r>
      <w:r>
        <w:rPr>
          <w:position w:val="-34"/>
        </w:rPr>
        <w:object>
          <v:shape id="_x0000_i1025" o:spt="75" alt="" type="#_x0000_t75" style="height:41.85pt;width:155.7pt;" o:ole="t" filled="f" o:preferrelative="t" stroked="f" coordsize="21600,21600">
            <v:path/>
            <v:fill on="f" focussize="0,0"/>
            <v:stroke on="f"/>
            <v:imagedata r:id="rId16" o:title=""/>
            <o:lock v:ext="edit" aspectratio="t"/>
            <w10:wrap type="none"/>
            <w10:anchorlock/>
          </v:shape>
          <o:OLEObject Type="Embed" ProgID="Equation.3" ShapeID="_x0000_i1025" DrawAspect="Content" ObjectID="_1468075725" r:id="rId15">
            <o:LockedField>false</o:LockedField>
          </o:OLEObject>
        </w:object>
      </w:r>
      <w:r>
        <w:t xml:space="preserve"> </w:t>
      </w:r>
      <w:r>
        <w:rPr>
          <w:rFonts w:ascii="微软雅黑" w:hAnsi="微软雅黑" w:eastAsia="微软雅黑"/>
        </w:rPr>
        <w:tab/>
      </w:r>
      <w:r>
        <w:t xml:space="preserve"> </w:t>
      </w:r>
      <w:r>
        <w:rPr>
          <w:rFonts w:hint="eastAsia" w:cs="宋体"/>
        </w:rPr>
        <w:t>（1）</w:t>
      </w:r>
    </w:p>
    <w:p>
      <w:pPr>
        <w:pStyle w:val="57"/>
        <w:ind w:firstLine="420"/>
      </w:pPr>
      <w:r>
        <w:rPr>
          <w:rFonts w:hint="eastAsia"/>
        </w:rPr>
        <w:t>式中：</w:t>
      </w:r>
    </w:p>
    <w:p>
      <w:pPr>
        <w:pStyle w:val="58"/>
        <w:spacing w:line="400" w:lineRule="exact"/>
        <w:ind w:firstLine="420"/>
      </w:pPr>
      <w:r>
        <w:rPr>
          <w:position w:val="-10"/>
        </w:rPr>
        <w:object>
          <v:shape id="_x0000_i1026" o:spt="75" alt="" type="#_x0000_t75" style="height:16.75pt;width:27.65pt;" o:ole="t" filled="f" o:preferrelative="t" stroked="f" coordsize="21600,21600">
            <v:path/>
            <v:fill on="f" focussize="0,0"/>
            <v:stroke on="f"/>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position w:val="-10"/>
        </w:rPr>
        <w:t xml:space="preserve"> </w:t>
      </w:r>
      <w:r>
        <w:rPr>
          <w:rFonts w:hint="eastAsia"/>
        </w:rPr>
        <w:t>——连阴雨强度指数；</w:t>
      </w:r>
    </w:p>
    <w:p>
      <w:pPr>
        <w:ind w:firstLine="420" w:firstLineChars="200"/>
      </w:pPr>
      <w:r>
        <w:rPr>
          <w:position w:val="-4"/>
        </w:rPr>
        <w:object>
          <v:shape id="_x0000_i1027" o:spt="75" alt="" type="#_x0000_t75" style="height:13.4pt;width:13.4pt;" o:ole="t" filled="f" o:preferrelative="t" stroked="f" coordsize="21600,21600">
            <v:path/>
            <v:fill on="f" focussize="0,0"/>
            <v:stroke on="f"/>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ascii="宋体" w:hAnsi="Times New Roman"/>
          <w:kern w:val="0"/>
          <w:szCs w:val="20"/>
        </w:rPr>
        <w:t>——连阴雨过程的累积降水量</w:t>
      </w:r>
      <w:r>
        <w:rPr>
          <w:rFonts w:hint="eastAsia"/>
        </w:rPr>
        <w:t>；</w:t>
      </w:r>
    </w:p>
    <w:p>
      <w:pPr>
        <w:ind w:firstLine="420" w:firstLineChars="200"/>
      </w:pPr>
      <w:r>
        <w:rPr>
          <w:position w:val="-4"/>
        </w:rPr>
        <w:object>
          <v:shape id="_x0000_i1028" o:spt="75" alt="" type="#_x0000_t75" style="height:18.4pt;width:18.4pt;" o:ole="t" filled="f" o:preferrelative="t" stroked="f" coordsize="21600,21600">
            <v:path/>
            <v:fill on="f" focussize="0,0"/>
            <v:stroke on="f"/>
            <v:imagedata r:id="rId22" o:title=""/>
            <o:lock v:ext="edit" aspectratio="t"/>
            <w10:wrap type="none"/>
            <w10:anchorlock/>
          </v:shape>
          <o:OLEObject Type="Embed" ProgID="Equation.3" ShapeID="_x0000_i1028" DrawAspect="Content" ObjectID="_1468075728" r:id="rId21">
            <o:LockedField>false</o:LockedField>
          </o:OLEObject>
        </w:object>
      </w:r>
      <w:r>
        <w:rPr>
          <w:rFonts w:hint="eastAsia" w:ascii="宋体" w:hAnsi="Times New Roman"/>
          <w:kern w:val="0"/>
          <w:szCs w:val="20"/>
        </w:rPr>
        <w:t>——历史同期累积降水量的常年均值</w:t>
      </w:r>
      <w:r>
        <w:rPr>
          <w:rFonts w:hint="eastAsia"/>
        </w:rPr>
        <w:t>；</w:t>
      </w:r>
      <w:r>
        <w:t xml:space="preserve"> </w:t>
      </w:r>
    </w:p>
    <w:p>
      <w:pPr>
        <w:ind w:firstLine="420" w:firstLineChars="200"/>
      </w:pPr>
      <w:r>
        <w:rPr>
          <w:position w:val="-10"/>
        </w:rPr>
        <w:object>
          <v:shape id="_x0000_i1029" o:spt="75" alt="" type="#_x0000_t75" style="height:22.6pt;width:13.4pt;" o:ole="t" filled="f" o:preferrelative="t" stroked="f" coordsize="21600,21600">
            <v:path/>
            <v:fill on="f" focussize="0,0"/>
            <v:stroke on="f"/>
            <v:imagedata r:id="rId24" o:title=""/>
            <o:lock v:ext="edit" aspectratio="t"/>
            <w10:wrap type="none"/>
            <w10:anchorlock/>
          </v:shape>
          <o:OLEObject Type="Embed" ProgID="Equation.3" ShapeID="_x0000_i1029" DrawAspect="Content" ObjectID="_1468075729" r:id="rId23">
            <o:LockedField>false</o:LockedField>
          </o:OLEObject>
        </w:object>
      </w:r>
      <w:r>
        <w:t xml:space="preserve"> </w:t>
      </w:r>
      <w:r>
        <w:rPr>
          <w:rFonts w:hint="eastAsia" w:ascii="宋体" w:hAnsi="Times New Roman"/>
          <w:kern w:val="0"/>
          <w:szCs w:val="20"/>
        </w:rPr>
        <w:t>——</w:t>
      </w:r>
      <w:r>
        <w:rPr>
          <w:rFonts w:hint="eastAsia"/>
        </w:rPr>
        <w:t>连阴雨过程的降水总日数；</w:t>
      </w:r>
    </w:p>
    <w:p>
      <w:pPr>
        <w:ind w:firstLine="420" w:firstLineChars="200"/>
      </w:pPr>
      <w:r>
        <w:rPr>
          <w:position w:val="-10"/>
        </w:rPr>
        <w:object>
          <v:shape id="_x0000_i1030" o:spt="75" alt="" type="#_x0000_t75" style="height:25.95pt;width:15.05pt;" o:ole="t" filled="f" o:preferrelative="t" stroked="f" coordsize="21600,21600">
            <v:path/>
            <v:fill on="f" focussize="0,0"/>
            <v:stroke on="f"/>
            <v:imagedata r:id="rId26" o:title=""/>
            <o:lock v:ext="edit" aspectratio="t"/>
            <w10:wrap type="none"/>
            <w10:anchorlock/>
          </v:shape>
          <o:OLEObject Type="Embed" ProgID="Equation.3" ShapeID="_x0000_i1030" DrawAspect="Content" ObjectID="_1468075730" r:id="rId25">
            <o:LockedField>false</o:LockedField>
          </o:OLEObject>
        </w:object>
      </w:r>
      <w:r>
        <w:rPr>
          <w:rFonts w:hint="eastAsia"/>
        </w:rPr>
        <w:t xml:space="preserve"> </w:t>
      </w:r>
      <w:r>
        <w:rPr>
          <w:rFonts w:hint="eastAsia" w:ascii="宋体" w:hAnsi="Times New Roman"/>
          <w:kern w:val="0"/>
          <w:szCs w:val="20"/>
        </w:rPr>
        <w:t>——</w:t>
      </w:r>
      <w:r>
        <w:rPr>
          <w:rFonts w:hint="eastAsia"/>
        </w:rPr>
        <w:t>历史同期降水总日数的常年均值。</w:t>
      </w:r>
    </w:p>
    <w:p>
      <w:pPr>
        <w:pStyle w:val="107"/>
        <w:numPr>
          <w:ilvl w:val="0"/>
          <w:numId w:val="0"/>
        </w:numPr>
        <w:spacing w:before="156" w:after="156"/>
      </w:pPr>
      <w:bookmarkStart w:id="62" w:name="_Toc149663904"/>
      <w:r>
        <w:t xml:space="preserve">5.2 </w:t>
      </w:r>
      <w:r>
        <w:rPr>
          <w:rFonts w:hint="eastAsia"/>
        </w:rPr>
        <w:t>连阴雨强度等级</w:t>
      </w:r>
      <w:bookmarkEnd w:id="62"/>
    </w:p>
    <w:p>
      <w:pPr>
        <w:spacing w:line="240" w:lineRule="auto"/>
        <w:ind w:firstLine="420" w:firstLineChars="200"/>
        <w:rPr>
          <w:rFonts w:ascii="宋体" w:hAnsi="宋体" w:cs="宋体"/>
        </w:rPr>
      </w:pPr>
      <w:r>
        <w:rPr>
          <w:rFonts w:hint="eastAsia" w:ascii="宋体" w:hAnsi="宋体" w:cs="宋体"/>
        </w:rPr>
        <w:t>根据不同区域和不同季节，按表1将连阴雨强度划分为轻度、中等、强、特强等4个等级。</w:t>
      </w:r>
    </w:p>
    <w:p>
      <w:pPr>
        <w:pStyle w:val="114"/>
        <w:spacing w:before="156" w:after="156"/>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江苏全省各个季节连阴雨强度</w:t>
      </w:r>
      <w:r>
        <w:rPr>
          <w:color w:val="000000" w:themeColor="text1"/>
          <w:position w:val="-10"/>
          <w14:textFill>
            <w14:solidFill>
              <w14:schemeClr w14:val="tx1"/>
            </w14:solidFill>
          </w14:textFill>
        </w:rPr>
        <w:object>
          <v:shape id="_x0000_i1031" o:spt="75" alt="" type="#_x0000_t75" style="height:19.25pt;width:24.3pt;" o:ole="t" filled="f" o:preferrelative="t" stroked="f" coordsize="21600,21600">
            <v:path/>
            <v:fill on="f" focussize="0,0"/>
            <v:stroke on="f"/>
            <v:imagedata r:id="rId28" o:title=""/>
            <o:lock v:ext="edit" aspectratio="t"/>
            <w10:wrap type="none"/>
            <w10:anchorlock/>
          </v:shape>
          <o:OLEObject Type="Embed" ProgID="Equation.3" ShapeID="_x0000_i1031" DrawAspect="Content" ObjectID="_1468075731" r:id="rId27">
            <o:LockedField>false</o:LockedField>
          </o:OLEObject>
        </w:object>
      </w:r>
      <w:r>
        <w:rPr>
          <w:rFonts w:hint="eastAsia" w:ascii="宋体" w:hAnsi="宋体" w:cs="宋体"/>
          <w:color w:val="000000" w:themeColor="text1"/>
          <w14:textFill>
            <w14:solidFill>
              <w14:schemeClr w14:val="tx1"/>
            </w14:solidFill>
          </w14:textFill>
        </w:rPr>
        <w:t>等级划分</w:t>
      </w:r>
    </w:p>
    <w:tbl>
      <w:tblPr>
        <w:tblStyle w:val="27"/>
        <w:tblW w:w="9173"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462"/>
        <w:gridCol w:w="1843"/>
        <w:gridCol w:w="1704"/>
        <w:gridCol w:w="1582"/>
        <w:gridCol w:w="15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jc w:val="center"/>
        </w:trPr>
        <w:tc>
          <w:tcPr>
            <w:tcW w:w="2462" w:type="dxa"/>
            <w:tcBorders>
              <w:top w:val="single" w:color="000000" w:themeColor="text1" w:sz="12" w:space="0"/>
              <w:bottom w:val="single" w:color="000000" w:themeColor="text1" w:sz="12" w:space="0"/>
            </w:tcBorders>
            <w:shd w:val="clear" w:color="auto" w:fill="auto"/>
            <w:noWrap/>
            <w:vAlign w:val="center"/>
          </w:tcPr>
          <w:p>
            <w:pPr>
              <w:jc w:val="center"/>
              <w:rPr>
                <w:rFonts w:ascii="宋体" w:hAnsi="宋体" w:cs="宋体"/>
                <w:kern w:val="0"/>
                <w:sz w:val="20"/>
              </w:rPr>
            </w:pPr>
          </w:p>
        </w:tc>
        <w:tc>
          <w:tcPr>
            <w:tcW w:w="1843" w:type="dxa"/>
            <w:tcBorders>
              <w:top w:val="single" w:color="000000" w:themeColor="text1" w:sz="12" w:space="0"/>
              <w:bottom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特强</w:t>
            </w:r>
          </w:p>
        </w:tc>
        <w:tc>
          <w:tcPr>
            <w:tcW w:w="1704" w:type="dxa"/>
            <w:tcBorders>
              <w:top w:val="single" w:color="000000" w:themeColor="text1" w:sz="12" w:space="0"/>
              <w:bottom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强</w:t>
            </w:r>
          </w:p>
        </w:tc>
        <w:tc>
          <w:tcPr>
            <w:tcW w:w="1582" w:type="dxa"/>
            <w:tcBorders>
              <w:top w:val="single" w:color="000000" w:themeColor="text1" w:sz="12" w:space="0"/>
              <w:bottom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中</w:t>
            </w:r>
          </w:p>
        </w:tc>
        <w:tc>
          <w:tcPr>
            <w:tcW w:w="1582" w:type="dxa"/>
            <w:tcBorders>
              <w:top w:val="single" w:color="000000" w:themeColor="text1" w:sz="12" w:space="0"/>
              <w:bottom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jc w:val="center"/>
        </w:trPr>
        <w:tc>
          <w:tcPr>
            <w:tcW w:w="2462" w:type="dxa"/>
            <w:tcBorders>
              <w:top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春季</w:t>
            </w:r>
          </w:p>
        </w:tc>
        <w:tc>
          <w:tcPr>
            <w:tcW w:w="1843" w:type="dxa"/>
            <w:tcBorders>
              <w:top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≥4.7</w:t>
            </w:r>
          </w:p>
        </w:tc>
        <w:tc>
          <w:tcPr>
            <w:tcW w:w="1704" w:type="dxa"/>
            <w:tcBorders>
              <w:top w:val="single" w:color="000000" w:themeColor="text1" w:sz="12" w:space="0"/>
            </w:tcBorders>
            <w:shd w:val="clear" w:color="auto" w:fill="auto"/>
            <w:noWrap/>
            <w:vAlign w:val="center"/>
          </w:tcPr>
          <w:p>
            <w:pPr>
              <w:jc w:val="center"/>
              <w:rPr>
                <w:rFonts w:ascii="宋体" w:hAnsi="宋体" w:cs="宋体"/>
                <w:kern w:val="0"/>
                <w:sz w:val="32"/>
                <w:szCs w:val="32"/>
              </w:rPr>
            </w:pPr>
            <w:r>
              <w:rPr>
                <w:rFonts w:hint="eastAsia" w:ascii="宋体" w:hAnsi="宋体" w:cs="宋体"/>
                <w:kern w:val="0"/>
                <w:sz w:val="20"/>
              </w:rPr>
              <w:t>3.7≤</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＜4.7</w:t>
            </w:r>
          </w:p>
        </w:tc>
        <w:tc>
          <w:tcPr>
            <w:tcW w:w="1582" w:type="dxa"/>
            <w:tcBorders>
              <w:top w:val="single" w:color="000000" w:themeColor="text1" w:sz="12" w:space="0"/>
            </w:tcBorders>
            <w:shd w:val="clear" w:color="auto" w:fill="auto"/>
            <w:noWrap/>
            <w:vAlign w:val="center"/>
          </w:tcPr>
          <w:p>
            <w:pPr>
              <w:jc w:val="center"/>
              <w:rPr>
                <w:rFonts w:ascii="宋体" w:hAnsi="宋体" w:cs="宋体"/>
                <w:kern w:val="0"/>
                <w:sz w:val="20"/>
              </w:rPr>
            </w:pPr>
            <w:r>
              <w:rPr>
                <w:rFonts w:hint="eastAsia" w:ascii="宋体" w:hAnsi="宋体" w:cs="宋体"/>
                <w:kern w:val="0"/>
                <w:sz w:val="20"/>
              </w:rPr>
              <w:t>1.7≤</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＜3.7</w:t>
            </w:r>
          </w:p>
        </w:tc>
        <w:tc>
          <w:tcPr>
            <w:tcW w:w="1582" w:type="dxa"/>
            <w:tcBorders>
              <w:top w:val="single" w:color="000000" w:themeColor="text1" w:sz="12" w:space="0"/>
            </w:tcBorders>
            <w:shd w:val="clear" w:color="auto" w:fill="auto"/>
            <w:noWrap/>
            <w:vAlign w:val="center"/>
          </w:tcPr>
          <w:p>
            <w:pPr>
              <w:jc w:val="center"/>
              <w:rPr>
                <w:rFonts w:ascii="宋体" w:hAnsi="宋体" w:cs="宋体"/>
                <w:kern w:val="0"/>
                <w:sz w:val="20"/>
              </w:rPr>
            </w:pPr>
            <w:r>
              <w:rPr>
                <w:rFonts w:ascii="宋体" w:hAnsi="宋体" w:cs="宋体"/>
                <w:kern w:val="0"/>
                <w:sz w:val="20"/>
              </w:rPr>
              <w:t>0&lt;</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w:t>
            </w:r>
            <w:r>
              <w:rPr>
                <w:rFonts w:ascii="宋体" w:hAnsi="宋体" w:cs="宋体"/>
                <w:kern w:val="0"/>
                <w:sz w:val="20"/>
              </w:rPr>
              <w:t>1</w:t>
            </w:r>
            <w:r>
              <w:rPr>
                <w:rFonts w:hint="eastAsia" w:ascii="宋体" w:hAnsi="宋体" w:cs="宋体"/>
                <w:kern w:val="0"/>
                <w:sz w:val="20"/>
              </w:rPr>
              <w:t>.7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jc w:val="center"/>
        </w:trPr>
        <w:tc>
          <w:tcPr>
            <w:tcW w:w="246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夏季</w:t>
            </w:r>
          </w:p>
        </w:tc>
        <w:tc>
          <w:tcPr>
            <w:tcW w:w="1843" w:type="dxa"/>
            <w:shd w:val="clear" w:color="auto" w:fill="auto"/>
            <w:noWrap/>
            <w:vAlign w:val="center"/>
          </w:tcPr>
          <w:p>
            <w:pPr>
              <w:jc w:val="center"/>
              <w:rPr>
                <w:rFonts w:ascii="宋体" w:hAnsi="宋体" w:cs="宋体"/>
                <w:kern w:val="0"/>
                <w:sz w:val="20"/>
              </w:rPr>
            </w:pP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≥7.9</w:t>
            </w:r>
          </w:p>
        </w:tc>
        <w:tc>
          <w:tcPr>
            <w:tcW w:w="1704"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6.6≤</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＜7.9</w:t>
            </w:r>
          </w:p>
        </w:tc>
        <w:tc>
          <w:tcPr>
            <w:tcW w:w="158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2.8≤</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＜6.6</w:t>
            </w:r>
          </w:p>
        </w:tc>
        <w:tc>
          <w:tcPr>
            <w:tcW w:w="1582" w:type="dxa"/>
            <w:shd w:val="clear" w:color="auto" w:fill="auto"/>
            <w:noWrap/>
            <w:vAlign w:val="center"/>
          </w:tcPr>
          <w:p>
            <w:pPr>
              <w:jc w:val="center"/>
              <w:rPr>
                <w:rFonts w:ascii="宋体" w:hAnsi="宋体" w:cs="宋体"/>
                <w:kern w:val="0"/>
                <w:sz w:val="20"/>
              </w:rPr>
            </w:pPr>
            <w:r>
              <w:rPr>
                <w:rFonts w:ascii="宋体" w:hAnsi="宋体" w:cs="宋体"/>
                <w:kern w:val="0"/>
                <w:sz w:val="20"/>
              </w:rPr>
              <w:t>0&lt;</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w:t>
            </w:r>
            <w:r>
              <w:rPr>
                <w:rFonts w:ascii="宋体" w:hAnsi="宋体" w:cs="宋体"/>
                <w:kern w:val="0"/>
                <w:sz w:val="20"/>
              </w:rPr>
              <w:t>2.8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jc w:val="center"/>
        </w:trPr>
        <w:tc>
          <w:tcPr>
            <w:tcW w:w="246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秋季</w:t>
            </w:r>
          </w:p>
        </w:tc>
        <w:tc>
          <w:tcPr>
            <w:tcW w:w="1843" w:type="dxa"/>
            <w:shd w:val="clear" w:color="auto" w:fill="auto"/>
            <w:noWrap/>
            <w:vAlign w:val="center"/>
          </w:tcPr>
          <w:p>
            <w:pPr>
              <w:jc w:val="center"/>
              <w:rPr>
                <w:rFonts w:ascii="宋体" w:hAnsi="宋体" w:cs="宋体"/>
                <w:kern w:val="0"/>
                <w:sz w:val="20"/>
              </w:rPr>
            </w:pP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≥5.4</w:t>
            </w:r>
          </w:p>
        </w:tc>
        <w:tc>
          <w:tcPr>
            <w:tcW w:w="1704"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4.0≤</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 5.4</w:t>
            </w:r>
          </w:p>
        </w:tc>
        <w:tc>
          <w:tcPr>
            <w:tcW w:w="158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1.9≤</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＜4.0</w:t>
            </w:r>
          </w:p>
        </w:tc>
        <w:tc>
          <w:tcPr>
            <w:tcW w:w="1582" w:type="dxa"/>
            <w:shd w:val="clear" w:color="auto" w:fill="auto"/>
            <w:noWrap/>
            <w:vAlign w:val="center"/>
          </w:tcPr>
          <w:p>
            <w:pPr>
              <w:jc w:val="center"/>
              <w:rPr>
                <w:rFonts w:ascii="宋体" w:hAnsi="宋体" w:cs="宋体"/>
                <w:kern w:val="0"/>
                <w:sz w:val="20"/>
              </w:rPr>
            </w:pPr>
            <w:r>
              <w:rPr>
                <w:rFonts w:ascii="宋体" w:hAnsi="宋体" w:cs="宋体"/>
                <w:kern w:val="0"/>
                <w:sz w:val="20"/>
              </w:rPr>
              <w:t>0&lt;</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＜1</w:t>
            </w:r>
            <w:r>
              <w:rPr>
                <w:rFonts w:ascii="宋体" w:hAnsi="宋体" w:cs="宋体"/>
                <w:kern w:val="0"/>
                <w:sz w:val="20"/>
              </w:rPr>
              <w:t>.9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7" w:hRule="atLeast"/>
          <w:jc w:val="center"/>
        </w:trPr>
        <w:tc>
          <w:tcPr>
            <w:tcW w:w="246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冬季</w:t>
            </w:r>
          </w:p>
        </w:tc>
        <w:tc>
          <w:tcPr>
            <w:tcW w:w="1843" w:type="dxa"/>
            <w:shd w:val="clear" w:color="auto" w:fill="auto"/>
            <w:noWrap/>
            <w:vAlign w:val="center"/>
          </w:tcPr>
          <w:p>
            <w:pPr>
              <w:jc w:val="center"/>
              <w:rPr>
                <w:rFonts w:ascii="宋体" w:hAnsi="宋体" w:cs="宋体"/>
                <w:kern w:val="0"/>
                <w:sz w:val="20"/>
              </w:rPr>
            </w:pP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≥3.5</w:t>
            </w:r>
          </w:p>
        </w:tc>
        <w:tc>
          <w:tcPr>
            <w:tcW w:w="1704"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3.1≤</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 3.5</w:t>
            </w:r>
          </w:p>
        </w:tc>
        <w:tc>
          <w:tcPr>
            <w:tcW w:w="1582" w:type="dxa"/>
            <w:shd w:val="clear" w:color="auto" w:fill="auto"/>
            <w:noWrap/>
            <w:vAlign w:val="center"/>
          </w:tcPr>
          <w:p>
            <w:pPr>
              <w:jc w:val="center"/>
              <w:rPr>
                <w:rFonts w:ascii="宋体" w:hAnsi="宋体" w:cs="宋体"/>
                <w:kern w:val="0"/>
                <w:sz w:val="20"/>
              </w:rPr>
            </w:pPr>
            <w:r>
              <w:rPr>
                <w:rFonts w:hint="eastAsia" w:ascii="宋体" w:hAnsi="宋体" w:cs="宋体"/>
                <w:kern w:val="0"/>
                <w:sz w:val="20"/>
              </w:rPr>
              <w:t>1.6≤</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＜3.1</w:t>
            </w:r>
          </w:p>
        </w:tc>
        <w:tc>
          <w:tcPr>
            <w:tcW w:w="1582" w:type="dxa"/>
            <w:shd w:val="clear" w:color="auto" w:fill="auto"/>
            <w:noWrap/>
            <w:vAlign w:val="center"/>
          </w:tcPr>
          <w:p>
            <w:pPr>
              <w:jc w:val="center"/>
              <w:rPr>
                <w:rFonts w:ascii="宋体" w:hAnsi="宋体" w:cs="宋体"/>
                <w:kern w:val="0"/>
                <w:sz w:val="20"/>
              </w:rPr>
            </w:pPr>
            <w:r>
              <w:rPr>
                <w:rFonts w:ascii="宋体" w:hAnsi="宋体" w:cs="宋体"/>
                <w:kern w:val="0"/>
                <w:sz w:val="20"/>
              </w:rPr>
              <w:t>0&lt;</w:t>
            </w:r>
            <w:r>
              <w:rPr>
                <w:rFonts w:hint="eastAsia" w:ascii="宋体" w:hAnsi="宋体" w:cs="宋体"/>
                <w:i/>
                <w:iCs/>
                <w:kern w:val="0"/>
                <w:sz w:val="20"/>
              </w:rPr>
              <w:t>M</w:t>
            </w:r>
            <w:r>
              <w:rPr>
                <w:rFonts w:hint="eastAsia" w:ascii="宋体" w:hAnsi="宋体" w:cs="宋体"/>
                <w:i/>
                <w:iCs/>
                <w:kern w:val="0"/>
                <w:sz w:val="20"/>
                <w:vertAlign w:val="subscript"/>
              </w:rPr>
              <w:t>LYY</w:t>
            </w:r>
            <w:r>
              <w:rPr>
                <w:rFonts w:hint="eastAsia" w:ascii="宋体" w:hAnsi="宋体" w:cs="宋体"/>
                <w:kern w:val="0"/>
                <w:sz w:val="20"/>
              </w:rPr>
              <w:t>＜</w:t>
            </w:r>
            <w:r>
              <w:rPr>
                <w:rFonts w:ascii="宋体" w:hAnsi="宋体" w:cs="宋体"/>
                <w:kern w:val="0"/>
                <w:sz w:val="20"/>
              </w:rPr>
              <w:t>1.6</w:t>
            </w:r>
          </w:p>
        </w:tc>
      </w:tr>
    </w:tbl>
    <w:p>
      <w:pPr>
        <w:pStyle w:val="106"/>
        <w:numPr>
          <w:ilvl w:val="0"/>
          <w:numId w:val="0"/>
        </w:numPr>
        <w:spacing w:before="312" w:after="312"/>
      </w:pPr>
      <w:r>
        <w:t xml:space="preserve">6 </w:t>
      </w:r>
      <w:bookmarkStart w:id="63" w:name="_Toc149663905"/>
      <w:r>
        <w:rPr>
          <w:rFonts w:hint="eastAsia"/>
        </w:rPr>
        <w:t xml:space="preserve"> 连阴雨风险</w:t>
      </w:r>
      <w:bookmarkEnd w:id="63"/>
      <w:r>
        <w:rPr>
          <w:rFonts w:hint="eastAsia"/>
        </w:rPr>
        <w:t>等级划分流程</w:t>
      </w:r>
    </w:p>
    <w:p>
      <w:pPr>
        <w:pStyle w:val="107"/>
        <w:numPr>
          <w:ilvl w:val="1"/>
          <w:numId w:val="35"/>
        </w:numPr>
        <w:spacing w:before="156" w:after="156"/>
      </w:pPr>
      <w:bookmarkStart w:id="64" w:name="_Toc149663906"/>
      <w:r>
        <w:rPr>
          <w:rFonts w:hint="eastAsia"/>
        </w:rPr>
        <w:t xml:space="preserve"> 连阴雨风险评估</w:t>
      </w:r>
      <w:bookmarkEnd w:id="64"/>
    </w:p>
    <w:p>
      <w:pPr>
        <w:spacing w:line="240" w:lineRule="auto"/>
        <w:ind w:firstLine="420" w:firstLineChars="200"/>
        <w:rPr>
          <w:rFonts w:ascii="宋体" w:hAnsi="宋体"/>
          <w:kern w:val="0"/>
        </w:rPr>
      </w:pPr>
      <w:r>
        <w:rPr>
          <w:rFonts w:hint="eastAsia"/>
        </w:rPr>
        <w:t>连阴雨风险评估主要指连阴雨发生前，基于连阴雨历史发生情况，综合</w:t>
      </w:r>
      <w:r>
        <w:rPr>
          <w:rFonts w:hint="eastAsia" w:ascii="宋体" w:hAnsi="宋体"/>
          <w:kern w:val="0"/>
        </w:rPr>
        <w:t>致灾因子危险性、承灾体暴露度和孕灾环境脆弱性等因子综合建模，判定连阴雨发生的基本规律和风险程度。其评估流程</w:t>
      </w:r>
      <w:r>
        <w:rPr>
          <w:rFonts w:hint="eastAsia" w:hAnsi="宋体" w:cs="宋体"/>
        </w:rPr>
        <w:t>见附录C中图C.1</w:t>
      </w:r>
      <w:r>
        <w:rPr>
          <w:rFonts w:hint="eastAsia" w:ascii="宋体" w:hAnsi="宋体"/>
          <w:kern w:val="0"/>
        </w:rPr>
        <w:t>。</w:t>
      </w:r>
    </w:p>
    <w:p>
      <w:pPr>
        <w:pStyle w:val="107"/>
        <w:numPr>
          <w:ilvl w:val="0"/>
          <w:numId w:val="0"/>
        </w:numPr>
        <w:spacing w:before="156" w:after="156"/>
      </w:pPr>
      <w:bookmarkStart w:id="65" w:name="_Toc149663907"/>
      <w:r>
        <w:t xml:space="preserve">6.1.1 </w:t>
      </w:r>
      <w:r>
        <w:rPr>
          <w:rFonts w:hint="eastAsia"/>
        </w:rPr>
        <w:t>致灾因子危险性评估</w:t>
      </w:r>
      <w:bookmarkEnd w:id="65"/>
    </w:p>
    <w:p>
      <w:pPr>
        <w:pStyle w:val="58"/>
        <w:ind w:firstLine="420"/>
      </w:pPr>
      <w:r>
        <w:rPr>
          <w:rFonts w:hint="eastAsia"/>
        </w:rPr>
        <w:t xml:space="preserve">连阴雨危险性评估，具体步骤如下： </w:t>
      </w:r>
    </w:p>
    <w:p>
      <w:pPr>
        <w:pStyle w:val="111"/>
        <w:numPr>
          <w:ilvl w:val="0"/>
          <w:numId w:val="36"/>
        </w:numPr>
        <w:jc w:val="left"/>
      </w:pPr>
      <w:r>
        <w:rPr>
          <w:rFonts w:hint="eastAsia"/>
        </w:rPr>
        <w:t xml:space="preserve"> 利用历史气象观测资料，根据连阴雨判别条件，计算连阴雨强度指数</w:t>
      </w:r>
      <w:r>
        <w:rPr>
          <w:position w:val="-10"/>
        </w:rPr>
        <w:object>
          <v:shape id="_x0000_i1032" o:spt="75" alt="" type="#_x0000_t75" style="height:16.75pt;width:37.65pt;" o:ole="t" filled="f" o:preferrelative="t" stroked="f" coordsize="21600,21600">
            <v:path/>
            <v:fill on="f" focussize="0,0"/>
            <v:stroke on="f"/>
            <v:imagedata r:id="rId30" o:title=""/>
            <o:lock v:ext="edit" aspectratio="t"/>
            <w10:wrap type="none"/>
            <w10:anchorlock/>
          </v:shape>
          <o:OLEObject Type="Embed" ProgID="Equation.3" ShapeID="_x0000_i1032" DrawAspect="Content" ObjectID="_1468075732" r:id="rId29">
            <o:LockedField>false</o:LockedField>
          </o:OLEObject>
        </w:object>
      </w:r>
      <w:r>
        <w:rPr>
          <w:rFonts w:hint="eastAsia"/>
        </w:rPr>
        <w:t>（参见公式</w:t>
      </w:r>
      <w:r>
        <w:rPr>
          <w:rFonts w:hint="eastAsia" w:hAnsi="宋体" w:cs="宋体"/>
        </w:rPr>
        <w:t>（1）</w:t>
      </w:r>
      <w:r>
        <w:rPr>
          <w:rFonts w:hint="eastAsia"/>
        </w:rPr>
        <w:t xml:space="preserve">）； </w:t>
      </w:r>
    </w:p>
    <w:p>
      <w:pPr>
        <w:pStyle w:val="111"/>
        <w:numPr>
          <w:ilvl w:val="0"/>
          <w:numId w:val="36"/>
        </w:numPr>
        <w:jc w:val="left"/>
      </w:pPr>
      <w:r>
        <w:rPr>
          <w:rFonts w:hint="eastAsia"/>
        </w:rPr>
        <w:t xml:space="preserve"> 根据</w:t>
      </w:r>
      <w:r>
        <w:rPr>
          <w:position w:val="-10"/>
        </w:rPr>
        <w:object>
          <v:shape id="_x0000_i1033" o:spt="75" alt="" type="#_x0000_t75" style="height:16.75pt;width:37.65pt;" o:ole="t" filled="f" o:preferrelative="t" stroked="f" coordsize="21600,21600">
            <v:path/>
            <v:fill on="f" focussize="0,0"/>
            <v:stroke on="f"/>
            <v:imagedata r:id="rId30" o:title=""/>
            <o:lock v:ext="edit" aspectratio="t"/>
            <w10:wrap type="none"/>
            <w10:anchorlock/>
          </v:shape>
          <o:OLEObject Type="Embed" ProgID="Equation.3" ShapeID="_x0000_i1033" DrawAspect="Content" ObjectID="_1468075733" r:id="rId31">
            <o:LockedField>false</o:LockedField>
          </o:OLEObject>
        </w:object>
      </w:r>
      <w:r>
        <w:rPr>
          <w:rFonts w:hint="eastAsia"/>
        </w:rPr>
        <w:t xml:space="preserve">指数的大小，判定连阴雨强度等级，测算不同等级连阴雨出现的频率； </w:t>
      </w:r>
      <w:r>
        <w:t xml:space="preserve"> </w:t>
      </w:r>
    </w:p>
    <w:p>
      <w:pPr>
        <w:pStyle w:val="111"/>
        <w:numPr>
          <w:ilvl w:val="0"/>
          <w:numId w:val="36"/>
        </w:numPr>
        <w:jc w:val="left"/>
      </w:pPr>
      <w:r>
        <w:rPr>
          <w:rFonts w:hint="eastAsia"/>
        </w:rPr>
        <w:t xml:space="preserve"> 按年、季、月对连阴雨事件分类统计，综合不同等级连阴雨强度和频率，分析致灾因子危险</w:t>
      </w:r>
    </w:p>
    <w:p>
      <w:pPr>
        <w:pStyle w:val="111"/>
        <w:numPr>
          <w:ilvl w:val="0"/>
          <w:numId w:val="0"/>
        </w:numPr>
        <w:ind w:left="780"/>
        <w:jc w:val="left"/>
      </w:pPr>
      <w:r>
        <w:rPr>
          <w:rFonts w:hint="eastAsia"/>
        </w:rPr>
        <w:t xml:space="preserve"> 性。 </w:t>
      </w:r>
    </w:p>
    <w:p>
      <w:pPr>
        <w:pStyle w:val="107"/>
        <w:numPr>
          <w:ilvl w:val="0"/>
          <w:numId w:val="0"/>
        </w:numPr>
        <w:spacing w:before="156" w:after="156"/>
      </w:pPr>
      <w:bookmarkStart w:id="66" w:name="_Toc149663908"/>
      <w:r>
        <w:t>6.1.2</w:t>
      </w:r>
      <w:r>
        <w:rPr>
          <w:rFonts w:hint="eastAsia"/>
        </w:rPr>
        <w:t xml:space="preserve"> 承灾体暴露度评估</w:t>
      </w:r>
      <w:bookmarkEnd w:id="66"/>
    </w:p>
    <w:p>
      <w:pPr>
        <w:pStyle w:val="58"/>
        <w:ind w:firstLine="420"/>
      </w:pPr>
      <w:r>
        <w:rPr>
          <w:rFonts w:hint="eastAsia"/>
        </w:rPr>
        <w:t>连阴雨承灾体暴露度评估的数量指标主要包括耕地面积、农作物播种面积百分比、经济密度、人口密度等，价值指标包括粮食总产量、平均单产量等。根据连阴雨承灾体暴露度表征指标，对各指标进行规范化处理，采用加权综合评价法构建暴露度评估模型。</w:t>
      </w:r>
    </w:p>
    <w:p>
      <w:pPr>
        <w:pStyle w:val="107"/>
        <w:numPr>
          <w:ilvl w:val="0"/>
          <w:numId w:val="0"/>
        </w:numPr>
        <w:spacing w:before="156" w:after="156"/>
        <w:jc w:val="left"/>
      </w:pPr>
      <w:bookmarkStart w:id="67" w:name="_Toc149663909"/>
      <w:r>
        <w:t xml:space="preserve">6.1.3 </w:t>
      </w:r>
      <w:r>
        <w:rPr>
          <w:rFonts w:hint="eastAsia"/>
        </w:rPr>
        <w:t>孕灾环境脆弱性评估</w:t>
      </w:r>
      <w:bookmarkEnd w:id="67"/>
    </w:p>
    <w:p>
      <w:pPr>
        <w:pStyle w:val="58"/>
        <w:ind w:firstLine="420"/>
      </w:pPr>
      <w:r>
        <w:rPr>
          <w:rFonts w:hint="eastAsia"/>
        </w:rPr>
        <w:t>连阴雨灾害的孕灾环境与地形地貌、</w:t>
      </w:r>
      <w:bookmarkStart w:id="68" w:name="OLE_LINK1"/>
      <w:r>
        <w:rPr>
          <w:rFonts w:hint="eastAsia"/>
        </w:rPr>
        <w:t>下垫面类型、农作物生育期等因素</w:t>
      </w:r>
      <w:bookmarkEnd w:id="68"/>
      <w:r>
        <w:rPr>
          <w:rFonts w:hint="eastAsia"/>
        </w:rPr>
        <w:t>有关。一般而言，孕灾环境越脆弱，更容易发生连阴雨灾害。</w:t>
      </w:r>
      <w:bookmarkStart w:id="69" w:name="_Toc140850004"/>
    </w:p>
    <w:p>
      <w:pPr>
        <w:pStyle w:val="107"/>
        <w:numPr>
          <w:ilvl w:val="1"/>
          <w:numId w:val="35"/>
        </w:numPr>
        <w:spacing w:before="156" w:after="156"/>
      </w:pPr>
      <w:r>
        <w:t xml:space="preserve"> </w:t>
      </w:r>
      <w:bookmarkStart w:id="70" w:name="_Toc149663910"/>
      <w:r>
        <w:rPr>
          <w:rFonts w:hint="eastAsia"/>
        </w:rPr>
        <w:t>连阴雨</w:t>
      </w:r>
      <w:bookmarkEnd w:id="70"/>
      <w:r>
        <w:rPr>
          <w:rFonts w:hint="eastAsia"/>
        </w:rPr>
        <w:t>风险等级</w:t>
      </w:r>
    </w:p>
    <w:p>
      <w:pPr>
        <w:pStyle w:val="106"/>
        <w:numPr>
          <w:ilvl w:val="0"/>
          <w:numId w:val="0"/>
        </w:numPr>
        <w:spacing w:before="312" w:after="312"/>
      </w:pPr>
      <w:bookmarkStart w:id="71" w:name="_Toc149663911"/>
      <w:r>
        <w:t>6.2.</w:t>
      </w:r>
      <w:r>
        <w:rPr>
          <w:rFonts w:hint="eastAsia"/>
        </w:rPr>
        <w:t>1 连阴雨风险评估指数</w:t>
      </w:r>
      <w:bookmarkEnd w:id="71"/>
    </w:p>
    <w:p>
      <w:pPr>
        <w:spacing w:line="240" w:lineRule="auto"/>
        <w:ind w:firstLine="360"/>
        <w:rPr>
          <w:rFonts w:ascii="宋体" w:hAnsi="宋体" w:cs="宋体"/>
        </w:rPr>
      </w:pPr>
      <w:r>
        <w:rPr>
          <w:rFonts w:hint="eastAsia" w:ascii="宋体" w:hAnsi="宋体" w:cs="宋体"/>
        </w:rPr>
        <w:t>结合连阴雨强度指数和承灾体特征指标，确定连阴雨风险评估指数。计算方法见公式（</w:t>
      </w:r>
      <w:r>
        <w:rPr>
          <w:rFonts w:ascii="宋体" w:hAnsi="宋体" w:cs="宋体"/>
        </w:rPr>
        <w:t>2</w:t>
      </w:r>
      <w:r>
        <w:rPr>
          <w:rFonts w:hint="eastAsia" w:ascii="宋体" w:hAnsi="宋体" w:cs="宋体"/>
        </w:rPr>
        <w:t>）。</w:t>
      </w:r>
    </w:p>
    <w:p>
      <w:pPr>
        <w:spacing w:line="240" w:lineRule="auto"/>
        <w:rPr>
          <w:rFonts w:ascii="宋体" w:hAnsi="宋体" w:cs="宋体"/>
        </w:rPr>
      </w:pPr>
    </w:p>
    <w:p>
      <w:pPr>
        <w:pStyle w:val="115"/>
        <w:spacing w:line="400" w:lineRule="exact"/>
        <w:ind w:left="360"/>
      </w:pPr>
      <w:r>
        <w:tab/>
      </w:r>
      <m:oMath>
        <m:r>
          <m:rPr>
            <m:sty m:val="p"/>
          </m:rPr>
          <w:rPr>
            <w:rFonts w:ascii="Cambria Math" w:hAnsi="Cambria Math"/>
          </w:rPr>
          <m:t xml:space="preserve"> </m:t>
        </m:r>
        <m:r>
          <m:rPr>
            <m:sty m:val="p"/>
          </m:rPr>
          <w:rPr>
            <w:rFonts w:ascii="Cambria Math" w:hAnsi="Cambria Math"/>
            <w:position w:val="-28"/>
          </w:rPr>
          <w:object>
            <v:shape id="_x0000_i1034" o:spt="75" alt="" type="#_x0000_t75" style="height:37.65pt;width:101.3pt;" o:ole="t" filled="f" o:preferrelative="t" stroked="f" coordsize="21600,21600">
              <v:path/>
              <v:fill on="f" focussize="0,0"/>
              <v:stroke on="f"/>
              <v:imagedata r:id="rId33" o:title=""/>
              <o:lock v:ext="edit" aspectratio="t"/>
              <w10:wrap type="none"/>
              <w10:anchorlock/>
            </v:shape>
            <o:OLEObject Type="Embed" ProgID="Equation.3" ShapeID="_x0000_i1034" DrawAspect="Content" ObjectID="_1468075734" r:id="rId32">
              <o:LockedField>false</o:LockedField>
            </o:OLEObject>
          </w:object>
        </m:r>
      </m:oMath>
      <w:r>
        <w:rPr>
          <w:rFonts w:ascii="微软雅黑" w:hAnsi="微软雅黑" w:eastAsia="微软雅黑"/>
        </w:rPr>
        <w:tab/>
      </w:r>
      <w:r>
        <w:rPr>
          <w:rFonts w:hint="eastAsia" w:cs="宋体"/>
        </w:rPr>
        <w:t>（</w:t>
      </w:r>
      <w:r>
        <w:rPr>
          <w:rFonts w:cs="宋体"/>
        </w:rPr>
        <w:t>2</w:t>
      </w:r>
      <w:r>
        <w:rPr>
          <w:rFonts w:hint="eastAsia" w:cs="宋体"/>
        </w:rPr>
        <w:t>）</w:t>
      </w:r>
    </w:p>
    <w:p>
      <w:pPr>
        <w:pStyle w:val="57"/>
        <w:ind w:left="360" w:firstLine="0" w:firstLineChars="0"/>
      </w:pPr>
      <w:r>
        <w:rPr>
          <w:rFonts w:hint="eastAsia"/>
        </w:rPr>
        <w:t>式中：</w:t>
      </w:r>
    </w:p>
    <w:p>
      <w:pPr>
        <w:pStyle w:val="238"/>
        <w:spacing w:line="240" w:lineRule="auto"/>
      </w:pPr>
      <w:r>
        <w:rPr>
          <w:position w:val="-10"/>
        </w:rPr>
        <w:object>
          <v:shape id="_x0000_i1035" o:spt="75" alt="" type="#_x0000_t75" style="height:21.75pt;width:14.25pt;" o:ole="t" filled="f" o:preferrelative="t" stroked="f" coordsize="21600,21600">
            <v:path/>
            <v:fill on="f" focussize="0,0"/>
            <v:stroke on="f"/>
            <v:imagedata r:id="rId35" o:title=""/>
            <o:lock v:ext="edit" aspectratio="t"/>
            <w10:wrap type="none"/>
            <w10:anchorlock/>
          </v:shape>
          <o:OLEObject Type="Embed" ProgID="Equation.3" ShapeID="_x0000_i1035" DrawAspect="Content" ObjectID="_1468075735" r:id="rId34">
            <o:LockedField>false</o:LockedField>
          </o:OLEObject>
        </w:object>
      </w:r>
      <w:r>
        <w:rPr>
          <w:rFonts w:hint="eastAsia"/>
        </w:rPr>
        <w:t xml:space="preserve"> </w:t>
      </w:r>
      <w:r>
        <w:rPr>
          <w:rFonts w:hint="eastAsia" w:ascii="宋体" w:hAnsi="Times New Roman"/>
          <w:kern w:val="0"/>
          <w:szCs w:val="20"/>
        </w:rPr>
        <w:t>——</w:t>
      </w:r>
      <w:r>
        <w:rPr>
          <w:rFonts w:hint="eastAsia"/>
        </w:rPr>
        <w:t>连阴雨风险评估指数；</w:t>
      </w:r>
    </w:p>
    <w:p>
      <w:pPr>
        <w:pStyle w:val="58"/>
        <w:ind w:firstLine="420"/>
      </w:pPr>
      <w:r>
        <w:rPr>
          <w:position w:val="-10"/>
        </w:rPr>
        <w:object>
          <v:shape id="_x0000_i1036" o:spt="75" alt="" type="#_x0000_t75" style="height:16.75pt;width:27.65pt;" o:ole="t" filled="f" o:preferrelative="t" stroked="f" coordsize="21600,21600">
            <v:path/>
            <v:fill on="f" focussize="0,0"/>
            <v:stroke on="f"/>
            <v:imagedata r:id="rId18" o:title=""/>
            <o:lock v:ext="edit" aspectratio="t"/>
            <w10:wrap type="none"/>
            <w10:anchorlock/>
          </v:shape>
          <o:OLEObject Type="Embed" ProgID="Equation.3" ShapeID="_x0000_i1036" DrawAspect="Content" ObjectID="_1468075736" r:id="rId36">
            <o:LockedField>false</o:LockedField>
          </o:OLEObject>
        </w:object>
      </w:r>
      <w:r>
        <w:rPr>
          <w:rFonts w:hint="eastAsia"/>
          <w:position w:val="-10"/>
        </w:rPr>
        <w:t xml:space="preserve"> </w:t>
      </w:r>
      <w:r>
        <w:rPr>
          <w:rFonts w:hint="eastAsia"/>
        </w:rPr>
        <w:t>——连阴雨强度指数；</w:t>
      </w:r>
    </w:p>
    <w:p>
      <w:pPr>
        <w:pStyle w:val="238"/>
        <w:spacing w:line="240" w:lineRule="auto"/>
      </w:pPr>
      <w:r>
        <w:rPr>
          <w:position w:val="-10"/>
        </w:rPr>
        <w:object>
          <v:shape id="_x0000_i1037" o:spt="75" alt="" type="#_x0000_t75" style="height:21.75pt;width:14.25pt;" o:ole="t" filled="f" o:preferrelative="t" stroked="f" coordsize="21600,21600">
            <v:path/>
            <v:fill on="f" focussize="0,0"/>
            <v:stroke on="f"/>
            <v:imagedata r:id="rId38" o:title=""/>
            <o:lock v:ext="edit" aspectratio="t"/>
            <w10:wrap type="none"/>
            <w10:anchorlock/>
          </v:shape>
          <o:OLEObject Type="Embed" ProgID="Equation.3" ShapeID="_x0000_i1037" DrawAspect="Content" ObjectID="_1468075737" r:id="rId37">
            <o:LockedField>false</o:LockedField>
          </o:OLEObject>
        </w:object>
      </w:r>
      <w:r>
        <w:t xml:space="preserve"> </w:t>
      </w:r>
      <w:r>
        <w:rPr>
          <w:rFonts w:hint="eastAsia" w:ascii="宋体" w:hAnsi="Times New Roman"/>
          <w:kern w:val="0"/>
          <w:szCs w:val="20"/>
        </w:rPr>
        <w:t>——</w:t>
      </w:r>
      <w:r>
        <w:rPr>
          <w:rFonts w:hint="eastAsia"/>
        </w:rPr>
        <w:t>承灾体特征指标（包括作物种植面积、人口密度、经济价值等下垫面受影响对象的衡量指标）。</w:t>
      </w:r>
    </w:p>
    <w:p>
      <w:pPr>
        <w:pStyle w:val="106"/>
        <w:numPr>
          <w:ilvl w:val="0"/>
          <w:numId w:val="0"/>
        </w:numPr>
        <w:spacing w:before="312" w:after="312"/>
      </w:pPr>
      <w:bookmarkStart w:id="72" w:name="_Toc149663912"/>
      <w:r>
        <w:t>6.2.2</w:t>
      </w:r>
      <w:r>
        <w:rPr>
          <w:rFonts w:hint="eastAsia"/>
        </w:rPr>
        <w:t xml:space="preserve"> 连阴雨风险等级</w:t>
      </w:r>
      <w:bookmarkEnd w:id="72"/>
      <w:r>
        <w:rPr>
          <w:rFonts w:hint="eastAsia"/>
        </w:rPr>
        <w:t>划分</w:t>
      </w:r>
    </w:p>
    <w:p>
      <w:pPr>
        <w:pStyle w:val="58"/>
        <w:ind w:firstLine="420"/>
      </w:pPr>
      <w:r>
        <w:rPr>
          <w:rFonts w:hint="eastAsia"/>
        </w:rPr>
        <w:t>根据阴雨风险评估指数（见公式</w:t>
      </w:r>
      <w:r>
        <w:rPr>
          <w:rFonts w:hint="eastAsia" w:hAnsi="宋体" w:cs="宋体"/>
        </w:rPr>
        <w:t>（</w:t>
      </w:r>
      <w:r>
        <w:rPr>
          <w:rFonts w:hAnsi="宋体" w:cs="宋体"/>
        </w:rPr>
        <w:t>2</w:t>
      </w:r>
      <w:r>
        <w:rPr>
          <w:rFonts w:hint="eastAsia" w:hAnsi="宋体" w:cs="宋体"/>
        </w:rPr>
        <w:t>）</w:t>
      </w:r>
      <w:r>
        <w:rPr>
          <w:rFonts w:hint="eastAsia"/>
        </w:rPr>
        <w:t>）的测算结果，采用Arc</w:t>
      </w:r>
      <w:r>
        <w:t>GIS</w:t>
      </w:r>
      <w:r>
        <w:rPr>
          <w:rFonts w:hint="eastAsia"/>
        </w:rPr>
        <w:t>中自然断点法，可将连阴雨风险程度划分为弱连阴雨、轻度连阴雨、中度连阴雨、重度连阴雨影响四个等级。</w:t>
      </w:r>
    </w:p>
    <w:bookmarkEnd w:id="69"/>
    <w:p>
      <w:pPr>
        <w:pStyle w:val="106"/>
        <w:numPr>
          <w:ilvl w:val="0"/>
          <w:numId w:val="0"/>
        </w:numPr>
        <w:spacing w:before="312" w:after="312"/>
      </w:pPr>
      <w:bookmarkStart w:id="73" w:name="_Toc149663913"/>
      <w:r>
        <w:t xml:space="preserve">7 </w:t>
      </w:r>
      <w:r>
        <w:rPr>
          <w:rFonts w:hint="eastAsia"/>
        </w:rPr>
        <w:t>资料</w:t>
      </w:r>
      <w:bookmarkEnd w:id="73"/>
    </w:p>
    <w:p>
      <w:pPr>
        <w:pStyle w:val="58"/>
        <w:ind w:firstLine="420"/>
      </w:pPr>
      <w:r>
        <w:rPr>
          <w:rFonts w:hint="eastAsia"/>
        </w:rPr>
        <w:t>资料包含但不限于以下范围。</w:t>
      </w:r>
    </w:p>
    <w:p>
      <w:pPr>
        <w:pStyle w:val="176"/>
        <w:numPr>
          <w:ilvl w:val="0"/>
          <w:numId w:val="37"/>
        </w:numPr>
      </w:pPr>
      <w:r>
        <w:rPr>
          <w:rFonts w:hint="eastAsia"/>
        </w:rPr>
        <w:t>气象观测数据：来源于气象部门。主要包括</w:t>
      </w:r>
      <w:r>
        <w:rPr>
          <w:rFonts w:hint="eastAsia" w:hAnsi="宋体" w:cs="宋体"/>
        </w:rPr>
        <w:t>国家站和区域站的</w:t>
      </w:r>
      <w:r>
        <w:rPr>
          <w:rFonts w:hint="eastAsia"/>
        </w:rPr>
        <w:t>历史和实时的逐日雨量、日照时数，以及农业气象观测站土壤湿度数据等。</w:t>
      </w:r>
    </w:p>
    <w:p>
      <w:pPr>
        <w:pStyle w:val="176"/>
      </w:pPr>
      <w:r>
        <w:rPr>
          <w:rFonts w:hint="eastAsia"/>
        </w:rPr>
        <w:t>地理信息资料：来源于测绘部门。主要包括不同分辨率的地形数据（DEM）、耕地比数据等。</w:t>
      </w:r>
    </w:p>
    <w:p>
      <w:pPr>
        <w:pStyle w:val="176"/>
      </w:pPr>
      <w:r>
        <w:rPr>
          <w:rFonts w:hint="eastAsia"/>
        </w:rPr>
        <w:t>社会经济数据：来源于统计部门。包括以各县（区）、乡为单元的行政区域历年农业土地面积、总人口、国民生产总值（GDP）等。</w:t>
      </w:r>
    </w:p>
    <w:p>
      <w:pPr>
        <w:pStyle w:val="176"/>
        <w:sectPr>
          <w:headerReference r:id="rId10" w:type="default"/>
          <w:footerReference r:id="rId12" w:type="default"/>
          <w:headerReference r:id="rId11" w:type="even"/>
          <w:pgSz w:w="11906" w:h="16838"/>
          <w:pgMar w:top="567" w:right="1134" w:bottom="1134" w:left="1134" w:header="1418" w:footer="1134" w:gutter="284"/>
          <w:pgNumType w:start="1"/>
          <w:cols w:space="425" w:num="1"/>
          <w:formProt w:val="0"/>
          <w:docGrid w:type="lines" w:linePitch="312" w:charSpace="0"/>
        </w:sectPr>
      </w:pPr>
      <w:r>
        <w:rPr>
          <w:rFonts w:hint="eastAsia"/>
        </w:rPr>
        <w:t>行业灾情资料：来源于民政部门、行业统计部门或实地调查。主要包括连阴雨灾害造成的行业灾情数据（例如，农业经济损失、受灾程度、受灾比例）等。</w:t>
      </w:r>
    </w:p>
    <w:bookmarkEnd w:id="28"/>
    <w:p>
      <w:pPr>
        <w:pStyle w:val="200"/>
        <w:rPr>
          <w:vanish w:val="0"/>
        </w:rPr>
      </w:pPr>
      <w:bookmarkStart w:id="74" w:name="BookMark5"/>
    </w:p>
    <w:p>
      <w:pPr>
        <w:pStyle w:val="201"/>
        <w:rPr>
          <w:vanish w:val="0"/>
        </w:rPr>
      </w:pPr>
    </w:p>
    <w:p>
      <w:pPr>
        <w:pStyle w:val="78"/>
        <w:spacing w:before="78" w:after="156"/>
      </w:pPr>
      <w:bookmarkStart w:id="75" w:name="_Toc149663914"/>
      <w:bookmarkEnd w:id="75"/>
    </w:p>
    <w:p>
      <w:pPr>
        <w:pStyle w:val="78"/>
        <w:numPr>
          <w:ilvl w:val="255"/>
          <w:numId w:val="0"/>
        </w:numPr>
        <w:spacing w:before="78" w:after="156"/>
      </w:pPr>
      <w:bookmarkStart w:id="76" w:name="_Toc149663915"/>
      <w:bookmarkStart w:id="77" w:name="_Toc140850007"/>
      <w:r>
        <w:rPr>
          <w:rFonts w:hint="eastAsia"/>
        </w:rPr>
        <w:t>（资料性）</w:t>
      </w:r>
      <w:bookmarkEnd w:id="76"/>
      <w:bookmarkEnd w:id="77"/>
    </w:p>
    <w:p>
      <w:pPr>
        <w:pStyle w:val="78"/>
        <w:numPr>
          <w:ilvl w:val="255"/>
          <w:numId w:val="0"/>
        </w:numPr>
        <w:spacing w:before="78" w:after="156"/>
      </w:pPr>
      <w:bookmarkStart w:id="78" w:name="_Toc140850008"/>
      <w:bookmarkStart w:id="79" w:name="_Toc149663916"/>
      <w:r>
        <w:rPr>
          <w:rFonts w:hint="eastAsia"/>
        </w:rPr>
        <w:t>连阴雨监测区域划分及监测站点空间分布</w:t>
      </w:r>
      <w:bookmarkEnd w:id="78"/>
      <w:bookmarkEnd w:id="79"/>
    </w:p>
    <w:p>
      <w:pPr>
        <w:pStyle w:val="58"/>
        <w:ind w:firstLine="420"/>
      </w:pPr>
      <w:r>
        <w:rPr>
          <w:rFonts w:hint="eastAsia"/>
        </w:rPr>
        <w:t>连阴雨监测区域划分及监测站点空间分布见图A.1。</w:t>
      </w:r>
    </w:p>
    <w:p>
      <w:pPr>
        <w:pStyle w:val="58"/>
        <w:ind w:firstLine="420"/>
        <w:jc w:val="center"/>
      </w:pPr>
      <w:r>
        <w:drawing>
          <wp:inline distT="0" distB="0" distL="0" distR="0">
            <wp:extent cx="4387850" cy="3830320"/>
            <wp:effectExtent l="0" t="0" r="12700" b="17780"/>
            <wp:docPr id="1" name="图片 1" descr="江苏区域分布图"/>
            <wp:cNvGraphicFramePr/>
            <a:graphic xmlns:a="http://schemas.openxmlformats.org/drawingml/2006/main">
              <a:graphicData uri="http://schemas.openxmlformats.org/drawingml/2006/picture">
                <pic:pic xmlns:pic="http://schemas.openxmlformats.org/drawingml/2006/picture">
                  <pic:nvPicPr>
                    <pic:cNvPr id="1" name="图片 1" descr="江苏区域分布图"/>
                    <pic:cNvPicPr/>
                  </pic:nvPicPr>
                  <pic:blipFill>
                    <a:blip r:embed="rId39">
                      <a:extLst>
                        <a:ext uri="{28A0092B-C50C-407E-A947-70E740481C1C}">
                          <a14:useLocalDpi xmlns:a14="http://schemas.microsoft.com/office/drawing/2010/main" val="0"/>
                        </a:ext>
                      </a:extLst>
                    </a:blip>
                    <a:srcRect l="8476" r="8331" b="6117"/>
                    <a:stretch>
                      <a:fillRect/>
                    </a:stretch>
                  </pic:blipFill>
                  <pic:spPr>
                    <a:xfrm>
                      <a:off x="0" y="0"/>
                      <a:ext cx="4387850" cy="3830320"/>
                    </a:xfrm>
                    <a:prstGeom prst="rect">
                      <a:avLst/>
                    </a:prstGeom>
                    <a:noFill/>
                    <a:ln>
                      <a:noFill/>
                    </a:ln>
                  </pic:spPr>
                </pic:pic>
              </a:graphicData>
            </a:graphic>
          </wp:inline>
        </w:drawing>
      </w:r>
    </w:p>
    <w:p>
      <w:pPr>
        <w:pStyle w:val="85"/>
        <w:spacing w:before="156" w:after="156"/>
      </w:pPr>
      <w:r>
        <w:rPr>
          <w:rFonts w:hint="eastAsia"/>
        </w:rPr>
        <w:t>江苏省连阴雨监测区域划分及监测站点分布图</w:t>
      </w:r>
    </w:p>
    <w:p>
      <w:pPr>
        <w:pStyle w:val="58"/>
        <w:ind w:firstLine="420"/>
      </w:pPr>
    </w:p>
    <w:p>
      <w:pPr>
        <w:pStyle w:val="58"/>
        <w:ind w:firstLine="420"/>
      </w:pPr>
      <w:r>
        <w:rPr>
          <w:rFonts w:hint="eastAsia"/>
        </w:rPr>
        <w:t xml:space="preserve">                                </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567" w:right="1134" w:bottom="1134" w:left="1134" w:header="1418" w:footer="1134" w:gutter="284"/>
          <w:cols w:space="425" w:num="1"/>
          <w:formProt w:val="0"/>
          <w:docGrid w:type="lines" w:linePitch="312" w:charSpace="0"/>
        </w:sectPr>
      </w:pPr>
      <w:r>
        <w:rPr>
          <w:rFonts w:hint="eastAsia"/>
        </w:rPr>
        <w:t xml:space="preserve">    </w:t>
      </w:r>
    </w:p>
    <w:p>
      <w:pPr>
        <w:pStyle w:val="200"/>
        <w:rPr>
          <w:vanish w:val="0"/>
        </w:rPr>
      </w:pPr>
    </w:p>
    <w:p>
      <w:pPr>
        <w:pStyle w:val="201"/>
        <w:rPr>
          <w:vanish w:val="0"/>
        </w:rPr>
      </w:pPr>
    </w:p>
    <w:p>
      <w:pPr>
        <w:pStyle w:val="78"/>
        <w:spacing w:before="78" w:after="156"/>
      </w:pPr>
      <w:bookmarkStart w:id="80" w:name="_Toc149663917"/>
      <w:bookmarkEnd w:id="80"/>
    </w:p>
    <w:p>
      <w:pPr>
        <w:pStyle w:val="78"/>
        <w:numPr>
          <w:ilvl w:val="255"/>
          <w:numId w:val="0"/>
        </w:numPr>
        <w:spacing w:before="78" w:after="156"/>
      </w:pPr>
      <w:bookmarkStart w:id="81" w:name="_Toc149663918"/>
      <w:r>
        <w:rPr>
          <w:rFonts w:hint="eastAsia"/>
        </w:rPr>
        <w:t>（资料性）</w:t>
      </w:r>
      <w:bookmarkEnd w:id="81"/>
    </w:p>
    <w:p>
      <w:pPr>
        <w:pStyle w:val="78"/>
        <w:numPr>
          <w:ilvl w:val="255"/>
          <w:numId w:val="0"/>
        </w:numPr>
        <w:spacing w:before="78" w:after="156"/>
      </w:pPr>
      <w:bookmarkStart w:id="82" w:name="_Toc140850011"/>
      <w:bookmarkStart w:id="83" w:name="_Toc149663919"/>
      <w:r>
        <w:rPr>
          <w:rFonts w:hint="eastAsia"/>
        </w:rPr>
        <w:t>连阴雨监测站点信息表</w:t>
      </w:r>
      <w:bookmarkEnd w:id="82"/>
      <w:bookmarkEnd w:id="83"/>
    </w:p>
    <w:p>
      <w:pPr>
        <w:pStyle w:val="58"/>
        <w:ind w:firstLine="420"/>
      </w:pPr>
      <w:r>
        <w:rPr>
          <w:rFonts w:hint="eastAsia"/>
        </w:rPr>
        <w:t>连阴雨监测站点信息表见表B.1。</w:t>
      </w:r>
    </w:p>
    <w:p>
      <w:pPr>
        <w:pStyle w:val="79"/>
        <w:spacing w:before="156" w:after="156"/>
      </w:pPr>
      <w:r>
        <w:rPr>
          <w:rFonts w:hint="eastAsia"/>
        </w:rPr>
        <w:t>连阴雨监测站点（70站）信息表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3"/>
        <w:gridCol w:w="1263"/>
        <w:gridCol w:w="1262"/>
        <w:gridCol w:w="1262"/>
        <w:gridCol w:w="1263"/>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站台号</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站名</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省</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市</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县</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所属区域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tcBorders>
              <w:top w:val="single" w:color="auto" w:sz="8" w:space="0"/>
            </w:tcBorders>
            <w:shd w:val="clear" w:color="auto" w:fill="auto"/>
          </w:tcPr>
          <w:p>
            <w:pPr>
              <w:jc w:val="center"/>
              <w:rPr>
                <w:rFonts w:ascii="宋体" w:hAnsi="宋体" w:cs="宋体"/>
              </w:rPr>
            </w:pPr>
            <w:r>
              <w:rPr>
                <w:rFonts w:ascii="宋体" w:hAnsi="宋体" w:cs="宋体"/>
              </w:rPr>
              <w:t>58012</w:t>
            </w:r>
          </w:p>
        </w:tc>
        <w:tc>
          <w:tcPr>
            <w:tcW w:w="1263" w:type="dxa"/>
            <w:tcBorders>
              <w:top w:val="single" w:color="auto" w:sz="8" w:space="0"/>
            </w:tcBorders>
            <w:shd w:val="clear" w:color="auto" w:fill="auto"/>
          </w:tcPr>
          <w:p>
            <w:pPr>
              <w:jc w:val="center"/>
              <w:rPr>
                <w:rFonts w:ascii="宋体" w:hAnsi="宋体" w:cs="宋体"/>
              </w:rPr>
            </w:pPr>
            <w:r>
              <w:rPr>
                <w:rFonts w:hint="eastAsia" w:ascii="宋体" w:hAnsi="宋体" w:cs="宋体"/>
              </w:rPr>
              <w:t>丰县</w:t>
            </w:r>
          </w:p>
        </w:tc>
        <w:tc>
          <w:tcPr>
            <w:tcW w:w="1262" w:type="dxa"/>
            <w:tcBorders>
              <w:top w:val="single" w:color="auto" w:sz="8" w:space="0"/>
            </w:tcBorders>
            <w:shd w:val="clear" w:color="auto" w:fill="auto"/>
          </w:tcPr>
          <w:p>
            <w:pPr>
              <w:jc w:val="center"/>
              <w:rPr>
                <w:rFonts w:ascii="宋体" w:hAnsi="宋体" w:cs="宋体"/>
              </w:rPr>
            </w:pPr>
            <w:r>
              <w:rPr>
                <w:rFonts w:hint="eastAsia" w:ascii="宋体" w:hAnsi="宋体" w:cs="宋体"/>
              </w:rPr>
              <w:t>江苏省</w:t>
            </w:r>
          </w:p>
        </w:tc>
        <w:tc>
          <w:tcPr>
            <w:tcW w:w="1262" w:type="dxa"/>
            <w:tcBorders>
              <w:top w:val="single" w:color="auto" w:sz="8" w:space="0"/>
            </w:tcBorders>
            <w:shd w:val="clear" w:color="auto" w:fill="auto"/>
          </w:tcPr>
          <w:p>
            <w:pPr>
              <w:jc w:val="center"/>
              <w:rPr>
                <w:rFonts w:ascii="宋体" w:hAnsi="宋体" w:cs="宋体"/>
              </w:rPr>
            </w:pPr>
            <w:r>
              <w:rPr>
                <w:rFonts w:hint="eastAsia" w:ascii="宋体" w:hAnsi="宋体" w:cs="宋体"/>
              </w:rPr>
              <w:t>徐州</w:t>
            </w:r>
          </w:p>
        </w:tc>
        <w:tc>
          <w:tcPr>
            <w:tcW w:w="1263" w:type="dxa"/>
            <w:tcBorders>
              <w:top w:val="single" w:color="auto" w:sz="8" w:space="0"/>
            </w:tcBorders>
            <w:shd w:val="clear" w:color="auto" w:fill="auto"/>
          </w:tcPr>
          <w:p>
            <w:pPr>
              <w:jc w:val="center"/>
              <w:rPr>
                <w:rFonts w:ascii="宋体" w:hAnsi="宋体" w:cs="宋体"/>
              </w:rPr>
            </w:pPr>
            <w:r>
              <w:rPr>
                <w:rFonts w:hint="eastAsia" w:ascii="宋体" w:hAnsi="宋体" w:cs="宋体"/>
              </w:rPr>
              <w:t>丰县</w:t>
            </w:r>
          </w:p>
        </w:tc>
        <w:tc>
          <w:tcPr>
            <w:tcW w:w="1263" w:type="dxa"/>
            <w:tcBorders>
              <w:top w:val="single" w:color="auto" w:sz="8" w:space="0"/>
            </w:tcBorders>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58013</w:t>
            </w:r>
          </w:p>
        </w:tc>
        <w:tc>
          <w:tcPr>
            <w:tcW w:w="1263" w:type="dxa"/>
            <w:shd w:val="clear" w:color="auto" w:fill="auto"/>
          </w:tcPr>
          <w:p>
            <w:pPr>
              <w:jc w:val="center"/>
              <w:rPr>
                <w:rFonts w:ascii="宋体" w:hAnsi="宋体" w:cs="宋体"/>
              </w:rPr>
            </w:pPr>
            <w:r>
              <w:rPr>
                <w:rFonts w:hint="eastAsia" w:ascii="宋体" w:hAnsi="宋体" w:cs="宋体"/>
              </w:rPr>
              <w:t>沛县</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hint="eastAsia" w:ascii="宋体" w:hAnsi="宋体" w:cs="宋体"/>
              </w:rPr>
              <w:t>沛县</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58026</w:t>
            </w:r>
          </w:p>
        </w:tc>
        <w:tc>
          <w:tcPr>
            <w:tcW w:w="1263" w:type="dxa"/>
            <w:shd w:val="clear" w:color="auto" w:fill="auto"/>
          </w:tcPr>
          <w:p>
            <w:pPr>
              <w:jc w:val="center"/>
              <w:rPr>
                <w:rFonts w:ascii="宋体" w:hAnsi="宋体" w:cs="宋体"/>
              </w:rPr>
            </w:pPr>
            <w:r>
              <w:rPr>
                <w:rFonts w:hint="eastAsia" w:ascii="宋体" w:hAnsi="宋体" w:cs="宋体"/>
              </w:rPr>
              <w:t>邳州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hint="eastAsia" w:ascii="宋体" w:hAnsi="宋体" w:cs="宋体"/>
              </w:rPr>
              <w:t>邳州</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58027</w:t>
            </w:r>
          </w:p>
        </w:tc>
        <w:tc>
          <w:tcPr>
            <w:tcW w:w="1263" w:type="dxa"/>
            <w:shd w:val="clear" w:color="auto" w:fill="auto"/>
          </w:tcPr>
          <w:p>
            <w:pPr>
              <w:jc w:val="center"/>
              <w:rPr>
                <w:rFonts w:ascii="宋体" w:hAnsi="宋体" w:cs="宋体"/>
              </w:rPr>
            </w:pPr>
            <w:r>
              <w:rPr>
                <w:rFonts w:hint="eastAsia" w:ascii="宋体" w:hAnsi="宋体" w:cs="宋体"/>
              </w:rPr>
              <w:t>徐州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58035</w:t>
            </w:r>
          </w:p>
        </w:tc>
        <w:tc>
          <w:tcPr>
            <w:tcW w:w="1263" w:type="dxa"/>
            <w:shd w:val="clear" w:color="auto" w:fill="auto"/>
          </w:tcPr>
          <w:p>
            <w:pPr>
              <w:jc w:val="center"/>
              <w:rPr>
                <w:rFonts w:ascii="宋体" w:hAnsi="宋体" w:cs="宋体"/>
              </w:rPr>
            </w:pPr>
            <w:r>
              <w:rPr>
                <w:rFonts w:hint="eastAsia" w:ascii="宋体" w:hAnsi="宋体" w:cs="宋体"/>
              </w:rPr>
              <w:t>新沂</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hint="eastAsia" w:ascii="宋体" w:hAnsi="宋体" w:cs="宋体"/>
              </w:rPr>
              <w:t>新沂</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58036</w:t>
            </w:r>
          </w:p>
        </w:tc>
        <w:tc>
          <w:tcPr>
            <w:tcW w:w="1263" w:type="dxa"/>
            <w:shd w:val="clear" w:color="auto" w:fill="auto"/>
          </w:tcPr>
          <w:p>
            <w:pPr>
              <w:jc w:val="center"/>
              <w:rPr>
                <w:rFonts w:ascii="宋体" w:hAnsi="宋体" w:cs="宋体"/>
              </w:rPr>
            </w:pPr>
            <w:r>
              <w:rPr>
                <w:rFonts w:hint="eastAsia" w:ascii="宋体" w:hAnsi="宋体" w:cs="宋体"/>
              </w:rPr>
              <w:t>东海</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东海</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58038</w:t>
            </w:r>
          </w:p>
        </w:tc>
        <w:tc>
          <w:tcPr>
            <w:tcW w:w="1263" w:type="dxa"/>
            <w:shd w:val="clear" w:color="auto" w:fill="auto"/>
          </w:tcPr>
          <w:p>
            <w:pPr>
              <w:jc w:val="center"/>
              <w:rPr>
                <w:rFonts w:ascii="宋体" w:hAnsi="宋体" w:cs="宋体"/>
              </w:rPr>
            </w:pPr>
            <w:r>
              <w:rPr>
                <w:rFonts w:hint="eastAsia" w:ascii="宋体" w:hAnsi="宋体" w:cs="宋体"/>
              </w:rPr>
              <w:t>沭阳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宿迁</w:t>
            </w:r>
          </w:p>
        </w:tc>
        <w:tc>
          <w:tcPr>
            <w:tcW w:w="1263" w:type="dxa"/>
            <w:shd w:val="clear" w:color="auto" w:fill="auto"/>
          </w:tcPr>
          <w:p>
            <w:pPr>
              <w:jc w:val="center"/>
              <w:rPr>
                <w:rFonts w:ascii="宋体" w:hAnsi="宋体" w:cs="宋体"/>
              </w:rPr>
            </w:pPr>
            <w:r>
              <w:rPr>
                <w:rFonts w:hint="eastAsia" w:ascii="宋体" w:hAnsi="宋体" w:cs="宋体"/>
              </w:rPr>
              <w:t>沭阳</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58040</w:t>
            </w:r>
          </w:p>
        </w:tc>
        <w:tc>
          <w:tcPr>
            <w:tcW w:w="1263" w:type="dxa"/>
            <w:shd w:val="clear" w:color="auto" w:fill="auto"/>
          </w:tcPr>
          <w:p>
            <w:pPr>
              <w:jc w:val="center"/>
              <w:rPr>
                <w:rFonts w:ascii="宋体" w:hAnsi="宋体" w:cs="宋体"/>
              </w:rPr>
            </w:pPr>
            <w:r>
              <w:rPr>
                <w:rFonts w:hint="eastAsia" w:ascii="宋体" w:hAnsi="宋体" w:cs="宋体"/>
              </w:rPr>
              <w:t>赣榆</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赣榆</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58041</w:t>
            </w:r>
          </w:p>
        </w:tc>
        <w:tc>
          <w:tcPr>
            <w:tcW w:w="1263" w:type="dxa"/>
            <w:shd w:val="clear" w:color="auto" w:fill="auto"/>
          </w:tcPr>
          <w:p>
            <w:pPr>
              <w:jc w:val="center"/>
              <w:rPr>
                <w:rFonts w:ascii="宋体" w:hAnsi="宋体" w:cs="宋体"/>
              </w:rPr>
            </w:pPr>
            <w:r>
              <w:rPr>
                <w:rFonts w:hint="eastAsia" w:ascii="宋体" w:hAnsi="宋体" w:cs="宋体"/>
              </w:rPr>
              <w:t>西连岛</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西连岛</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58044</w:t>
            </w:r>
          </w:p>
        </w:tc>
        <w:tc>
          <w:tcPr>
            <w:tcW w:w="1263" w:type="dxa"/>
            <w:shd w:val="clear" w:color="auto" w:fill="auto"/>
          </w:tcPr>
          <w:p>
            <w:pPr>
              <w:jc w:val="center"/>
              <w:rPr>
                <w:rFonts w:ascii="宋体" w:hAnsi="宋体" w:cs="宋体"/>
              </w:rPr>
            </w:pPr>
            <w:r>
              <w:rPr>
                <w:rFonts w:hint="eastAsia" w:ascii="宋体" w:hAnsi="宋体" w:cs="宋体"/>
              </w:rPr>
              <w:t>连云港</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58047</w:t>
            </w:r>
          </w:p>
        </w:tc>
        <w:tc>
          <w:tcPr>
            <w:tcW w:w="1263" w:type="dxa"/>
            <w:shd w:val="clear" w:color="auto" w:fill="auto"/>
          </w:tcPr>
          <w:p>
            <w:pPr>
              <w:jc w:val="center"/>
              <w:rPr>
                <w:rFonts w:ascii="宋体" w:hAnsi="宋体" w:cs="宋体"/>
              </w:rPr>
            </w:pPr>
            <w:r>
              <w:rPr>
                <w:rFonts w:hint="eastAsia" w:ascii="宋体" w:hAnsi="宋体" w:cs="宋体"/>
              </w:rPr>
              <w:t>灌云</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灌云</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58048</w:t>
            </w:r>
          </w:p>
        </w:tc>
        <w:tc>
          <w:tcPr>
            <w:tcW w:w="1263" w:type="dxa"/>
            <w:shd w:val="clear" w:color="auto" w:fill="auto"/>
          </w:tcPr>
          <w:p>
            <w:pPr>
              <w:jc w:val="center"/>
              <w:rPr>
                <w:rFonts w:ascii="宋体" w:hAnsi="宋体" w:cs="宋体"/>
              </w:rPr>
            </w:pPr>
            <w:r>
              <w:rPr>
                <w:rFonts w:hint="eastAsia" w:ascii="宋体" w:hAnsi="宋体" w:cs="宋体"/>
              </w:rPr>
              <w:t>灌南</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连云港</w:t>
            </w:r>
          </w:p>
        </w:tc>
        <w:tc>
          <w:tcPr>
            <w:tcW w:w="1263" w:type="dxa"/>
            <w:shd w:val="clear" w:color="auto" w:fill="auto"/>
          </w:tcPr>
          <w:p>
            <w:pPr>
              <w:jc w:val="center"/>
              <w:rPr>
                <w:rFonts w:ascii="宋体" w:hAnsi="宋体" w:cs="宋体"/>
              </w:rPr>
            </w:pPr>
            <w:r>
              <w:rPr>
                <w:rFonts w:hint="eastAsia" w:ascii="宋体" w:hAnsi="宋体" w:cs="宋体"/>
              </w:rPr>
              <w:t>灌南</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58130</w:t>
            </w:r>
          </w:p>
        </w:tc>
        <w:tc>
          <w:tcPr>
            <w:tcW w:w="1263" w:type="dxa"/>
            <w:shd w:val="clear" w:color="auto" w:fill="auto"/>
          </w:tcPr>
          <w:p>
            <w:pPr>
              <w:jc w:val="center"/>
              <w:rPr>
                <w:rFonts w:ascii="宋体" w:hAnsi="宋体" w:cs="宋体"/>
              </w:rPr>
            </w:pPr>
            <w:r>
              <w:rPr>
                <w:rFonts w:hint="eastAsia" w:ascii="宋体" w:hAnsi="宋体" w:cs="宋体"/>
              </w:rPr>
              <w:t>睢宁</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徐州</w:t>
            </w:r>
          </w:p>
        </w:tc>
        <w:tc>
          <w:tcPr>
            <w:tcW w:w="1263" w:type="dxa"/>
            <w:shd w:val="clear" w:color="auto" w:fill="auto"/>
          </w:tcPr>
          <w:p>
            <w:pPr>
              <w:jc w:val="center"/>
              <w:rPr>
                <w:rFonts w:ascii="宋体" w:hAnsi="宋体" w:cs="宋体"/>
              </w:rPr>
            </w:pPr>
            <w:r>
              <w:rPr>
                <w:rFonts w:hint="eastAsia" w:ascii="宋体" w:hAnsi="宋体" w:cs="宋体"/>
              </w:rPr>
              <w:t>睢宁</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58131</w:t>
            </w:r>
          </w:p>
        </w:tc>
        <w:tc>
          <w:tcPr>
            <w:tcW w:w="1263" w:type="dxa"/>
            <w:shd w:val="clear" w:color="auto" w:fill="auto"/>
          </w:tcPr>
          <w:p>
            <w:pPr>
              <w:jc w:val="center"/>
              <w:rPr>
                <w:rFonts w:ascii="宋体" w:hAnsi="宋体" w:cs="宋体"/>
              </w:rPr>
            </w:pPr>
            <w:r>
              <w:rPr>
                <w:rFonts w:hint="eastAsia" w:ascii="宋体" w:hAnsi="宋体" w:cs="宋体"/>
              </w:rPr>
              <w:t>宿迁</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宿迁</w:t>
            </w:r>
          </w:p>
        </w:tc>
        <w:tc>
          <w:tcPr>
            <w:tcW w:w="1263" w:type="dxa"/>
            <w:shd w:val="clear" w:color="auto" w:fill="auto"/>
          </w:tcPr>
          <w:p>
            <w:pPr>
              <w:jc w:val="center"/>
              <w:rPr>
                <w:rFonts w:ascii="宋体" w:hAnsi="宋体" w:cs="宋体"/>
              </w:rPr>
            </w:pPr>
            <w:r>
              <w:rPr>
                <w:rFonts w:hint="eastAsia" w:ascii="宋体" w:hAnsi="宋体" w:cs="宋体"/>
              </w:rPr>
              <w:t>宿豫</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58132</w:t>
            </w:r>
          </w:p>
        </w:tc>
        <w:tc>
          <w:tcPr>
            <w:tcW w:w="1263" w:type="dxa"/>
            <w:shd w:val="clear" w:color="auto" w:fill="auto"/>
          </w:tcPr>
          <w:p>
            <w:pPr>
              <w:jc w:val="center"/>
              <w:rPr>
                <w:rFonts w:ascii="宋体" w:hAnsi="宋体" w:cs="宋体"/>
              </w:rPr>
            </w:pPr>
            <w:r>
              <w:rPr>
                <w:rFonts w:hint="eastAsia" w:ascii="宋体" w:hAnsi="宋体" w:cs="宋体"/>
              </w:rPr>
              <w:t>泗阳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宿迁</w:t>
            </w:r>
          </w:p>
        </w:tc>
        <w:tc>
          <w:tcPr>
            <w:tcW w:w="1263" w:type="dxa"/>
            <w:shd w:val="clear" w:color="auto" w:fill="auto"/>
          </w:tcPr>
          <w:p>
            <w:pPr>
              <w:jc w:val="center"/>
              <w:rPr>
                <w:rFonts w:ascii="宋体" w:hAnsi="宋体" w:cs="宋体"/>
              </w:rPr>
            </w:pPr>
            <w:r>
              <w:rPr>
                <w:rFonts w:hint="eastAsia" w:ascii="宋体" w:hAnsi="宋体" w:cs="宋体"/>
              </w:rPr>
              <w:t>泗阳</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58135</w:t>
            </w:r>
          </w:p>
        </w:tc>
        <w:tc>
          <w:tcPr>
            <w:tcW w:w="1263" w:type="dxa"/>
            <w:shd w:val="clear" w:color="auto" w:fill="auto"/>
          </w:tcPr>
          <w:p>
            <w:pPr>
              <w:jc w:val="center"/>
              <w:rPr>
                <w:rFonts w:ascii="宋体" w:hAnsi="宋体" w:cs="宋体"/>
              </w:rPr>
            </w:pPr>
            <w:r>
              <w:rPr>
                <w:rFonts w:hint="eastAsia" w:ascii="宋体" w:hAnsi="宋体" w:cs="宋体"/>
              </w:rPr>
              <w:t>泗洪</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宿迁</w:t>
            </w:r>
          </w:p>
        </w:tc>
        <w:tc>
          <w:tcPr>
            <w:tcW w:w="1263" w:type="dxa"/>
            <w:shd w:val="clear" w:color="auto" w:fill="auto"/>
          </w:tcPr>
          <w:p>
            <w:pPr>
              <w:jc w:val="center"/>
              <w:rPr>
                <w:rFonts w:ascii="宋体" w:hAnsi="宋体" w:cs="宋体"/>
              </w:rPr>
            </w:pPr>
            <w:r>
              <w:rPr>
                <w:rFonts w:hint="eastAsia" w:ascii="宋体" w:hAnsi="宋体" w:cs="宋体"/>
              </w:rPr>
              <w:t>泗洪</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58138</w:t>
            </w:r>
          </w:p>
        </w:tc>
        <w:tc>
          <w:tcPr>
            <w:tcW w:w="1263" w:type="dxa"/>
            <w:shd w:val="clear" w:color="auto" w:fill="auto"/>
          </w:tcPr>
          <w:p>
            <w:pPr>
              <w:jc w:val="center"/>
              <w:rPr>
                <w:rFonts w:ascii="宋体" w:hAnsi="宋体" w:cs="宋体"/>
              </w:rPr>
            </w:pPr>
            <w:r>
              <w:rPr>
                <w:rFonts w:hint="eastAsia" w:ascii="宋体" w:hAnsi="宋体" w:cs="宋体"/>
              </w:rPr>
              <w:t>盱眙</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盱眙</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58139</w:t>
            </w:r>
          </w:p>
        </w:tc>
        <w:tc>
          <w:tcPr>
            <w:tcW w:w="1263" w:type="dxa"/>
            <w:shd w:val="clear" w:color="auto" w:fill="auto"/>
          </w:tcPr>
          <w:p>
            <w:pPr>
              <w:jc w:val="center"/>
              <w:rPr>
                <w:rFonts w:ascii="宋体" w:hAnsi="宋体" w:cs="宋体"/>
              </w:rPr>
            </w:pPr>
            <w:r>
              <w:rPr>
                <w:rFonts w:hint="eastAsia" w:ascii="宋体" w:hAnsi="宋体" w:cs="宋体"/>
              </w:rPr>
              <w:t>洪泽</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洪泽</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58140</w:t>
            </w:r>
          </w:p>
        </w:tc>
        <w:tc>
          <w:tcPr>
            <w:tcW w:w="1263" w:type="dxa"/>
            <w:shd w:val="clear" w:color="auto" w:fill="auto"/>
          </w:tcPr>
          <w:p>
            <w:pPr>
              <w:jc w:val="center"/>
              <w:rPr>
                <w:rFonts w:ascii="宋体" w:hAnsi="宋体" w:cs="宋体"/>
              </w:rPr>
            </w:pPr>
            <w:r>
              <w:rPr>
                <w:rFonts w:hint="eastAsia" w:ascii="宋体" w:hAnsi="宋体" w:cs="宋体"/>
              </w:rPr>
              <w:t>涟水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涟水</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58141</w:t>
            </w:r>
          </w:p>
        </w:tc>
        <w:tc>
          <w:tcPr>
            <w:tcW w:w="1263" w:type="dxa"/>
            <w:shd w:val="clear" w:color="auto" w:fill="auto"/>
          </w:tcPr>
          <w:p>
            <w:pPr>
              <w:jc w:val="center"/>
              <w:rPr>
                <w:rFonts w:ascii="宋体" w:hAnsi="宋体" w:cs="宋体"/>
              </w:rPr>
            </w:pPr>
            <w:r>
              <w:rPr>
                <w:rFonts w:hint="eastAsia" w:ascii="宋体" w:hAnsi="宋体" w:cs="宋体"/>
              </w:rPr>
              <w:t>淮安</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58145</w:t>
            </w:r>
          </w:p>
        </w:tc>
        <w:tc>
          <w:tcPr>
            <w:tcW w:w="1263" w:type="dxa"/>
            <w:shd w:val="clear" w:color="auto" w:fill="auto"/>
          </w:tcPr>
          <w:p>
            <w:pPr>
              <w:jc w:val="center"/>
              <w:rPr>
                <w:rFonts w:ascii="宋体" w:hAnsi="宋体" w:cs="宋体"/>
              </w:rPr>
            </w:pPr>
            <w:r>
              <w:rPr>
                <w:rFonts w:hint="eastAsia" w:ascii="宋体" w:hAnsi="宋体" w:cs="宋体"/>
              </w:rPr>
              <w:t>楚州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楚州</w:t>
            </w:r>
          </w:p>
        </w:tc>
        <w:tc>
          <w:tcPr>
            <w:tcW w:w="1263" w:type="dxa"/>
            <w:shd w:val="clear" w:color="auto" w:fill="auto"/>
          </w:tcPr>
          <w:p>
            <w:pPr>
              <w:jc w:val="center"/>
              <w:rPr>
                <w:rFonts w:ascii="宋体" w:hAnsi="宋体" w:cs="宋体"/>
              </w:rPr>
            </w:pPr>
            <w:r>
              <w:rPr>
                <w:rFonts w:ascii="宋体" w:hAnsi="宋体" w:cs="宋体"/>
              </w:rPr>
              <w:t>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58045</w:t>
            </w:r>
          </w:p>
        </w:tc>
        <w:tc>
          <w:tcPr>
            <w:tcW w:w="1263" w:type="dxa"/>
            <w:shd w:val="clear" w:color="auto" w:fill="auto"/>
          </w:tcPr>
          <w:p>
            <w:pPr>
              <w:jc w:val="center"/>
              <w:rPr>
                <w:rFonts w:ascii="宋体" w:hAnsi="宋体" w:cs="宋体"/>
              </w:rPr>
            </w:pPr>
            <w:r>
              <w:rPr>
                <w:rFonts w:hint="eastAsia" w:ascii="宋体" w:hAnsi="宋体" w:cs="宋体"/>
              </w:rPr>
              <w:t>响水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响水</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58049</w:t>
            </w:r>
          </w:p>
        </w:tc>
        <w:tc>
          <w:tcPr>
            <w:tcW w:w="1263" w:type="dxa"/>
            <w:shd w:val="clear" w:color="auto" w:fill="auto"/>
          </w:tcPr>
          <w:p>
            <w:pPr>
              <w:jc w:val="center"/>
              <w:rPr>
                <w:rFonts w:ascii="宋体" w:hAnsi="宋体" w:cs="宋体"/>
              </w:rPr>
            </w:pPr>
            <w:r>
              <w:rPr>
                <w:rFonts w:hint="eastAsia" w:ascii="宋体" w:hAnsi="宋体" w:cs="宋体"/>
              </w:rPr>
              <w:t>滨海</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滨海</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58143</w:t>
            </w:r>
          </w:p>
        </w:tc>
        <w:tc>
          <w:tcPr>
            <w:tcW w:w="1263" w:type="dxa"/>
            <w:shd w:val="clear" w:color="auto" w:fill="auto"/>
          </w:tcPr>
          <w:p>
            <w:pPr>
              <w:jc w:val="center"/>
              <w:rPr>
                <w:rFonts w:ascii="宋体" w:hAnsi="宋体" w:cs="宋体"/>
              </w:rPr>
            </w:pPr>
            <w:r>
              <w:rPr>
                <w:rFonts w:hint="eastAsia" w:ascii="宋体" w:hAnsi="宋体" w:cs="宋体"/>
              </w:rPr>
              <w:t>阜宁</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阜宁</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58146</w:t>
            </w:r>
          </w:p>
        </w:tc>
        <w:tc>
          <w:tcPr>
            <w:tcW w:w="1263" w:type="dxa"/>
            <w:shd w:val="clear" w:color="auto" w:fill="auto"/>
          </w:tcPr>
          <w:p>
            <w:pPr>
              <w:jc w:val="center"/>
              <w:rPr>
                <w:rFonts w:ascii="宋体" w:hAnsi="宋体" w:cs="宋体"/>
              </w:rPr>
            </w:pPr>
            <w:r>
              <w:rPr>
                <w:rFonts w:hint="eastAsia" w:ascii="宋体" w:hAnsi="宋体" w:cs="宋体"/>
              </w:rPr>
              <w:t>建湖</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建湖</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1263" w:type="dxa"/>
            <w:shd w:val="clear" w:color="auto" w:fill="auto"/>
          </w:tcPr>
          <w:p>
            <w:pPr>
              <w:jc w:val="center"/>
              <w:rPr>
                <w:rFonts w:ascii="宋体" w:hAnsi="宋体" w:cs="宋体"/>
              </w:rPr>
            </w:pPr>
            <w:r>
              <w:rPr>
                <w:rFonts w:ascii="宋体" w:hAnsi="宋体" w:cs="宋体"/>
              </w:rPr>
              <w:t>58147</w:t>
            </w:r>
          </w:p>
        </w:tc>
        <w:tc>
          <w:tcPr>
            <w:tcW w:w="1263" w:type="dxa"/>
            <w:shd w:val="clear" w:color="auto" w:fill="auto"/>
          </w:tcPr>
          <w:p>
            <w:pPr>
              <w:jc w:val="center"/>
              <w:rPr>
                <w:rFonts w:ascii="宋体" w:hAnsi="宋体" w:cs="宋体"/>
              </w:rPr>
            </w:pPr>
            <w:r>
              <w:rPr>
                <w:rFonts w:hint="eastAsia" w:ascii="宋体" w:hAnsi="宋体" w:cs="宋体"/>
              </w:rPr>
              <w:t>金湖</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淮安</w:t>
            </w:r>
          </w:p>
        </w:tc>
        <w:tc>
          <w:tcPr>
            <w:tcW w:w="1263" w:type="dxa"/>
            <w:shd w:val="clear" w:color="auto" w:fill="auto"/>
          </w:tcPr>
          <w:p>
            <w:pPr>
              <w:jc w:val="center"/>
              <w:rPr>
                <w:rFonts w:ascii="宋体" w:hAnsi="宋体" w:cs="宋体"/>
              </w:rPr>
            </w:pPr>
            <w:r>
              <w:rPr>
                <w:rFonts w:hint="eastAsia" w:ascii="宋体" w:hAnsi="宋体" w:cs="宋体"/>
              </w:rPr>
              <w:t>金湖</w:t>
            </w:r>
          </w:p>
        </w:tc>
        <w:tc>
          <w:tcPr>
            <w:tcW w:w="1263" w:type="dxa"/>
            <w:shd w:val="clear" w:color="auto" w:fill="auto"/>
          </w:tcPr>
          <w:p>
            <w:pPr>
              <w:jc w:val="center"/>
              <w:rPr>
                <w:rFonts w:ascii="宋体" w:hAnsi="宋体" w:cs="宋体"/>
              </w:rPr>
            </w:pPr>
            <w:r>
              <w:rPr>
                <w:rFonts w:hint="eastAsia" w:ascii="宋体" w:hAnsi="宋体" w:cs="宋体"/>
              </w:rPr>
              <w:t>Ⅱ</w:t>
            </w:r>
          </w:p>
        </w:tc>
      </w:tr>
    </w:tbl>
    <w:p>
      <w:pPr>
        <w:pStyle w:val="58"/>
        <w:spacing w:before="156" w:beforeLines="50" w:after="156" w:afterLines="50"/>
        <w:ind w:firstLine="420"/>
        <w:jc w:val="center"/>
        <w:rPr>
          <w:rFonts w:hAnsi="宋体"/>
        </w:rPr>
      </w:pPr>
      <w:r>
        <w:rPr>
          <w:rFonts w:hint="eastAsia" w:ascii="黑体" w:hAnsi="黑体" w:eastAsia="黑体"/>
        </w:rPr>
        <w:t>表</w:t>
      </w:r>
      <w:r>
        <w:rPr>
          <w:rFonts w:ascii="黑体" w:hAnsi="黑体" w:eastAsia="黑体"/>
        </w:rPr>
        <w:t>B.1  连阴雨监测站点（70站）信息表（续）</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3"/>
        <w:gridCol w:w="1263"/>
        <w:gridCol w:w="1262"/>
        <w:gridCol w:w="1262"/>
        <w:gridCol w:w="1263"/>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1263"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站台号</w:t>
            </w:r>
          </w:p>
        </w:tc>
        <w:tc>
          <w:tcPr>
            <w:tcW w:w="1263"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站名</w:t>
            </w:r>
          </w:p>
        </w:tc>
        <w:tc>
          <w:tcPr>
            <w:tcW w:w="1262"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省</w:t>
            </w:r>
          </w:p>
        </w:tc>
        <w:tc>
          <w:tcPr>
            <w:tcW w:w="1262"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市</w:t>
            </w:r>
          </w:p>
        </w:tc>
        <w:tc>
          <w:tcPr>
            <w:tcW w:w="1263"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县</w:t>
            </w:r>
          </w:p>
        </w:tc>
        <w:tc>
          <w:tcPr>
            <w:tcW w:w="1263" w:type="dxa"/>
            <w:tcBorders>
              <w:top w:val="single" w:color="auto" w:sz="8" w:space="0"/>
              <w:bottom w:val="single" w:color="auto" w:sz="8" w:space="0"/>
            </w:tcBorders>
            <w:shd w:val="clear" w:color="auto" w:fill="auto"/>
          </w:tcPr>
          <w:p>
            <w:pPr>
              <w:jc w:val="center"/>
              <w:rPr>
                <w:rFonts w:ascii="Times New Roman" w:hAnsi="Times New Roman"/>
              </w:rPr>
            </w:pPr>
            <w:r>
              <w:rPr>
                <w:rFonts w:hint="eastAsia" w:ascii="Times New Roman" w:hAnsi="Times New Roman"/>
              </w:rPr>
              <w:t>所属区域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hint="eastAsia" w:ascii="宋体" w:hAnsi="宋体" w:cs="宋体"/>
              </w:rPr>
              <w:t>58148</w:t>
            </w:r>
          </w:p>
        </w:tc>
        <w:tc>
          <w:tcPr>
            <w:tcW w:w="1263" w:type="dxa"/>
            <w:shd w:val="clear" w:color="auto" w:fill="auto"/>
          </w:tcPr>
          <w:p>
            <w:pPr>
              <w:jc w:val="center"/>
              <w:rPr>
                <w:rFonts w:ascii="宋体" w:hAnsi="宋体" w:cs="宋体"/>
              </w:rPr>
            </w:pPr>
            <w:r>
              <w:rPr>
                <w:rFonts w:hint="eastAsia" w:ascii="宋体" w:hAnsi="宋体" w:cs="宋体"/>
              </w:rPr>
              <w:t>宝应</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宝应</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58150</w:t>
            </w:r>
          </w:p>
        </w:tc>
        <w:tc>
          <w:tcPr>
            <w:tcW w:w="1263" w:type="dxa"/>
            <w:shd w:val="clear" w:color="auto" w:fill="auto"/>
          </w:tcPr>
          <w:p>
            <w:pPr>
              <w:jc w:val="center"/>
              <w:rPr>
                <w:rFonts w:ascii="宋体" w:hAnsi="宋体" w:cs="宋体"/>
              </w:rPr>
            </w:pPr>
            <w:r>
              <w:rPr>
                <w:rFonts w:hint="eastAsia" w:ascii="宋体" w:hAnsi="宋体" w:cs="宋体"/>
              </w:rPr>
              <w:t>射阳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射阳</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58154</w:t>
            </w:r>
          </w:p>
        </w:tc>
        <w:tc>
          <w:tcPr>
            <w:tcW w:w="1263" w:type="dxa"/>
            <w:shd w:val="clear" w:color="auto" w:fill="auto"/>
          </w:tcPr>
          <w:p>
            <w:pPr>
              <w:jc w:val="center"/>
              <w:rPr>
                <w:rFonts w:ascii="宋体" w:hAnsi="宋体" w:cs="宋体"/>
              </w:rPr>
            </w:pPr>
            <w:r>
              <w:rPr>
                <w:rFonts w:hint="eastAsia" w:ascii="宋体" w:hAnsi="宋体" w:cs="宋体"/>
              </w:rPr>
              <w:t>盐城</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58158</w:t>
            </w:r>
          </w:p>
        </w:tc>
        <w:tc>
          <w:tcPr>
            <w:tcW w:w="1263" w:type="dxa"/>
            <w:shd w:val="clear" w:color="auto" w:fill="auto"/>
          </w:tcPr>
          <w:p>
            <w:pPr>
              <w:jc w:val="center"/>
              <w:rPr>
                <w:rFonts w:ascii="宋体" w:hAnsi="宋体" w:cs="宋体"/>
              </w:rPr>
            </w:pPr>
            <w:r>
              <w:rPr>
                <w:rFonts w:hint="eastAsia" w:ascii="宋体" w:hAnsi="宋体" w:cs="宋体"/>
              </w:rPr>
              <w:t>大丰</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大丰</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58235</w:t>
            </w:r>
          </w:p>
        </w:tc>
        <w:tc>
          <w:tcPr>
            <w:tcW w:w="1263" w:type="dxa"/>
            <w:shd w:val="clear" w:color="auto" w:fill="auto"/>
          </w:tcPr>
          <w:p>
            <w:pPr>
              <w:jc w:val="center"/>
              <w:rPr>
                <w:rFonts w:ascii="宋体" w:hAnsi="宋体" w:cs="宋体"/>
              </w:rPr>
            </w:pPr>
            <w:r>
              <w:rPr>
                <w:rFonts w:hint="eastAsia" w:ascii="宋体" w:hAnsi="宋体" w:cs="宋体"/>
              </w:rPr>
              <w:t>六合</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六合</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58237</w:t>
            </w:r>
          </w:p>
        </w:tc>
        <w:tc>
          <w:tcPr>
            <w:tcW w:w="1263" w:type="dxa"/>
            <w:shd w:val="clear" w:color="auto" w:fill="auto"/>
          </w:tcPr>
          <w:p>
            <w:pPr>
              <w:jc w:val="center"/>
              <w:rPr>
                <w:rFonts w:ascii="宋体" w:hAnsi="宋体" w:cs="宋体"/>
              </w:rPr>
            </w:pPr>
            <w:r>
              <w:rPr>
                <w:rFonts w:hint="eastAsia" w:ascii="宋体" w:hAnsi="宋体" w:cs="宋体"/>
              </w:rPr>
              <w:t>浦口</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浦口</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58241</w:t>
            </w:r>
          </w:p>
        </w:tc>
        <w:tc>
          <w:tcPr>
            <w:tcW w:w="1263" w:type="dxa"/>
            <w:shd w:val="clear" w:color="auto" w:fill="auto"/>
          </w:tcPr>
          <w:p>
            <w:pPr>
              <w:jc w:val="center"/>
              <w:rPr>
                <w:rFonts w:ascii="宋体" w:hAnsi="宋体" w:cs="宋体"/>
              </w:rPr>
            </w:pPr>
            <w:r>
              <w:rPr>
                <w:rFonts w:hint="eastAsia" w:ascii="宋体" w:hAnsi="宋体" w:cs="宋体"/>
              </w:rPr>
              <w:t>高邮</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高邮</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58242</w:t>
            </w:r>
          </w:p>
        </w:tc>
        <w:tc>
          <w:tcPr>
            <w:tcW w:w="1263" w:type="dxa"/>
            <w:shd w:val="clear" w:color="auto" w:fill="auto"/>
          </w:tcPr>
          <w:p>
            <w:pPr>
              <w:jc w:val="center"/>
              <w:rPr>
                <w:rFonts w:ascii="宋体" w:hAnsi="宋体" w:cs="宋体"/>
              </w:rPr>
            </w:pPr>
            <w:r>
              <w:rPr>
                <w:rFonts w:hint="eastAsia" w:ascii="宋体" w:hAnsi="宋体" w:cs="宋体"/>
              </w:rPr>
              <w:t>仪征</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仪征</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58243</w:t>
            </w:r>
          </w:p>
        </w:tc>
        <w:tc>
          <w:tcPr>
            <w:tcW w:w="1263" w:type="dxa"/>
            <w:shd w:val="clear" w:color="auto" w:fill="auto"/>
          </w:tcPr>
          <w:p>
            <w:pPr>
              <w:jc w:val="center"/>
              <w:rPr>
                <w:rFonts w:ascii="宋体" w:hAnsi="宋体" w:cs="宋体"/>
              </w:rPr>
            </w:pPr>
            <w:r>
              <w:rPr>
                <w:rFonts w:hint="eastAsia" w:ascii="宋体" w:hAnsi="宋体" w:cs="宋体"/>
              </w:rPr>
              <w:t>兴化</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兴化</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58244</w:t>
            </w:r>
          </w:p>
        </w:tc>
        <w:tc>
          <w:tcPr>
            <w:tcW w:w="1263" w:type="dxa"/>
            <w:shd w:val="clear" w:color="auto" w:fill="auto"/>
          </w:tcPr>
          <w:p>
            <w:pPr>
              <w:jc w:val="center"/>
              <w:rPr>
                <w:rFonts w:ascii="宋体" w:hAnsi="宋体" w:cs="宋体"/>
              </w:rPr>
            </w:pPr>
            <w:r>
              <w:rPr>
                <w:rFonts w:hint="eastAsia" w:ascii="宋体" w:hAnsi="宋体" w:cs="宋体"/>
              </w:rPr>
              <w:t>江都</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江都</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58245</w:t>
            </w:r>
          </w:p>
        </w:tc>
        <w:tc>
          <w:tcPr>
            <w:tcW w:w="1263" w:type="dxa"/>
            <w:shd w:val="clear" w:color="auto" w:fill="auto"/>
          </w:tcPr>
          <w:p>
            <w:pPr>
              <w:jc w:val="center"/>
              <w:rPr>
                <w:rFonts w:ascii="宋体" w:hAnsi="宋体" w:cs="宋体"/>
              </w:rPr>
            </w:pPr>
            <w:r>
              <w:rPr>
                <w:rFonts w:hint="eastAsia" w:ascii="宋体" w:hAnsi="宋体" w:cs="宋体"/>
              </w:rPr>
              <w:t>扬州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扬州</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58246</w:t>
            </w:r>
          </w:p>
        </w:tc>
        <w:tc>
          <w:tcPr>
            <w:tcW w:w="1263" w:type="dxa"/>
            <w:shd w:val="clear" w:color="auto" w:fill="auto"/>
          </w:tcPr>
          <w:p>
            <w:pPr>
              <w:jc w:val="center"/>
              <w:rPr>
                <w:rFonts w:ascii="宋体" w:hAnsi="宋体" w:cs="宋体"/>
              </w:rPr>
            </w:pPr>
            <w:r>
              <w:rPr>
                <w:rFonts w:hint="eastAsia" w:ascii="宋体" w:hAnsi="宋体" w:cs="宋体"/>
              </w:rPr>
              <w:t>泰州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58249</w:t>
            </w:r>
          </w:p>
        </w:tc>
        <w:tc>
          <w:tcPr>
            <w:tcW w:w="1263" w:type="dxa"/>
            <w:shd w:val="clear" w:color="auto" w:fill="auto"/>
          </w:tcPr>
          <w:p>
            <w:pPr>
              <w:jc w:val="center"/>
              <w:rPr>
                <w:rFonts w:ascii="宋体" w:hAnsi="宋体" w:cs="宋体"/>
              </w:rPr>
            </w:pPr>
            <w:r>
              <w:rPr>
                <w:rFonts w:hint="eastAsia" w:ascii="宋体" w:hAnsi="宋体" w:cs="宋体"/>
              </w:rPr>
              <w:t>泰兴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泰兴</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58250</w:t>
            </w:r>
          </w:p>
        </w:tc>
        <w:tc>
          <w:tcPr>
            <w:tcW w:w="1263" w:type="dxa"/>
            <w:shd w:val="clear" w:color="auto" w:fill="auto"/>
          </w:tcPr>
          <w:p>
            <w:pPr>
              <w:jc w:val="center"/>
              <w:rPr>
                <w:rFonts w:ascii="宋体" w:hAnsi="宋体" w:cs="宋体"/>
              </w:rPr>
            </w:pPr>
            <w:r>
              <w:rPr>
                <w:rFonts w:hint="eastAsia" w:ascii="宋体" w:hAnsi="宋体" w:cs="宋体"/>
              </w:rPr>
              <w:t>姜堰</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姜堰</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58251</w:t>
            </w:r>
          </w:p>
        </w:tc>
        <w:tc>
          <w:tcPr>
            <w:tcW w:w="1263" w:type="dxa"/>
            <w:shd w:val="clear" w:color="auto" w:fill="auto"/>
          </w:tcPr>
          <w:p>
            <w:pPr>
              <w:jc w:val="center"/>
              <w:rPr>
                <w:rFonts w:ascii="宋体" w:hAnsi="宋体" w:cs="宋体"/>
              </w:rPr>
            </w:pPr>
            <w:r>
              <w:rPr>
                <w:rFonts w:hint="eastAsia" w:ascii="宋体" w:hAnsi="宋体" w:cs="宋体"/>
              </w:rPr>
              <w:t>东台</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盐城</w:t>
            </w:r>
          </w:p>
        </w:tc>
        <w:tc>
          <w:tcPr>
            <w:tcW w:w="1263" w:type="dxa"/>
            <w:shd w:val="clear" w:color="auto" w:fill="auto"/>
          </w:tcPr>
          <w:p>
            <w:pPr>
              <w:jc w:val="center"/>
              <w:rPr>
                <w:rFonts w:ascii="宋体" w:hAnsi="宋体" w:cs="宋体"/>
              </w:rPr>
            </w:pPr>
            <w:r>
              <w:rPr>
                <w:rFonts w:hint="eastAsia" w:ascii="宋体" w:hAnsi="宋体" w:cs="宋体"/>
              </w:rPr>
              <w:t>东台</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58254</w:t>
            </w:r>
          </w:p>
        </w:tc>
        <w:tc>
          <w:tcPr>
            <w:tcW w:w="1263" w:type="dxa"/>
            <w:shd w:val="clear" w:color="auto" w:fill="auto"/>
          </w:tcPr>
          <w:p>
            <w:pPr>
              <w:jc w:val="center"/>
              <w:rPr>
                <w:rFonts w:ascii="宋体" w:hAnsi="宋体" w:cs="宋体"/>
              </w:rPr>
            </w:pPr>
            <w:r>
              <w:rPr>
                <w:rFonts w:hint="eastAsia" w:ascii="宋体" w:hAnsi="宋体" w:cs="宋体"/>
              </w:rPr>
              <w:t>海安</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海安</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58255</w:t>
            </w:r>
          </w:p>
        </w:tc>
        <w:tc>
          <w:tcPr>
            <w:tcW w:w="1263" w:type="dxa"/>
            <w:shd w:val="clear" w:color="auto" w:fill="auto"/>
          </w:tcPr>
          <w:p>
            <w:pPr>
              <w:jc w:val="center"/>
              <w:rPr>
                <w:rFonts w:ascii="宋体" w:hAnsi="宋体" w:cs="宋体"/>
              </w:rPr>
            </w:pPr>
            <w:r>
              <w:rPr>
                <w:rFonts w:hint="eastAsia" w:ascii="宋体" w:hAnsi="宋体" w:cs="宋体"/>
              </w:rPr>
              <w:t>如皋</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如皋</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58257</w:t>
            </w:r>
          </w:p>
        </w:tc>
        <w:tc>
          <w:tcPr>
            <w:tcW w:w="1263" w:type="dxa"/>
            <w:shd w:val="clear" w:color="auto" w:fill="auto"/>
          </w:tcPr>
          <w:p>
            <w:pPr>
              <w:jc w:val="center"/>
              <w:rPr>
                <w:rFonts w:ascii="宋体" w:hAnsi="宋体" w:cs="宋体"/>
              </w:rPr>
            </w:pPr>
            <w:r>
              <w:rPr>
                <w:rFonts w:hint="eastAsia" w:ascii="宋体" w:hAnsi="宋体" w:cs="宋体"/>
              </w:rPr>
              <w:t>靖江</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泰州</w:t>
            </w:r>
          </w:p>
        </w:tc>
        <w:tc>
          <w:tcPr>
            <w:tcW w:w="1263" w:type="dxa"/>
            <w:shd w:val="clear" w:color="auto" w:fill="auto"/>
          </w:tcPr>
          <w:p>
            <w:pPr>
              <w:jc w:val="center"/>
              <w:rPr>
                <w:rFonts w:ascii="宋体" w:hAnsi="宋体" w:cs="宋体"/>
              </w:rPr>
            </w:pPr>
            <w:r>
              <w:rPr>
                <w:rFonts w:hint="eastAsia" w:ascii="宋体" w:hAnsi="宋体" w:cs="宋体"/>
              </w:rPr>
              <w:t>靖江</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58259</w:t>
            </w:r>
          </w:p>
        </w:tc>
        <w:tc>
          <w:tcPr>
            <w:tcW w:w="1263" w:type="dxa"/>
            <w:shd w:val="clear" w:color="auto" w:fill="auto"/>
          </w:tcPr>
          <w:p>
            <w:pPr>
              <w:jc w:val="center"/>
              <w:rPr>
                <w:rFonts w:ascii="宋体" w:hAnsi="宋体" w:cs="宋体"/>
              </w:rPr>
            </w:pPr>
            <w:r>
              <w:rPr>
                <w:rFonts w:hint="eastAsia" w:ascii="宋体" w:hAnsi="宋体" w:cs="宋体"/>
              </w:rPr>
              <w:t>南通</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58264</w:t>
            </w:r>
          </w:p>
        </w:tc>
        <w:tc>
          <w:tcPr>
            <w:tcW w:w="1263" w:type="dxa"/>
            <w:shd w:val="clear" w:color="auto" w:fill="auto"/>
          </w:tcPr>
          <w:p>
            <w:pPr>
              <w:jc w:val="center"/>
              <w:rPr>
                <w:rFonts w:ascii="宋体" w:hAnsi="宋体" w:cs="宋体"/>
              </w:rPr>
            </w:pPr>
            <w:r>
              <w:rPr>
                <w:rFonts w:hint="eastAsia" w:ascii="宋体" w:hAnsi="宋体" w:cs="宋体"/>
              </w:rPr>
              <w:t>如东</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如东</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58265</w:t>
            </w:r>
          </w:p>
        </w:tc>
        <w:tc>
          <w:tcPr>
            <w:tcW w:w="1263" w:type="dxa"/>
            <w:shd w:val="clear" w:color="auto" w:fill="auto"/>
          </w:tcPr>
          <w:p>
            <w:pPr>
              <w:jc w:val="center"/>
              <w:rPr>
                <w:rFonts w:ascii="宋体" w:hAnsi="宋体" w:cs="宋体"/>
              </w:rPr>
            </w:pPr>
            <w:r>
              <w:rPr>
                <w:rFonts w:hint="eastAsia" w:ascii="宋体" w:hAnsi="宋体" w:cs="宋体"/>
              </w:rPr>
              <w:t>吕泗</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吕泗</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58268</w:t>
            </w:r>
          </w:p>
        </w:tc>
        <w:tc>
          <w:tcPr>
            <w:tcW w:w="1263" w:type="dxa"/>
            <w:shd w:val="clear" w:color="auto" w:fill="auto"/>
          </w:tcPr>
          <w:p>
            <w:pPr>
              <w:jc w:val="center"/>
              <w:rPr>
                <w:rFonts w:ascii="宋体" w:hAnsi="宋体" w:cs="宋体"/>
              </w:rPr>
            </w:pPr>
            <w:r>
              <w:rPr>
                <w:rFonts w:hint="eastAsia" w:ascii="宋体" w:hAnsi="宋体" w:cs="宋体"/>
              </w:rPr>
              <w:t>通州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通州</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58269</w:t>
            </w:r>
          </w:p>
        </w:tc>
        <w:tc>
          <w:tcPr>
            <w:tcW w:w="1263" w:type="dxa"/>
            <w:shd w:val="clear" w:color="auto" w:fill="auto"/>
          </w:tcPr>
          <w:p>
            <w:pPr>
              <w:jc w:val="center"/>
              <w:rPr>
                <w:rFonts w:ascii="宋体" w:hAnsi="宋体" w:cs="宋体"/>
              </w:rPr>
            </w:pPr>
            <w:r>
              <w:rPr>
                <w:rFonts w:hint="eastAsia" w:ascii="宋体" w:hAnsi="宋体" w:cs="宋体"/>
              </w:rPr>
              <w:t>启东</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启东</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58360</w:t>
            </w:r>
          </w:p>
        </w:tc>
        <w:tc>
          <w:tcPr>
            <w:tcW w:w="1263" w:type="dxa"/>
            <w:shd w:val="clear" w:color="auto" w:fill="auto"/>
          </w:tcPr>
          <w:p>
            <w:pPr>
              <w:jc w:val="center"/>
              <w:rPr>
                <w:rFonts w:ascii="宋体" w:hAnsi="宋体" w:cs="宋体"/>
              </w:rPr>
            </w:pPr>
            <w:r>
              <w:rPr>
                <w:rFonts w:hint="eastAsia" w:ascii="宋体" w:hAnsi="宋体" w:cs="宋体"/>
              </w:rPr>
              <w:t>海门</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南通</w:t>
            </w:r>
          </w:p>
        </w:tc>
        <w:tc>
          <w:tcPr>
            <w:tcW w:w="1263" w:type="dxa"/>
            <w:shd w:val="clear" w:color="auto" w:fill="auto"/>
          </w:tcPr>
          <w:p>
            <w:pPr>
              <w:jc w:val="center"/>
              <w:rPr>
                <w:rFonts w:ascii="宋体" w:hAnsi="宋体" w:cs="宋体"/>
              </w:rPr>
            </w:pPr>
            <w:r>
              <w:rPr>
                <w:rFonts w:hint="eastAsia" w:ascii="宋体" w:hAnsi="宋体" w:cs="宋体"/>
              </w:rPr>
              <w:t>海门</w:t>
            </w:r>
          </w:p>
        </w:tc>
        <w:tc>
          <w:tcPr>
            <w:tcW w:w="1263" w:type="dxa"/>
            <w:shd w:val="clear" w:color="auto" w:fill="auto"/>
          </w:tcPr>
          <w:p>
            <w:pPr>
              <w:jc w:val="center"/>
              <w:rPr>
                <w:rFonts w:ascii="宋体" w:hAnsi="宋体" w:cs="宋体"/>
              </w:rPr>
            </w:pPr>
            <w:r>
              <w:rPr>
                <w:rFonts w:hint="eastAsia" w:ascii="宋体" w:hAnsi="宋体" w:cs="宋体"/>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58238</w:t>
            </w:r>
          </w:p>
        </w:tc>
        <w:tc>
          <w:tcPr>
            <w:tcW w:w="1263" w:type="dxa"/>
            <w:shd w:val="clear" w:color="auto" w:fill="auto"/>
          </w:tcPr>
          <w:p>
            <w:pPr>
              <w:jc w:val="center"/>
              <w:rPr>
                <w:rFonts w:ascii="宋体" w:hAnsi="宋体" w:cs="宋体"/>
              </w:rPr>
            </w:pPr>
            <w:r>
              <w:rPr>
                <w:rFonts w:hint="eastAsia" w:ascii="宋体" w:hAnsi="宋体" w:cs="宋体"/>
              </w:rPr>
              <w:t>南京</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58247</w:t>
            </w:r>
          </w:p>
        </w:tc>
        <w:tc>
          <w:tcPr>
            <w:tcW w:w="1263" w:type="dxa"/>
            <w:shd w:val="clear" w:color="auto" w:fill="auto"/>
          </w:tcPr>
          <w:p>
            <w:pPr>
              <w:jc w:val="center"/>
              <w:rPr>
                <w:rFonts w:ascii="宋体" w:hAnsi="宋体" w:cs="宋体"/>
              </w:rPr>
            </w:pPr>
            <w:r>
              <w:rPr>
                <w:rFonts w:hint="eastAsia" w:ascii="宋体" w:hAnsi="宋体" w:cs="宋体"/>
              </w:rPr>
              <w:t>扬中</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镇江</w:t>
            </w:r>
          </w:p>
        </w:tc>
        <w:tc>
          <w:tcPr>
            <w:tcW w:w="1263" w:type="dxa"/>
            <w:shd w:val="clear" w:color="auto" w:fill="auto"/>
          </w:tcPr>
          <w:p>
            <w:pPr>
              <w:jc w:val="center"/>
              <w:rPr>
                <w:rFonts w:ascii="宋体" w:hAnsi="宋体" w:cs="宋体"/>
              </w:rPr>
            </w:pPr>
            <w:r>
              <w:rPr>
                <w:rFonts w:hint="eastAsia" w:ascii="宋体" w:hAnsi="宋体" w:cs="宋体"/>
              </w:rPr>
              <w:t>扬中</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58252</w:t>
            </w:r>
          </w:p>
        </w:tc>
        <w:tc>
          <w:tcPr>
            <w:tcW w:w="1263" w:type="dxa"/>
            <w:shd w:val="clear" w:color="auto" w:fill="auto"/>
          </w:tcPr>
          <w:p>
            <w:pPr>
              <w:jc w:val="center"/>
              <w:rPr>
                <w:rFonts w:ascii="宋体" w:hAnsi="宋体" w:cs="宋体"/>
              </w:rPr>
            </w:pPr>
            <w:r>
              <w:rPr>
                <w:rFonts w:hint="eastAsia" w:ascii="宋体" w:hAnsi="宋体" w:cs="宋体"/>
              </w:rPr>
              <w:t>镇江</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镇江</w:t>
            </w:r>
          </w:p>
        </w:tc>
        <w:tc>
          <w:tcPr>
            <w:tcW w:w="1263" w:type="dxa"/>
            <w:shd w:val="clear" w:color="auto" w:fill="auto"/>
          </w:tcPr>
          <w:p>
            <w:pPr>
              <w:jc w:val="center"/>
              <w:rPr>
                <w:rFonts w:ascii="宋体" w:hAnsi="宋体" w:cs="宋体"/>
              </w:rPr>
            </w:pPr>
            <w:r>
              <w:rPr>
                <w:rFonts w:hint="eastAsia" w:ascii="宋体" w:hAnsi="宋体" w:cs="宋体"/>
              </w:rPr>
              <w:t>镇江</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58339</w:t>
            </w:r>
          </w:p>
        </w:tc>
        <w:tc>
          <w:tcPr>
            <w:tcW w:w="1263" w:type="dxa"/>
            <w:shd w:val="clear" w:color="auto" w:fill="auto"/>
          </w:tcPr>
          <w:p>
            <w:pPr>
              <w:jc w:val="center"/>
              <w:rPr>
                <w:rFonts w:ascii="宋体" w:hAnsi="宋体" w:cs="宋体"/>
              </w:rPr>
            </w:pPr>
            <w:r>
              <w:rPr>
                <w:rFonts w:hint="eastAsia" w:ascii="宋体" w:hAnsi="宋体" w:cs="宋体"/>
              </w:rPr>
              <w:t>高淳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高淳</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58340</w:t>
            </w:r>
          </w:p>
        </w:tc>
        <w:tc>
          <w:tcPr>
            <w:tcW w:w="1263" w:type="dxa"/>
            <w:shd w:val="clear" w:color="auto" w:fill="auto"/>
          </w:tcPr>
          <w:p>
            <w:pPr>
              <w:jc w:val="center"/>
              <w:rPr>
                <w:rFonts w:ascii="宋体" w:hAnsi="宋体" w:cs="宋体"/>
              </w:rPr>
            </w:pPr>
            <w:r>
              <w:rPr>
                <w:rFonts w:hint="eastAsia" w:ascii="宋体" w:hAnsi="宋体" w:cs="宋体"/>
              </w:rPr>
              <w:t>溧水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南京</w:t>
            </w:r>
          </w:p>
        </w:tc>
        <w:tc>
          <w:tcPr>
            <w:tcW w:w="1263" w:type="dxa"/>
            <w:shd w:val="clear" w:color="auto" w:fill="auto"/>
          </w:tcPr>
          <w:p>
            <w:pPr>
              <w:jc w:val="center"/>
              <w:rPr>
                <w:rFonts w:ascii="宋体" w:hAnsi="宋体" w:cs="宋体"/>
              </w:rPr>
            </w:pPr>
            <w:r>
              <w:rPr>
                <w:rFonts w:hint="eastAsia" w:ascii="宋体" w:hAnsi="宋体" w:cs="宋体"/>
              </w:rPr>
              <w:t>溧水</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58341</w:t>
            </w:r>
          </w:p>
        </w:tc>
        <w:tc>
          <w:tcPr>
            <w:tcW w:w="1263" w:type="dxa"/>
            <w:shd w:val="clear" w:color="auto" w:fill="auto"/>
          </w:tcPr>
          <w:p>
            <w:pPr>
              <w:jc w:val="center"/>
              <w:rPr>
                <w:rFonts w:ascii="宋体" w:hAnsi="宋体" w:cs="宋体"/>
              </w:rPr>
            </w:pPr>
            <w:r>
              <w:rPr>
                <w:rFonts w:hint="eastAsia" w:ascii="宋体" w:hAnsi="宋体" w:cs="宋体"/>
              </w:rPr>
              <w:t>丹阳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镇江</w:t>
            </w:r>
          </w:p>
        </w:tc>
        <w:tc>
          <w:tcPr>
            <w:tcW w:w="1263" w:type="dxa"/>
            <w:shd w:val="clear" w:color="auto" w:fill="auto"/>
          </w:tcPr>
          <w:p>
            <w:pPr>
              <w:jc w:val="center"/>
              <w:rPr>
                <w:rFonts w:ascii="宋体" w:hAnsi="宋体" w:cs="宋体"/>
              </w:rPr>
            </w:pPr>
            <w:r>
              <w:rPr>
                <w:rFonts w:hint="eastAsia" w:ascii="宋体" w:hAnsi="宋体" w:cs="宋体"/>
              </w:rPr>
              <w:t>丹阳</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58342</w:t>
            </w:r>
          </w:p>
        </w:tc>
        <w:tc>
          <w:tcPr>
            <w:tcW w:w="1263" w:type="dxa"/>
            <w:shd w:val="clear" w:color="auto" w:fill="auto"/>
          </w:tcPr>
          <w:p>
            <w:pPr>
              <w:jc w:val="center"/>
              <w:rPr>
                <w:rFonts w:ascii="宋体" w:hAnsi="宋体" w:cs="宋体"/>
              </w:rPr>
            </w:pPr>
            <w:r>
              <w:rPr>
                <w:rFonts w:hint="eastAsia" w:ascii="宋体" w:hAnsi="宋体" w:cs="宋体"/>
              </w:rPr>
              <w:t>金坛</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常州</w:t>
            </w:r>
          </w:p>
        </w:tc>
        <w:tc>
          <w:tcPr>
            <w:tcW w:w="1263" w:type="dxa"/>
            <w:shd w:val="clear" w:color="auto" w:fill="auto"/>
          </w:tcPr>
          <w:p>
            <w:pPr>
              <w:jc w:val="center"/>
              <w:rPr>
                <w:rFonts w:ascii="宋体" w:hAnsi="宋体" w:cs="宋体"/>
              </w:rPr>
            </w:pPr>
            <w:r>
              <w:rPr>
                <w:rFonts w:hint="eastAsia" w:ascii="宋体" w:hAnsi="宋体" w:cs="宋体"/>
              </w:rPr>
              <w:t>金坛</w:t>
            </w:r>
          </w:p>
        </w:tc>
        <w:tc>
          <w:tcPr>
            <w:tcW w:w="1263" w:type="dxa"/>
            <w:shd w:val="clear" w:color="auto" w:fill="auto"/>
          </w:tcPr>
          <w:p>
            <w:pPr>
              <w:jc w:val="center"/>
              <w:rPr>
                <w:rFonts w:ascii="宋体" w:hAnsi="宋体" w:cs="宋体"/>
              </w:rPr>
            </w:pPr>
            <w:r>
              <w:rPr>
                <w:rFonts w:hint="eastAsia" w:ascii="宋体" w:hAnsi="宋体" w:cs="宋体"/>
              </w:rPr>
              <w:t>Ⅲ</w:t>
            </w:r>
          </w:p>
        </w:tc>
      </w:tr>
    </w:tbl>
    <w:p>
      <w:pPr>
        <w:pStyle w:val="58"/>
        <w:spacing w:before="156" w:beforeLines="50" w:after="156" w:afterLines="50"/>
        <w:ind w:firstLine="0" w:firstLineChars="0"/>
        <w:jc w:val="center"/>
        <w:rPr>
          <w:rFonts w:hAnsi="宋体"/>
        </w:rPr>
      </w:pPr>
      <w:r>
        <w:rPr>
          <w:rFonts w:hint="eastAsia" w:ascii="黑体" w:hAnsi="黑体" w:eastAsia="黑体"/>
        </w:rPr>
        <w:t>表</w:t>
      </w:r>
      <w:r>
        <w:rPr>
          <w:rFonts w:ascii="黑体" w:hAnsi="黑体" w:eastAsia="黑体"/>
        </w:rPr>
        <w:t>B.1  连阴雨监测站点（70站）信息表（续）</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3"/>
        <w:gridCol w:w="1263"/>
        <w:gridCol w:w="1262"/>
        <w:gridCol w:w="1262"/>
        <w:gridCol w:w="1263"/>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站台号</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站名</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省</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市</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县</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所属区域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tblHeader/>
          <w:jc w:val="center"/>
        </w:trPr>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58343</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常州</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江苏省</w:t>
            </w:r>
          </w:p>
        </w:tc>
        <w:tc>
          <w:tcPr>
            <w:tcW w:w="1262"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常州</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常州</w:t>
            </w:r>
          </w:p>
        </w:tc>
        <w:tc>
          <w:tcPr>
            <w:tcW w:w="1263" w:type="dxa"/>
            <w:tcBorders>
              <w:top w:val="single" w:color="auto" w:sz="8" w:space="0"/>
              <w:bottom w:val="single" w:color="auto" w:sz="8" w:space="0"/>
            </w:tcBorders>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58344</w:t>
            </w:r>
          </w:p>
        </w:tc>
        <w:tc>
          <w:tcPr>
            <w:tcW w:w="1263" w:type="dxa"/>
            <w:shd w:val="clear" w:color="auto" w:fill="auto"/>
          </w:tcPr>
          <w:p>
            <w:pPr>
              <w:jc w:val="center"/>
              <w:rPr>
                <w:rFonts w:ascii="宋体" w:hAnsi="宋体" w:cs="宋体"/>
              </w:rPr>
            </w:pPr>
            <w:r>
              <w:rPr>
                <w:rFonts w:hint="eastAsia" w:ascii="宋体" w:hAnsi="宋体" w:cs="宋体"/>
              </w:rPr>
              <w:t>句容</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镇江</w:t>
            </w:r>
          </w:p>
        </w:tc>
        <w:tc>
          <w:tcPr>
            <w:tcW w:w="1263" w:type="dxa"/>
            <w:shd w:val="clear" w:color="auto" w:fill="auto"/>
          </w:tcPr>
          <w:p>
            <w:pPr>
              <w:jc w:val="center"/>
              <w:rPr>
                <w:rFonts w:ascii="宋体" w:hAnsi="宋体" w:cs="宋体"/>
              </w:rPr>
            </w:pPr>
            <w:r>
              <w:rPr>
                <w:rFonts w:hint="eastAsia" w:ascii="宋体" w:hAnsi="宋体" w:cs="宋体"/>
              </w:rPr>
              <w:t>句容</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58345</w:t>
            </w:r>
          </w:p>
        </w:tc>
        <w:tc>
          <w:tcPr>
            <w:tcW w:w="1263" w:type="dxa"/>
            <w:shd w:val="clear" w:color="auto" w:fill="auto"/>
          </w:tcPr>
          <w:p>
            <w:pPr>
              <w:jc w:val="center"/>
              <w:rPr>
                <w:rFonts w:ascii="宋体" w:hAnsi="宋体" w:cs="宋体"/>
              </w:rPr>
            </w:pPr>
            <w:r>
              <w:rPr>
                <w:rFonts w:hint="eastAsia" w:ascii="宋体" w:hAnsi="宋体" w:cs="宋体"/>
              </w:rPr>
              <w:t>溧阳</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常州</w:t>
            </w:r>
          </w:p>
        </w:tc>
        <w:tc>
          <w:tcPr>
            <w:tcW w:w="1263" w:type="dxa"/>
            <w:shd w:val="clear" w:color="auto" w:fill="auto"/>
          </w:tcPr>
          <w:p>
            <w:pPr>
              <w:jc w:val="center"/>
              <w:rPr>
                <w:rFonts w:ascii="宋体" w:hAnsi="宋体" w:cs="宋体"/>
              </w:rPr>
            </w:pPr>
            <w:r>
              <w:rPr>
                <w:rFonts w:hint="eastAsia" w:ascii="宋体" w:hAnsi="宋体" w:cs="宋体"/>
              </w:rPr>
              <w:t>溧阳</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58346</w:t>
            </w:r>
          </w:p>
        </w:tc>
        <w:tc>
          <w:tcPr>
            <w:tcW w:w="1263" w:type="dxa"/>
            <w:shd w:val="clear" w:color="auto" w:fill="auto"/>
          </w:tcPr>
          <w:p>
            <w:pPr>
              <w:jc w:val="center"/>
              <w:rPr>
                <w:rFonts w:ascii="宋体" w:hAnsi="宋体" w:cs="宋体"/>
              </w:rPr>
            </w:pPr>
            <w:r>
              <w:rPr>
                <w:rFonts w:hint="eastAsia" w:ascii="宋体" w:hAnsi="宋体" w:cs="宋体"/>
              </w:rPr>
              <w:t>宜兴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无锡</w:t>
            </w:r>
          </w:p>
        </w:tc>
        <w:tc>
          <w:tcPr>
            <w:tcW w:w="1263" w:type="dxa"/>
            <w:shd w:val="clear" w:color="auto" w:fill="auto"/>
          </w:tcPr>
          <w:p>
            <w:pPr>
              <w:jc w:val="center"/>
              <w:rPr>
                <w:rFonts w:ascii="宋体" w:hAnsi="宋体" w:cs="宋体"/>
              </w:rPr>
            </w:pPr>
            <w:r>
              <w:rPr>
                <w:rFonts w:hint="eastAsia" w:ascii="宋体" w:hAnsi="宋体" w:cs="宋体"/>
              </w:rPr>
              <w:t>宜兴</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58349</w:t>
            </w:r>
          </w:p>
        </w:tc>
        <w:tc>
          <w:tcPr>
            <w:tcW w:w="1263" w:type="dxa"/>
            <w:shd w:val="clear" w:color="auto" w:fill="auto"/>
          </w:tcPr>
          <w:p>
            <w:pPr>
              <w:jc w:val="center"/>
              <w:rPr>
                <w:rFonts w:ascii="宋体" w:hAnsi="宋体" w:cs="宋体"/>
              </w:rPr>
            </w:pPr>
            <w:r>
              <w:rPr>
                <w:rFonts w:hint="eastAsia" w:ascii="宋体" w:hAnsi="宋体" w:cs="宋体"/>
              </w:rPr>
              <w:t>苏州</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58351</w:t>
            </w:r>
          </w:p>
        </w:tc>
        <w:tc>
          <w:tcPr>
            <w:tcW w:w="1263" w:type="dxa"/>
            <w:shd w:val="clear" w:color="auto" w:fill="auto"/>
          </w:tcPr>
          <w:p>
            <w:pPr>
              <w:jc w:val="center"/>
              <w:rPr>
                <w:rFonts w:ascii="宋体" w:hAnsi="宋体" w:cs="宋体"/>
              </w:rPr>
            </w:pPr>
            <w:r>
              <w:rPr>
                <w:rFonts w:hint="eastAsia" w:ascii="宋体" w:hAnsi="宋体" w:cs="宋体"/>
              </w:rPr>
              <w:t>江阴</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无锡</w:t>
            </w:r>
          </w:p>
        </w:tc>
        <w:tc>
          <w:tcPr>
            <w:tcW w:w="1263" w:type="dxa"/>
            <w:shd w:val="clear" w:color="auto" w:fill="auto"/>
          </w:tcPr>
          <w:p>
            <w:pPr>
              <w:jc w:val="center"/>
              <w:rPr>
                <w:rFonts w:ascii="宋体" w:hAnsi="宋体" w:cs="宋体"/>
              </w:rPr>
            </w:pPr>
            <w:r>
              <w:rPr>
                <w:rFonts w:hint="eastAsia" w:ascii="宋体" w:hAnsi="宋体" w:cs="宋体"/>
              </w:rPr>
              <w:t>江阴</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58352</w:t>
            </w:r>
          </w:p>
        </w:tc>
        <w:tc>
          <w:tcPr>
            <w:tcW w:w="1263" w:type="dxa"/>
            <w:shd w:val="clear" w:color="auto" w:fill="auto"/>
          </w:tcPr>
          <w:p>
            <w:pPr>
              <w:jc w:val="center"/>
              <w:rPr>
                <w:rFonts w:ascii="宋体" w:hAnsi="宋体" w:cs="宋体"/>
              </w:rPr>
            </w:pPr>
            <w:r>
              <w:rPr>
                <w:rFonts w:hint="eastAsia" w:ascii="宋体" w:hAnsi="宋体" w:cs="宋体"/>
              </w:rPr>
              <w:t>常熟</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常熟</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58353</w:t>
            </w:r>
          </w:p>
        </w:tc>
        <w:tc>
          <w:tcPr>
            <w:tcW w:w="1263" w:type="dxa"/>
            <w:shd w:val="clear" w:color="auto" w:fill="auto"/>
          </w:tcPr>
          <w:p>
            <w:pPr>
              <w:jc w:val="center"/>
              <w:rPr>
                <w:rFonts w:ascii="宋体" w:hAnsi="宋体" w:cs="宋体"/>
              </w:rPr>
            </w:pPr>
            <w:r>
              <w:rPr>
                <w:rFonts w:hint="eastAsia" w:ascii="宋体" w:hAnsi="宋体" w:cs="宋体"/>
              </w:rPr>
              <w:t>张家港</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张家港</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58354</w:t>
            </w:r>
          </w:p>
        </w:tc>
        <w:tc>
          <w:tcPr>
            <w:tcW w:w="1263" w:type="dxa"/>
            <w:shd w:val="clear" w:color="auto" w:fill="auto"/>
          </w:tcPr>
          <w:p>
            <w:pPr>
              <w:jc w:val="center"/>
              <w:rPr>
                <w:rFonts w:ascii="宋体" w:hAnsi="宋体" w:cs="宋体"/>
              </w:rPr>
            </w:pPr>
            <w:r>
              <w:rPr>
                <w:rFonts w:hint="eastAsia" w:ascii="宋体" w:hAnsi="宋体" w:cs="宋体"/>
              </w:rPr>
              <w:t>无锡</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无锡</w:t>
            </w:r>
          </w:p>
        </w:tc>
        <w:tc>
          <w:tcPr>
            <w:tcW w:w="1263" w:type="dxa"/>
            <w:shd w:val="clear" w:color="auto" w:fill="auto"/>
          </w:tcPr>
          <w:p>
            <w:pPr>
              <w:jc w:val="center"/>
              <w:rPr>
                <w:rFonts w:ascii="宋体" w:hAnsi="宋体" w:cs="宋体"/>
              </w:rPr>
            </w:pPr>
            <w:r>
              <w:rPr>
                <w:rFonts w:hint="eastAsia" w:ascii="宋体" w:hAnsi="宋体" w:cs="宋体"/>
              </w:rPr>
              <w:t>无锡</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58356</w:t>
            </w:r>
          </w:p>
        </w:tc>
        <w:tc>
          <w:tcPr>
            <w:tcW w:w="1263" w:type="dxa"/>
            <w:shd w:val="clear" w:color="auto" w:fill="auto"/>
          </w:tcPr>
          <w:p>
            <w:pPr>
              <w:jc w:val="center"/>
              <w:rPr>
                <w:rFonts w:ascii="宋体" w:hAnsi="宋体" w:cs="宋体"/>
              </w:rPr>
            </w:pPr>
            <w:r>
              <w:rPr>
                <w:rFonts w:hint="eastAsia" w:ascii="宋体" w:hAnsi="宋体" w:cs="宋体"/>
              </w:rPr>
              <w:t>昆山</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昆山</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58358</w:t>
            </w:r>
          </w:p>
        </w:tc>
        <w:tc>
          <w:tcPr>
            <w:tcW w:w="1263" w:type="dxa"/>
            <w:shd w:val="clear" w:color="auto" w:fill="auto"/>
          </w:tcPr>
          <w:p>
            <w:pPr>
              <w:jc w:val="center"/>
              <w:rPr>
                <w:rFonts w:ascii="宋体" w:hAnsi="宋体" w:cs="宋体"/>
              </w:rPr>
            </w:pPr>
            <w:r>
              <w:rPr>
                <w:rFonts w:hint="eastAsia" w:ascii="宋体" w:hAnsi="宋体" w:cs="宋体"/>
              </w:rPr>
              <w:t>东山</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东山</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263" w:type="dxa"/>
            <w:shd w:val="clear" w:color="auto" w:fill="auto"/>
          </w:tcPr>
          <w:p>
            <w:pPr>
              <w:jc w:val="center"/>
              <w:rPr>
                <w:rFonts w:ascii="宋体" w:hAnsi="宋体" w:cs="宋体"/>
              </w:rPr>
            </w:pPr>
            <w:r>
              <w:rPr>
                <w:rFonts w:ascii="宋体" w:hAnsi="宋体" w:cs="宋体"/>
              </w:rPr>
              <w:t>58359</w:t>
            </w:r>
          </w:p>
        </w:tc>
        <w:tc>
          <w:tcPr>
            <w:tcW w:w="1263" w:type="dxa"/>
            <w:shd w:val="clear" w:color="auto" w:fill="auto"/>
          </w:tcPr>
          <w:p>
            <w:pPr>
              <w:jc w:val="center"/>
              <w:rPr>
                <w:rFonts w:ascii="宋体" w:hAnsi="宋体" w:cs="宋体"/>
              </w:rPr>
            </w:pPr>
            <w:r>
              <w:rPr>
                <w:rFonts w:hint="eastAsia" w:ascii="宋体" w:hAnsi="宋体" w:cs="宋体"/>
              </w:rPr>
              <w:t>吴江</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吴江</w:t>
            </w:r>
          </w:p>
        </w:tc>
        <w:tc>
          <w:tcPr>
            <w:tcW w:w="1263" w:type="dxa"/>
            <w:shd w:val="clear" w:color="auto" w:fill="auto"/>
          </w:tcPr>
          <w:p>
            <w:pPr>
              <w:jc w:val="center"/>
              <w:rPr>
                <w:rFonts w:ascii="宋体" w:hAnsi="宋体" w:cs="宋体"/>
              </w:rPr>
            </w:pPr>
            <w:r>
              <w:rPr>
                <w:rFonts w:hint="eastAsia" w:ascii="宋体" w:hAnsi="宋体" w:cs="宋体"/>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1263" w:type="dxa"/>
            <w:shd w:val="clear" w:color="auto" w:fill="auto"/>
          </w:tcPr>
          <w:p>
            <w:pPr>
              <w:jc w:val="center"/>
              <w:rPr>
                <w:rFonts w:ascii="宋体" w:hAnsi="宋体" w:cs="宋体"/>
              </w:rPr>
            </w:pPr>
            <w:r>
              <w:rPr>
                <w:rFonts w:ascii="宋体" w:hAnsi="宋体" w:cs="宋体"/>
              </w:rPr>
              <w:t>58377</w:t>
            </w:r>
          </w:p>
        </w:tc>
        <w:tc>
          <w:tcPr>
            <w:tcW w:w="1263" w:type="dxa"/>
            <w:shd w:val="clear" w:color="auto" w:fill="auto"/>
          </w:tcPr>
          <w:p>
            <w:pPr>
              <w:jc w:val="center"/>
              <w:rPr>
                <w:rFonts w:ascii="宋体" w:hAnsi="宋体" w:cs="宋体"/>
              </w:rPr>
            </w:pPr>
            <w:r>
              <w:rPr>
                <w:rFonts w:hint="eastAsia" w:ascii="宋体" w:hAnsi="宋体" w:cs="宋体"/>
              </w:rPr>
              <w:t>太仓</w:t>
            </w:r>
          </w:p>
        </w:tc>
        <w:tc>
          <w:tcPr>
            <w:tcW w:w="1262" w:type="dxa"/>
            <w:shd w:val="clear" w:color="auto" w:fill="auto"/>
          </w:tcPr>
          <w:p>
            <w:pPr>
              <w:jc w:val="center"/>
              <w:rPr>
                <w:rFonts w:ascii="宋体" w:hAnsi="宋体" w:cs="宋体"/>
              </w:rPr>
            </w:pPr>
            <w:r>
              <w:rPr>
                <w:rFonts w:hint="eastAsia" w:ascii="宋体" w:hAnsi="宋体" w:cs="宋体"/>
              </w:rPr>
              <w:t>江苏省</w:t>
            </w:r>
          </w:p>
        </w:tc>
        <w:tc>
          <w:tcPr>
            <w:tcW w:w="1262" w:type="dxa"/>
            <w:shd w:val="clear" w:color="auto" w:fill="auto"/>
          </w:tcPr>
          <w:p>
            <w:pPr>
              <w:jc w:val="center"/>
              <w:rPr>
                <w:rFonts w:ascii="宋体" w:hAnsi="宋体" w:cs="宋体"/>
              </w:rPr>
            </w:pPr>
            <w:r>
              <w:rPr>
                <w:rFonts w:hint="eastAsia" w:ascii="宋体" w:hAnsi="宋体" w:cs="宋体"/>
              </w:rPr>
              <w:t>苏州</w:t>
            </w:r>
          </w:p>
        </w:tc>
        <w:tc>
          <w:tcPr>
            <w:tcW w:w="1263" w:type="dxa"/>
            <w:shd w:val="clear" w:color="auto" w:fill="auto"/>
          </w:tcPr>
          <w:p>
            <w:pPr>
              <w:jc w:val="center"/>
              <w:rPr>
                <w:rFonts w:ascii="宋体" w:hAnsi="宋体" w:cs="宋体"/>
              </w:rPr>
            </w:pPr>
            <w:r>
              <w:rPr>
                <w:rFonts w:hint="eastAsia" w:ascii="宋体" w:hAnsi="宋体" w:cs="宋体"/>
              </w:rPr>
              <w:t>太仓</w:t>
            </w:r>
          </w:p>
        </w:tc>
        <w:tc>
          <w:tcPr>
            <w:tcW w:w="1263" w:type="dxa"/>
            <w:shd w:val="clear" w:color="auto" w:fill="auto"/>
          </w:tcPr>
          <w:p>
            <w:pPr>
              <w:jc w:val="center"/>
              <w:rPr>
                <w:rFonts w:ascii="宋体" w:hAnsi="宋体" w:cs="宋体"/>
              </w:rPr>
            </w:pPr>
            <w:r>
              <w:rPr>
                <w:rFonts w:hint="eastAsia" w:ascii="宋体" w:hAnsi="宋体" w:cs="宋体"/>
              </w:rPr>
              <w:t>Ⅲ</w:t>
            </w:r>
          </w:p>
        </w:tc>
      </w:tr>
    </w:tbl>
    <w:p>
      <w:pPr>
        <w:pStyle w:val="58"/>
        <w:spacing w:before="156" w:beforeLines="50" w:after="156" w:afterLines="50"/>
        <w:ind w:firstLine="0" w:firstLineChars="0"/>
        <w:rPr>
          <w:rFonts w:ascii="黑体" w:hAnsi="黑体" w:eastAsia="黑体"/>
        </w:rPr>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567"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before="78" w:after="156"/>
      </w:pPr>
      <w:bookmarkStart w:id="84" w:name="_Toc149663920"/>
      <w:bookmarkEnd w:id="84"/>
    </w:p>
    <w:p>
      <w:pPr>
        <w:pStyle w:val="78"/>
        <w:numPr>
          <w:ilvl w:val="255"/>
          <w:numId w:val="0"/>
        </w:numPr>
        <w:spacing w:before="78" w:after="156"/>
      </w:pPr>
      <w:bookmarkStart w:id="85" w:name="_Toc149663921"/>
      <w:bookmarkStart w:id="86" w:name="_Toc140850013"/>
      <w:r>
        <w:rPr>
          <w:rFonts w:hint="eastAsia"/>
        </w:rPr>
        <w:t>（规范性）</w:t>
      </w:r>
      <w:bookmarkEnd w:id="85"/>
      <w:bookmarkEnd w:id="86"/>
    </w:p>
    <w:p>
      <w:pPr>
        <w:pStyle w:val="85"/>
        <w:numPr>
          <w:ilvl w:val="0"/>
          <w:numId w:val="0"/>
        </w:numPr>
        <w:spacing w:before="156" w:after="156"/>
        <w:ind w:firstLine="420"/>
      </w:pPr>
      <w:r>
        <w:rPr>
          <w:rFonts w:hint="eastAsia"/>
        </w:rPr>
        <w:t>连阴雨风险评估流程图</w:t>
      </w:r>
    </w:p>
    <w:p>
      <w:pPr>
        <w:pStyle w:val="58"/>
        <w:ind w:firstLine="420"/>
        <w:jc w:val="center"/>
      </w:pPr>
      <w:r>
        <w:drawing>
          <wp:inline distT="0" distB="0" distL="0" distR="0">
            <wp:extent cx="5106670" cy="2954655"/>
            <wp:effectExtent l="0" t="0" r="0" b="0"/>
            <wp:docPr id="11967126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712657" name="图片 1"/>
                    <pic:cNvPicPr>
                      <a:picLocks noChangeAspect="1" noChangeArrowheads="1"/>
                    </pic:cNvPicPr>
                  </pic:nvPicPr>
                  <pic:blipFill>
                    <a:blip r:embed="rId40"/>
                    <a:srcRect/>
                    <a:stretch>
                      <a:fillRect/>
                    </a:stretch>
                  </pic:blipFill>
                  <pic:spPr>
                    <a:xfrm>
                      <a:off x="0" y="0"/>
                      <a:ext cx="5108976" cy="2955931"/>
                    </a:xfrm>
                    <a:prstGeom prst="rect">
                      <a:avLst/>
                    </a:prstGeom>
                    <a:noFill/>
                    <a:ln>
                      <a:noFill/>
                    </a:ln>
                  </pic:spPr>
                </pic:pic>
              </a:graphicData>
            </a:graphic>
          </wp:inline>
        </w:drawing>
      </w:r>
    </w:p>
    <w:p>
      <w:pPr>
        <w:pStyle w:val="85"/>
        <w:spacing w:before="156" w:after="156"/>
      </w:pPr>
      <w:r>
        <w:rPr>
          <w:rFonts w:hint="eastAsia"/>
        </w:rPr>
        <w:t>连阴雨风险评估流程图</w:t>
      </w:r>
    </w:p>
    <w:p>
      <w:pPr>
        <w:pStyle w:val="58"/>
        <w:ind w:firstLine="420"/>
      </w:pPr>
    </w:p>
    <w:p>
      <w:pPr>
        <w:pStyle w:val="58"/>
        <w:ind w:firstLine="420"/>
      </w:pPr>
    </w:p>
    <w:p>
      <w:pPr>
        <w:pStyle w:val="58"/>
        <w:ind w:firstLine="420"/>
      </w:pPr>
    </w:p>
    <w:p>
      <w:pPr>
        <w:pStyle w:val="58"/>
        <w:ind w:firstLine="420"/>
      </w:pPr>
    </w:p>
    <w:bookmarkEnd w:id="74"/>
    <w:p>
      <w:pPr>
        <w:pStyle w:val="58"/>
        <w:ind w:firstLine="420"/>
        <w:sectPr>
          <w:pgSz w:w="11906" w:h="16838"/>
          <w:pgMar w:top="567" w:right="1134" w:bottom="1134" w:left="1134" w:header="1418" w:footer="1134" w:gutter="284"/>
          <w:cols w:space="425" w:num="1"/>
          <w:formProt w:val="0"/>
          <w:docGrid w:type="lines" w:linePitch="312" w:charSpace="0"/>
        </w:sectPr>
      </w:pPr>
      <w:bookmarkStart w:id="87" w:name="BookMark6"/>
    </w:p>
    <w:p>
      <w:pPr>
        <w:pStyle w:val="65"/>
        <w:spacing w:before="124" w:after="156"/>
      </w:pPr>
      <w:bookmarkStart w:id="88" w:name="_Toc149663922"/>
      <w:r>
        <w:rPr>
          <w:rFonts w:hint="eastAsia"/>
          <w:spacing w:val="105"/>
        </w:rPr>
        <w:t>参考文</w:t>
      </w:r>
      <w:r>
        <w:rPr>
          <w:rFonts w:hint="eastAsia"/>
        </w:rPr>
        <w:t>献</w:t>
      </w:r>
      <w:bookmarkEnd w:id="88"/>
    </w:p>
    <w:p>
      <w:pPr>
        <w:pStyle w:val="58"/>
        <w:ind w:firstLine="420"/>
      </w:pPr>
      <w:r>
        <w:rPr>
          <w:rFonts w:hint="eastAsia"/>
        </w:rPr>
        <w:t>[1]  QX/T 527-2019     农业气象灾害风险区划技术导则</w:t>
      </w:r>
    </w:p>
    <w:p>
      <w:pPr>
        <w:pStyle w:val="58"/>
        <w:ind w:firstLine="420"/>
      </w:pPr>
      <w:r>
        <w:rPr>
          <w:rFonts w:hint="eastAsia"/>
        </w:rPr>
        <w:t>[2]  QX/T 531-2019     气象灾害调查技术规范 气象灾情信息收集</w:t>
      </w:r>
    </w:p>
    <w:p>
      <w:pPr>
        <w:pStyle w:val="58"/>
        <w:ind w:firstLine="420"/>
      </w:pPr>
      <w:r>
        <w:rPr>
          <w:rFonts w:hint="eastAsia"/>
        </w:rPr>
        <w:t>[3]  QX/T98-2008       早稻播种育秧期低温阴雨等级</w:t>
      </w:r>
    </w:p>
    <w:p>
      <w:pPr>
        <w:pStyle w:val="58"/>
        <w:ind w:firstLine="420"/>
      </w:pPr>
      <w:r>
        <w:rPr>
          <w:rFonts w:hint="eastAsia"/>
        </w:rPr>
        <w:t>[4]  DB32T 1199—2008  气象灾害定义与分级标准</w:t>
      </w:r>
    </w:p>
    <w:p>
      <w:pPr>
        <w:pStyle w:val="58"/>
        <w:ind w:firstLine="420"/>
      </w:pPr>
      <w:r>
        <w:rPr>
          <w:rFonts w:hint="eastAsia"/>
        </w:rPr>
        <w:t>[5]  DB32T 3557—2019  冬小麦湿渍害分级</w:t>
      </w:r>
    </w:p>
    <w:p>
      <w:pPr>
        <w:pStyle w:val="58"/>
        <w:ind w:firstLine="420"/>
      </w:pPr>
      <w:r>
        <w:rPr>
          <w:rFonts w:hint="eastAsia"/>
        </w:rPr>
        <w:t>[6]  DB32T 3524—2019  农作物冷害和冻害分级</w:t>
      </w:r>
    </w:p>
    <w:p>
      <w:pPr>
        <w:pStyle w:val="58"/>
        <w:ind w:firstLine="420"/>
      </w:pPr>
      <w:r>
        <w:rPr>
          <w:rFonts w:hint="eastAsia"/>
        </w:rPr>
        <w:t>[7]  DB32T 3525—2019  小麦赤霉病气象条件分级</w:t>
      </w:r>
    </w:p>
    <w:p>
      <w:pPr>
        <w:pStyle w:val="58"/>
        <w:ind w:firstLine="420"/>
      </w:pPr>
      <w:r>
        <w:rPr>
          <w:rFonts w:hint="eastAsia"/>
        </w:rPr>
        <w:t>[8]  DB61/T 442.2-2008 灾害性天气气候 第2部分：连阴雨等级</w:t>
      </w:r>
    </w:p>
    <w:p>
      <w:pPr>
        <w:pStyle w:val="58"/>
        <w:ind w:firstLine="420"/>
      </w:pPr>
      <w:r>
        <w:rPr>
          <w:rFonts w:hint="eastAsia"/>
        </w:rPr>
        <w:t>[9]  DB34/T 2316-2015  冬小麦灌浆期连阴雨等级</w:t>
      </w:r>
    </w:p>
    <w:p>
      <w:pPr>
        <w:pStyle w:val="58"/>
        <w:ind w:firstLine="420"/>
      </w:pPr>
      <w:r>
        <w:rPr>
          <w:rFonts w:hint="eastAsia"/>
        </w:rPr>
        <w:t>[10]  钟元，吴钟浚，长江中下游地区春季连阴雨—连晴天气过程的中期震荡，气象学报，1992，50（2）：199—208.</w:t>
      </w:r>
    </w:p>
    <w:p>
      <w:pPr>
        <w:pStyle w:val="58"/>
        <w:ind w:firstLine="420"/>
      </w:pPr>
      <w:r>
        <w:rPr>
          <w:rFonts w:hint="eastAsia"/>
        </w:rPr>
        <w:t>[11]  姜爱军，田心如，王冰梅，连阴雨灾害评估模型的研究，灾害学，1997，12(2):50-53.</w:t>
      </w:r>
    </w:p>
    <w:p>
      <w:pPr>
        <w:pStyle w:val="58"/>
        <w:ind w:firstLine="420"/>
      </w:pPr>
      <w:r>
        <w:rPr>
          <w:rFonts w:hint="eastAsia"/>
        </w:rPr>
        <w:t>[12]  吴洪颜，高苹，赵凯，春季连阴雨对江苏省夏收作物产量的影响，灾害学，2003，18(3):46-49.</w:t>
      </w:r>
    </w:p>
    <w:p>
      <w:pPr>
        <w:pStyle w:val="58"/>
        <w:ind w:firstLine="420"/>
      </w:pPr>
      <w:r>
        <w:rPr>
          <w:rFonts w:hint="eastAsia"/>
        </w:rPr>
        <w:t>[13]  冯明，邓先瑞，吴宜进，湖北省连阴雨的分析，长江流域资源与环境，1996，5(4):379-384.</w:t>
      </w:r>
    </w:p>
    <w:p>
      <w:pPr>
        <w:pStyle w:val="58"/>
        <w:ind w:firstLine="420"/>
      </w:pPr>
      <w:r>
        <w:rPr>
          <w:rFonts w:hint="eastAsia"/>
        </w:rPr>
        <w:t>[14]  胡辛陵，卞光辉，濮梅娟，江苏省决策气象服务手册，气象出版社，2001：51-57.</w:t>
      </w:r>
    </w:p>
    <w:p>
      <w:pPr>
        <w:pStyle w:val="58"/>
        <w:ind w:firstLine="420"/>
      </w:pPr>
      <w:r>
        <w:rPr>
          <w:rFonts w:hint="eastAsia"/>
        </w:rPr>
        <w:t xml:space="preserve">[15] </w:t>
      </w:r>
      <w:r>
        <w:t xml:space="preserve"> </w:t>
      </w:r>
      <w:r>
        <w:rPr>
          <w:rFonts w:hint="eastAsia"/>
        </w:rPr>
        <w:t>项瑛，程婷，王可法，李进喜，唐红昇，江苏省连阴雨过程时空分布特征分析，气象科学，2011,31,36-39</w:t>
      </w:r>
    </w:p>
    <w:p>
      <w:pPr>
        <w:pStyle w:val="58"/>
        <w:ind w:firstLine="420"/>
      </w:pPr>
      <w:r>
        <w:rPr>
          <w:rFonts w:hint="eastAsia"/>
        </w:rPr>
        <w:t xml:space="preserve">[16] </w:t>
      </w:r>
      <w:r>
        <w:t xml:space="preserve"> </w:t>
      </w:r>
      <w:r>
        <w:rPr>
          <w:rFonts w:hint="eastAsia"/>
        </w:rPr>
        <w:t>邹旭恺，张强，叶殿秀，长江三峡库区连阴雨的气候特征分析，灾害学，2005,20（1）：85-90.</w:t>
      </w:r>
    </w:p>
    <w:p>
      <w:pPr>
        <w:pStyle w:val="58"/>
        <w:ind w:firstLine="420"/>
      </w:pPr>
      <w:r>
        <w:rPr>
          <w:rFonts w:hint="eastAsia"/>
        </w:rPr>
        <w:t>[17]  周曾奎，江淮梅雨的分析和预报，气象出版社，2006：88-91.</w:t>
      </w:r>
    </w:p>
    <w:p>
      <w:pPr>
        <w:pStyle w:val="58"/>
        <w:ind w:firstLine="420"/>
      </w:pPr>
      <w:r>
        <w:rPr>
          <w:rFonts w:hint="eastAsia"/>
        </w:rPr>
        <w:t xml:space="preserve">[18] </w:t>
      </w:r>
      <w:r>
        <w:t xml:space="preserve"> </w:t>
      </w:r>
      <w:r>
        <w:rPr>
          <w:rFonts w:hint="eastAsia"/>
        </w:rPr>
        <w:t>赵辉，王媛，李刚，马振升，刘佳，春季低温连阴雨灾害对农作物产量影响评估，气象科技，2011（39）：102-105.</w:t>
      </w:r>
    </w:p>
    <w:p>
      <w:pPr>
        <w:pStyle w:val="58"/>
        <w:ind w:firstLine="420"/>
      </w:pPr>
      <w:r>
        <w:rPr>
          <w:rFonts w:hint="eastAsia"/>
        </w:rPr>
        <w:t xml:space="preserve">[19] </w:t>
      </w:r>
      <w:r>
        <w:t xml:space="preserve"> </w:t>
      </w:r>
      <w:r>
        <w:rPr>
          <w:rFonts w:hint="eastAsia"/>
        </w:rPr>
        <w:t>成林，刘荣花，河南省夏玉米花期连阴雨灾害风险区划，生态学杂志，2012,31（12）：3075-3079.</w:t>
      </w:r>
    </w:p>
    <w:p>
      <w:pPr>
        <w:pStyle w:val="58"/>
        <w:ind w:firstLine="420"/>
      </w:pPr>
      <w:r>
        <w:rPr>
          <w:rFonts w:hint="eastAsia"/>
        </w:rPr>
        <w:t xml:space="preserve">[20] </w:t>
      </w:r>
      <w:r>
        <w:t xml:space="preserve"> </w:t>
      </w:r>
      <w:r>
        <w:rPr>
          <w:rFonts w:hint="eastAsia"/>
        </w:rPr>
        <w:t>李美荣，李星敏，李艳莉，刘映宁，梁轶，基于连阴雨灾害指数的陕西省苹果生长风险分析，干旱气象，2011（29）：106-109.</w:t>
      </w:r>
    </w:p>
    <w:p>
      <w:pPr>
        <w:pStyle w:val="58"/>
        <w:ind w:firstLine="420"/>
      </w:pPr>
      <w:r>
        <w:rPr>
          <w:rFonts w:hint="eastAsia"/>
        </w:rPr>
        <w:t xml:space="preserve">[21] </w:t>
      </w:r>
      <w:r>
        <w:t xml:space="preserve"> </w:t>
      </w:r>
      <w:r>
        <w:rPr>
          <w:rFonts w:hint="eastAsia"/>
        </w:rPr>
        <w:t>姜爱军，郑敏，王冰梅，江苏省重要气象灾害综合评估方法的研究，气象科学，1998,18（2）：196-202.</w:t>
      </w:r>
    </w:p>
    <w:p>
      <w:pPr>
        <w:pStyle w:val="58"/>
        <w:ind w:firstLine="420"/>
      </w:pPr>
    </w:p>
    <w:p>
      <w:pPr>
        <w:pStyle w:val="58"/>
        <w:ind w:firstLine="420"/>
      </w:pPr>
    </w:p>
    <w:p>
      <w:pPr>
        <w:pStyle w:val="58"/>
        <w:ind w:firstLine="420"/>
      </w:pPr>
    </w:p>
    <w:bookmarkEnd w:id="87"/>
    <w:p>
      <w:pPr>
        <w:pStyle w:val="58"/>
        <w:ind w:firstLine="420"/>
      </w:pPr>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08229738"/>
      <w:docPartObj>
        <w:docPartGallery w:val="autotext"/>
      </w:docPartObj>
    </w:sdtPr>
    <w:sdtContent>
      <w:p>
        <w:pPr>
          <w:pStyle w:val="18"/>
          <w:spacing w:before="120" w:after="120"/>
        </w:pPr>
        <w:r>
          <w:fldChar w:fldCharType="begin"/>
        </w:r>
        <w:r>
          <w:instrText xml:space="preserve">PAGE   \* MERGEFORMAT</w:instrText>
        </w:r>
        <w:r>
          <w:fldChar w:fldCharType="separate"/>
        </w:r>
        <w:r>
          <w:rPr>
            <w:lang w:val="zh-CN"/>
          </w:rPr>
          <w:t>I</w:t>
        </w:r>
        <w:r>
          <w:fldChar w:fldCharType="end"/>
        </w:r>
      </w:p>
    </w:sdtContent>
  </w:sdt>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t>DB. 32/T XXXXX—2023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254D07"/>
    <w:multiLevelType w:val="multilevel"/>
    <w:tmpl w:val="0A254D0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E84761"/>
    <w:multiLevelType w:val="multilevel"/>
    <w:tmpl w:val="1FE84761"/>
    <w:lvl w:ilvl="0" w:tentative="0">
      <w:start w:val="6"/>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2306DB2"/>
    <w:multiLevelType w:val="multilevel"/>
    <w:tmpl w:val="42306DB2"/>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5">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AB870ED"/>
    <w:multiLevelType w:val="multilevel"/>
    <w:tmpl w:val="6AB870ED"/>
    <w:lvl w:ilvl="0" w:tentative="0">
      <w:start w:val="1"/>
      <w:numFmt w:val="decimal"/>
      <w:pStyle w:val="234"/>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9">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1"/>
      <w:lvlText w:val="%1注："/>
      <w:lvlJc w:val="left"/>
      <w:pPr>
        <w:ind w:left="374" w:hanging="374"/>
      </w:pPr>
      <w:rPr>
        <w:rFonts w:hint="eastAsia" w:ascii="黑体" w:eastAsia="黑体"/>
        <w:b w:val="0"/>
        <w:i w:val="0"/>
        <w:sz w:val="18"/>
      </w:rPr>
    </w:lvl>
    <w:lvl w:ilvl="1" w:tentative="0">
      <w:start w:val="1"/>
      <w:numFmt w:val="lowerLetter"/>
      <w:lvlText w:val="%2)"/>
      <w:lvlJc w:val="left"/>
      <w:pPr>
        <w:tabs>
          <w:tab w:val="left" w:pos="777"/>
        </w:tabs>
        <w:ind w:left="363" w:hanging="363"/>
      </w:pPr>
      <w:rPr>
        <w:rFonts w:hint="eastAsia"/>
      </w:rPr>
    </w:lvl>
    <w:lvl w:ilvl="2" w:tentative="0">
      <w:start w:val="1"/>
      <w:numFmt w:val="lowerRoman"/>
      <w:lvlText w:val="%3."/>
      <w:lvlJc w:val="right"/>
      <w:pPr>
        <w:tabs>
          <w:tab w:val="left" w:pos="777"/>
        </w:tabs>
        <w:ind w:left="363" w:hanging="363"/>
      </w:pPr>
      <w:rPr>
        <w:rFonts w:hint="eastAsia"/>
      </w:rPr>
    </w:lvl>
    <w:lvl w:ilvl="3" w:tentative="0">
      <w:start w:val="1"/>
      <w:numFmt w:val="decimal"/>
      <w:lvlText w:val="%4."/>
      <w:lvlJc w:val="left"/>
      <w:pPr>
        <w:tabs>
          <w:tab w:val="left" w:pos="777"/>
        </w:tabs>
        <w:ind w:left="363" w:hanging="363"/>
      </w:pPr>
      <w:rPr>
        <w:rFonts w:hint="eastAsia"/>
      </w:rPr>
    </w:lvl>
    <w:lvl w:ilvl="4" w:tentative="0">
      <w:start w:val="1"/>
      <w:numFmt w:val="lowerLetter"/>
      <w:lvlText w:val="%5)"/>
      <w:lvlJc w:val="left"/>
      <w:pPr>
        <w:tabs>
          <w:tab w:val="left" w:pos="777"/>
        </w:tabs>
        <w:ind w:left="363" w:hanging="363"/>
      </w:pPr>
      <w:rPr>
        <w:rFonts w:hint="eastAsia"/>
      </w:rPr>
    </w:lvl>
    <w:lvl w:ilvl="5" w:tentative="0">
      <w:start w:val="1"/>
      <w:numFmt w:val="lowerRoman"/>
      <w:lvlText w:val="%6."/>
      <w:lvlJc w:val="right"/>
      <w:pPr>
        <w:tabs>
          <w:tab w:val="left" w:pos="777"/>
        </w:tabs>
        <w:ind w:left="363" w:hanging="363"/>
      </w:pPr>
      <w:rPr>
        <w:rFonts w:hint="eastAsia"/>
      </w:rPr>
    </w:lvl>
    <w:lvl w:ilvl="6" w:tentative="0">
      <w:start w:val="1"/>
      <w:numFmt w:val="decimal"/>
      <w:lvlText w:val="%7."/>
      <w:lvlJc w:val="left"/>
      <w:pPr>
        <w:tabs>
          <w:tab w:val="left" w:pos="777"/>
        </w:tabs>
        <w:ind w:left="363" w:hanging="363"/>
      </w:pPr>
      <w:rPr>
        <w:rFonts w:hint="eastAsia"/>
      </w:rPr>
    </w:lvl>
    <w:lvl w:ilvl="7" w:tentative="0">
      <w:start w:val="1"/>
      <w:numFmt w:val="lowerLetter"/>
      <w:lvlText w:val="%8)"/>
      <w:lvlJc w:val="left"/>
      <w:pPr>
        <w:tabs>
          <w:tab w:val="left" w:pos="777"/>
        </w:tabs>
        <w:ind w:left="363" w:hanging="363"/>
      </w:pPr>
      <w:rPr>
        <w:rFonts w:hint="eastAsia"/>
      </w:rPr>
    </w:lvl>
    <w:lvl w:ilvl="8" w:tentative="0">
      <w:start w:val="1"/>
      <w:numFmt w:val="lowerRoman"/>
      <w:lvlText w:val="%9."/>
      <w:lvlJc w:val="right"/>
      <w:pPr>
        <w:tabs>
          <w:tab w:val="left" w:pos="777"/>
        </w:tabs>
        <w:ind w:left="363" w:hanging="363"/>
      </w:pPr>
      <w:rPr>
        <w:rFonts w:hint="eastAsia"/>
      </w:rPr>
    </w:lvl>
  </w:abstractNum>
  <w:abstractNum w:abstractNumId="33">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2672585"/>
    <w:multiLevelType w:val="multilevel"/>
    <w:tmpl w:val="72672585"/>
    <w:lvl w:ilvl="0" w:tentative="0">
      <w:start w:val="3"/>
      <w:numFmt w:val="decimal"/>
      <w:lvlText w:val="%1"/>
      <w:lvlJc w:val="left"/>
      <w:pPr>
        <w:ind w:left="360" w:hanging="360"/>
      </w:pPr>
      <w:rPr>
        <w:rFonts w:hint="default"/>
      </w:rPr>
    </w:lvl>
    <w:lvl w:ilvl="1" w:tentative="0">
      <w:start w:val="6"/>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5">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1"/>
  </w:num>
  <w:num w:numId="3">
    <w:abstractNumId w:val="6"/>
  </w:num>
  <w:num w:numId="4">
    <w:abstractNumId w:val="26"/>
  </w:num>
  <w:num w:numId="5">
    <w:abstractNumId w:val="21"/>
  </w:num>
  <w:num w:numId="6">
    <w:abstractNumId w:val="16"/>
  </w:num>
  <w:num w:numId="7">
    <w:abstractNumId w:val="9"/>
  </w:num>
  <w:num w:numId="8">
    <w:abstractNumId w:val="3"/>
  </w:num>
  <w:num w:numId="9">
    <w:abstractNumId w:val="10"/>
  </w:num>
  <w:num w:numId="10">
    <w:abstractNumId w:val="19"/>
  </w:num>
  <w:num w:numId="11">
    <w:abstractNumId w:val="29"/>
  </w:num>
  <w:num w:numId="12">
    <w:abstractNumId w:val="13"/>
  </w:num>
  <w:num w:numId="13">
    <w:abstractNumId w:val="15"/>
  </w:num>
  <w:num w:numId="14">
    <w:abstractNumId w:val="8"/>
  </w:num>
  <w:num w:numId="15">
    <w:abstractNumId w:val="22"/>
  </w:num>
  <w:num w:numId="16">
    <w:abstractNumId w:val="24"/>
  </w:num>
  <w:num w:numId="17">
    <w:abstractNumId w:val="20"/>
  </w:num>
  <w:num w:numId="18">
    <w:abstractNumId w:val="33"/>
  </w:num>
  <w:num w:numId="19">
    <w:abstractNumId w:val="18"/>
  </w:num>
  <w:num w:numId="20">
    <w:abstractNumId w:val="1"/>
  </w:num>
  <w:num w:numId="21">
    <w:abstractNumId w:val="12"/>
  </w:num>
  <w:num w:numId="22">
    <w:abstractNumId w:val="35"/>
  </w:num>
  <w:num w:numId="23">
    <w:abstractNumId w:val="23"/>
  </w:num>
  <w:num w:numId="24">
    <w:abstractNumId w:val="7"/>
  </w:num>
  <w:num w:numId="25">
    <w:abstractNumId w:val="30"/>
  </w:num>
  <w:num w:numId="26">
    <w:abstractNumId w:val="32"/>
  </w:num>
  <w:num w:numId="27">
    <w:abstractNumId w:val="2"/>
  </w:num>
  <w:num w:numId="28">
    <w:abstractNumId w:val="5"/>
  </w:num>
  <w:num w:numId="29">
    <w:abstractNumId w:val="17"/>
  </w:num>
  <w:num w:numId="30">
    <w:abstractNumId w:val="27"/>
  </w:num>
  <w:num w:numId="31">
    <w:abstractNumId w:val="25"/>
  </w:num>
  <w:num w:numId="32">
    <w:abstractNumId w:val="28"/>
  </w:num>
  <w:num w:numId="33">
    <w:abstractNumId w:val="34"/>
  </w:num>
  <w:num w:numId="34">
    <w:abstractNumId w:val="14"/>
  </w:num>
  <w:num w:numId="35">
    <w:abstractNumId w:val="11"/>
  </w:num>
  <w:num w:numId="36">
    <w:abstractNumId w:val="4"/>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zZWU1M2E0NWFlYzQyMmFiMTQxNmJlY2JhZmZjZjAifQ=="/>
  </w:docVars>
  <w:rsids>
    <w:rsidRoot w:val="00D57CF1"/>
    <w:rsid w:val="0000040A"/>
    <w:rsid w:val="00000A94"/>
    <w:rsid w:val="00001972"/>
    <w:rsid w:val="00001D9A"/>
    <w:rsid w:val="000061BA"/>
    <w:rsid w:val="00007B3A"/>
    <w:rsid w:val="000107E0"/>
    <w:rsid w:val="00011A7F"/>
    <w:rsid w:val="00011FDE"/>
    <w:rsid w:val="00012FFD"/>
    <w:rsid w:val="00013DF5"/>
    <w:rsid w:val="00014162"/>
    <w:rsid w:val="00014340"/>
    <w:rsid w:val="00016582"/>
    <w:rsid w:val="00016A9C"/>
    <w:rsid w:val="00022184"/>
    <w:rsid w:val="00022762"/>
    <w:rsid w:val="000238E0"/>
    <w:rsid w:val="000249DB"/>
    <w:rsid w:val="0002595E"/>
    <w:rsid w:val="000303C3"/>
    <w:rsid w:val="00030961"/>
    <w:rsid w:val="000331D3"/>
    <w:rsid w:val="00034512"/>
    <w:rsid w:val="000346A5"/>
    <w:rsid w:val="000359C3"/>
    <w:rsid w:val="00035A7D"/>
    <w:rsid w:val="00035B66"/>
    <w:rsid w:val="000365ED"/>
    <w:rsid w:val="00042355"/>
    <w:rsid w:val="0004249A"/>
    <w:rsid w:val="00043282"/>
    <w:rsid w:val="00044286"/>
    <w:rsid w:val="00044F2C"/>
    <w:rsid w:val="00047F28"/>
    <w:rsid w:val="000503AA"/>
    <w:rsid w:val="000506A1"/>
    <w:rsid w:val="000515DD"/>
    <w:rsid w:val="0005265A"/>
    <w:rsid w:val="000539DD"/>
    <w:rsid w:val="00053BD3"/>
    <w:rsid w:val="000556ED"/>
    <w:rsid w:val="00055FE2"/>
    <w:rsid w:val="00056043"/>
    <w:rsid w:val="0005616F"/>
    <w:rsid w:val="00060C2E"/>
    <w:rsid w:val="00061033"/>
    <w:rsid w:val="000619E9"/>
    <w:rsid w:val="00061BD2"/>
    <w:rsid w:val="000622D4"/>
    <w:rsid w:val="0006357D"/>
    <w:rsid w:val="00067F1E"/>
    <w:rsid w:val="00071CC0"/>
    <w:rsid w:val="00073C8C"/>
    <w:rsid w:val="00076DD8"/>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62B"/>
    <w:rsid w:val="000A296B"/>
    <w:rsid w:val="000A40CD"/>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CC1"/>
    <w:rsid w:val="000D4B9C"/>
    <w:rsid w:val="000D4EB6"/>
    <w:rsid w:val="000D753B"/>
    <w:rsid w:val="000E2CA3"/>
    <w:rsid w:val="000E4C9E"/>
    <w:rsid w:val="000E63FA"/>
    <w:rsid w:val="000E6FD7"/>
    <w:rsid w:val="000F06E1"/>
    <w:rsid w:val="000F0E3C"/>
    <w:rsid w:val="000F19D5"/>
    <w:rsid w:val="000F4AEA"/>
    <w:rsid w:val="000F67E9"/>
    <w:rsid w:val="001025C7"/>
    <w:rsid w:val="00104926"/>
    <w:rsid w:val="001113BD"/>
    <w:rsid w:val="00113B1E"/>
    <w:rsid w:val="0011711C"/>
    <w:rsid w:val="00122C55"/>
    <w:rsid w:val="00124BCA"/>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EC5"/>
    <w:rsid w:val="001529E5"/>
    <w:rsid w:val="00153C7E"/>
    <w:rsid w:val="00154971"/>
    <w:rsid w:val="00156B25"/>
    <w:rsid w:val="00156E1A"/>
    <w:rsid w:val="00157894"/>
    <w:rsid w:val="00157B55"/>
    <w:rsid w:val="00160BC8"/>
    <w:rsid w:val="00163719"/>
    <w:rsid w:val="001642FA"/>
    <w:rsid w:val="001649EB"/>
    <w:rsid w:val="00164BAF"/>
    <w:rsid w:val="00164FA8"/>
    <w:rsid w:val="00165065"/>
    <w:rsid w:val="00165434"/>
    <w:rsid w:val="0016580B"/>
    <w:rsid w:val="00165F49"/>
    <w:rsid w:val="00166B88"/>
    <w:rsid w:val="0016770A"/>
    <w:rsid w:val="00167D2E"/>
    <w:rsid w:val="00170804"/>
    <w:rsid w:val="001708E9"/>
    <w:rsid w:val="00172BC1"/>
    <w:rsid w:val="0017340B"/>
    <w:rsid w:val="001737F1"/>
    <w:rsid w:val="00173FB1"/>
    <w:rsid w:val="00176DFD"/>
    <w:rsid w:val="001852C9"/>
    <w:rsid w:val="00190087"/>
    <w:rsid w:val="001913C4"/>
    <w:rsid w:val="0019348F"/>
    <w:rsid w:val="00193A07"/>
    <w:rsid w:val="00194C95"/>
    <w:rsid w:val="00195C34"/>
    <w:rsid w:val="00196EF5"/>
    <w:rsid w:val="001A0C87"/>
    <w:rsid w:val="001A1A53"/>
    <w:rsid w:val="001A234A"/>
    <w:rsid w:val="001A4CF3"/>
    <w:rsid w:val="001B06E8"/>
    <w:rsid w:val="001B71D0"/>
    <w:rsid w:val="001B71EE"/>
    <w:rsid w:val="001C04A8"/>
    <w:rsid w:val="001C2C03"/>
    <w:rsid w:val="001C3233"/>
    <w:rsid w:val="001C42F7"/>
    <w:rsid w:val="001C49E5"/>
    <w:rsid w:val="001C5934"/>
    <w:rsid w:val="001C680C"/>
    <w:rsid w:val="001C7FEA"/>
    <w:rsid w:val="001D0499"/>
    <w:rsid w:val="001D0BBE"/>
    <w:rsid w:val="001D0ED4"/>
    <w:rsid w:val="001D212F"/>
    <w:rsid w:val="001D29D7"/>
    <w:rsid w:val="001D2DE7"/>
    <w:rsid w:val="001D411C"/>
    <w:rsid w:val="001E12BE"/>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6059"/>
    <w:rsid w:val="00210B15"/>
    <w:rsid w:val="002142EA"/>
    <w:rsid w:val="00217207"/>
    <w:rsid w:val="002204BB"/>
    <w:rsid w:val="00221B79"/>
    <w:rsid w:val="00221C6B"/>
    <w:rsid w:val="002253A1"/>
    <w:rsid w:val="00225CF8"/>
    <w:rsid w:val="002272E0"/>
    <w:rsid w:val="0022794E"/>
    <w:rsid w:val="00233D64"/>
    <w:rsid w:val="0023482A"/>
    <w:rsid w:val="002359CB"/>
    <w:rsid w:val="00236A8E"/>
    <w:rsid w:val="00243540"/>
    <w:rsid w:val="002445AA"/>
    <w:rsid w:val="0024497B"/>
    <w:rsid w:val="0024515B"/>
    <w:rsid w:val="00246021"/>
    <w:rsid w:val="0024666E"/>
    <w:rsid w:val="00247EA4"/>
    <w:rsid w:val="00247F52"/>
    <w:rsid w:val="00250B25"/>
    <w:rsid w:val="00250BBE"/>
    <w:rsid w:val="002515C2"/>
    <w:rsid w:val="0025194F"/>
    <w:rsid w:val="0026148A"/>
    <w:rsid w:val="00262696"/>
    <w:rsid w:val="00263D25"/>
    <w:rsid w:val="002643C3"/>
    <w:rsid w:val="002645FC"/>
    <w:rsid w:val="00264A0C"/>
    <w:rsid w:val="00266EEB"/>
    <w:rsid w:val="00267EF4"/>
    <w:rsid w:val="00270CB8"/>
    <w:rsid w:val="00272B08"/>
    <w:rsid w:val="00281BB8"/>
    <w:rsid w:val="00281E9E"/>
    <w:rsid w:val="00282405"/>
    <w:rsid w:val="00284015"/>
    <w:rsid w:val="00285170"/>
    <w:rsid w:val="00285361"/>
    <w:rsid w:val="0029191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730"/>
    <w:rsid w:val="002B7F51"/>
    <w:rsid w:val="002C09E7"/>
    <w:rsid w:val="002C1E06"/>
    <w:rsid w:val="002C3951"/>
    <w:rsid w:val="002C3F07"/>
    <w:rsid w:val="002C4119"/>
    <w:rsid w:val="002C5278"/>
    <w:rsid w:val="002C7194"/>
    <w:rsid w:val="002C7EBB"/>
    <w:rsid w:val="002D06C1"/>
    <w:rsid w:val="002D42B5"/>
    <w:rsid w:val="002D4F1A"/>
    <w:rsid w:val="002D6EC6"/>
    <w:rsid w:val="002D79AC"/>
    <w:rsid w:val="002E039D"/>
    <w:rsid w:val="002E4D5A"/>
    <w:rsid w:val="002E6326"/>
    <w:rsid w:val="002E667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3162"/>
    <w:rsid w:val="00344605"/>
    <w:rsid w:val="003465C1"/>
    <w:rsid w:val="003474AA"/>
    <w:rsid w:val="00347723"/>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936"/>
    <w:rsid w:val="003A4077"/>
    <w:rsid w:val="003A6E07"/>
    <w:rsid w:val="003B09AD"/>
    <w:rsid w:val="003B1F18"/>
    <w:rsid w:val="003B5BF0"/>
    <w:rsid w:val="003B60BF"/>
    <w:rsid w:val="003B6BE3"/>
    <w:rsid w:val="003C010C"/>
    <w:rsid w:val="003C0A6C"/>
    <w:rsid w:val="003C14F8"/>
    <w:rsid w:val="003C5A43"/>
    <w:rsid w:val="003D0519"/>
    <w:rsid w:val="003D0FF6"/>
    <w:rsid w:val="003D2424"/>
    <w:rsid w:val="003D262C"/>
    <w:rsid w:val="003D6D61"/>
    <w:rsid w:val="003D6DA2"/>
    <w:rsid w:val="003E091D"/>
    <w:rsid w:val="003E1C53"/>
    <w:rsid w:val="003E2A69"/>
    <w:rsid w:val="003E2D49"/>
    <w:rsid w:val="003E2E86"/>
    <w:rsid w:val="003E2FD4"/>
    <w:rsid w:val="003E49F6"/>
    <w:rsid w:val="003E660F"/>
    <w:rsid w:val="003F052E"/>
    <w:rsid w:val="003F0841"/>
    <w:rsid w:val="003F23D3"/>
    <w:rsid w:val="003F3F08"/>
    <w:rsid w:val="003F49F1"/>
    <w:rsid w:val="003F6272"/>
    <w:rsid w:val="00400E72"/>
    <w:rsid w:val="00401400"/>
    <w:rsid w:val="00403AC8"/>
    <w:rsid w:val="00404869"/>
    <w:rsid w:val="00405884"/>
    <w:rsid w:val="00407D39"/>
    <w:rsid w:val="0041477A"/>
    <w:rsid w:val="004167A3"/>
    <w:rsid w:val="004248DE"/>
    <w:rsid w:val="00426EEF"/>
    <w:rsid w:val="0043297C"/>
    <w:rsid w:val="00432DAA"/>
    <w:rsid w:val="00434305"/>
    <w:rsid w:val="00435DF7"/>
    <w:rsid w:val="0044083F"/>
    <w:rsid w:val="00441AE7"/>
    <w:rsid w:val="00445574"/>
    <w:rsid w:val="00445E27"/>
    <w:rsid w:val="004467FB"/>
    <w:rsid w:val="004513E6"/>
    <w:rsid w:val="00452D6B"/>
    <w:rsid w:val="0045372E"/>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8FB"/>
    <w:rsid w:val="00492F02"/>
    <w:rsid w:val="004939AE"/>
    <w:rsid w:val="0049769D"/>
    <w:rsid w:val="004A1164"/>
    <w:rsid w:val="004A12DF"/>
    <w:rsid w:val="004A1BA8"/>
    <w:rsid w:val="004A4B57"/>
    <w:rsid w:val="004A6145"/>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A2E"/>
    <w:rsid w:val="004F6456"/>
    <w:rsid w:val="004F696E"/>
    <w:rsid w:val="004F6C71"/>
    <w:rsid w:val="00501139"/>
    <w:rsid w:val="0050363E"/>
    <w:rsid w:val="005039BC"/>
    <w:rsid w:val="005043BB"/>
    <w:rsid w:val="00504A3D"/>
    <w:rsid w:val="00505767"/>
    <w:rsid w:val="005073F0"/>
    <w:rsid w:val="00510A7B"/>
    <w:rsid w:val="00512A0C"/>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BFC"/>
    <w:rsid w:val="005479DA"/>
    <w:rsid w:val="00547BCC"/>
    <w:rsid w:val="0055013B"/>
    <w:rsid w:val="00551F6F"/>
    <w:rsid w:val="005548DA"/>
    <w:rsid w:val="00555044"/>
    <w:rsid w:val="005559D2"/>
    <w:rsid w:val="00557376"/>
    <w:rsid w:val="00557608"/>
    <w:rsid w:val="00561475"/>
    <w:rsid w:val="00562E52"/>
    <w:rsid w:val="00564314"/>
    <w:rsid w:val="0056487B"/>
    <w:rsid w:val="00564FB9"/>
    <w:rsid w:val="00566D0E"/>
    <w:rsid w:val="00570B5E"/>
    <w:rsid w:val="00573D9E"/>
    <w:rsid w:val="005801E3"/>
    <w:rsid w:val="00581802"/>
    <w:rsid w:val="005836A8"/>
    <w:rsid w:val="0058409C"/>
    <w:rsid w:val="00584262"/>
    <w:rsid w:val="00586630"/>
    <w:rsid w:val="00587ADD"/>
    <w:rsid w:val="00591381"/>
    <w:rsid w:val="00592A50"/>
    <w:rsid w:val="00596160"/>
    <w:rsid w:val="005966E2"/>
    <w:rsid w:val="00597007"/>
    <w:rsid w:val="005A0966"/>
    <w:rsid w:val="005A11B7"/>
    <w:rsid w:val="005A260B"/>
    <w:rsid w:val="005A4A1B"/>
    <w:rsid w:val="005A7830"/>
    <w:rsid w:val="005A7FCE"/>
    <w:rsid w:val="005B0F3F"/>
    <w:rsid w:val="005B36F5"/>
    <w:rsid w:val="005B4903"/>
    <w:rsid w:val="005B51CE"/>
    <w:rsid w:val="005B5885"/>
    <w:rsid w:val="005B5CD7"/>
    <w:rsid w:val="005B6CF6"/>
    <w:rsid w:val="005B7422"/>
    <w:rsid w:val="005C193C"/>
    <w:rsid w:val="005C29B8"/>
    <w:rsid w:val="005C5F21"/>
    <w:rsid w:val="005C7156"/>
    <w:rsid w:val="005D0C75"/>
    <w:rsid w:val="005D4171"/>
    <w:rsid w:val="005D6A95"/>
    <w:rsid w:val="005D6B2C"/>
    <w:rsid w:val="005D6D9C"/>
    <w:rsid w:val="005E0C30"/>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17A"/>
    <w:rsid w:val="00633C17"/>
    <w:rsid w:val="00634D9E"/>
    <w:rsid w:val="00636E3E"/>
    <w:rsid w:val="006379F7"/>
    <w:rsid w:val="00637E4D"/>
    <w:rsid w:val="00640620"/>
    <w:rsid w:val="00641A1F"/>
    <w:rsid w:val="00642E9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4B4"/>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18CE"/>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661B"/>
    <w:rsid w:val="00716ADC"/>
    <w:rsid w:val="00722FBF"/>
    <w:rsid w:val="00722FC2"/>
    <w:rsid w:val="00724879"/>
    <w:rsid w:val="00724E1B"/>
    <w:rsid w:val="00725949"/>
    <w:rsid w:val="00727FA2"/>
    <w:rsid w:val="007322D9"/>
    <w:rsid w:val="00732BC0"/>
    <w:rsid w:val="0073559B"/>
    <w:rsid w:val="0073720F"/>
    <w:rsid w:val="00737484"/>
    <w:rsid w:val="00737796"/>
    <w:rsid w:val="0074165C"/>
    <w:rsid w:val="00742C35"/>
    <w:rsid w:val="007432CA"/>
    <w:rsid w:val="007439EB"/>
    <w:rsid w:val="00743CB4"/>
    <w:rsid w:val="00743F0A"/>
    <w:rsid w:val="007444E8"/>
    <w:rsid w:val="0074548E"/>
    <w:rsid w:val="00745773"/>
    <w:rsid w:val="00746800"/>
    <w:rsid w:val="00746DFB"/>
    <w:rsid w:val="007501A8"/>
    <w:rsid w:val="00750D61"/>
    <w:rsid w:val="00750EE1"/>
    <w:rsid w:val="00752B4D"/>
    <w:rsid w:val="00755402"/>
    <w:rsid w:val="00756B26"/>
    <w:rsid w:val="00756EDF"/>
    <w:rsid w:val="00757E63"/>
    <w:rsid w:val="007600E3"/>
    <w:rsid w:val="0076199A"/>
    <w:rsid w:val="00765C43"/>
    <w:rsid w:val="00765EFB"/>
    <w:rsid w:val="007671CA"/>
    <w:rsid w:val="00767C61"/>
    <w:rsid w:val="0077008A"/>
    <w:rsid w:val="00773C1F"/>
    <w:rsid w:val="00774DA4"/>
    <w:rsid w:val="00776599"/>
    <w:rsid w:val="00780F9A"/>
    <w:rsid w:val="0078114B"/>
    <w:rsid w:val="00781DD2"/>
    <w:rsid w:val="00783ECF"/>
    <w:rsid w:val="0078413A"/>
    <w:rsid w:val="007868A8"/>
    <w:rsid w:val="0079384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8B5"/>
    <w:rsid w:val="007F62C7"/>
    <w:rsid w:val="007F75CE"/>
    <w:rsid w:val="0080056D"/>
    <w:rsid w:val="008013A4"/>
    <w:rsid w:val="008027CE"/>
    <w:rsid w:val="00802F42"/>
    <w:rsid w:val="00804383"/>
    <w:rsid w:val="00804BB7"/>
    <w:rsid w:val="00804D41"/>
    <w:rsid w:val="00807E00"/>
    <w:rsid w:val="00810257"/>
    <w:rsid w:val="008104F5"/>
    <w:rsid w:val="00811072"/>
    <w:rsid w:val="00811369"/>
    <w:rsid w:val="00814A8C"/>
    <w:rsid w:val="00815419"/>
    <w:rsid w:val="008163C8"/>
    <w:rsid w:val="008164A1"/>
    <w:rsid w:val="00816CB5"/>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1C9D"/>
    <w:rsid w:val="00883F93"/>
    <w:rsid w:val="00884DB3"/>
    <w:rsid w:val="00885A9D"/>
    <w:rsid w:val="008864F6"/>
    <w:rsid w:val="0089049D"/>
    <w:rsid w:val="008928C9"/>
    <w:rsid w:val="008930CB"/>
    <w:rsid w:val="008938DC"/>
    <w:rsid w:val="00893FD1"/>
    <w:rsid w:val="00894836"/>
    <w:rsid w:val="00895172"/>
    <w:rsid w:val="00895680"/>
    <w:rsid w:val="00895934"/>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A89"/>
    <w:rsid w:val="008C619A"/>
    <w:rsid w:val="008D06D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257"/>
    <w:rsid w:val="008E6A84"/>
    <w:rsid w:val="008F0CDC"/>
    <w:rsid w:val="008F17A3"/>
    <w:rsid w:val="008F1ED3"/>
    <w:rsid w:val="008F23A5"/>
    <w:rsid w:val="008F34E7"/>
    <w:rsid w:val="008F4C29"/>
    <w:rsid w:val="008F6586"/>
    <w:rsid w:val="008F70BD"/>
    <w:rsid w:val="008F788F"/>
    <w:rsid w:val="008F7EA2"/>
    <w:rsid w:val="00902722"/>
    <w:rsid w:val="009027BC"/>
    <w:rsid w:val="0090540A"/>
    <w:rsid w:val="009062E6"/>
    <w:rsid w:val="00907292"/>
    <w:rsid w:val="00911BE5"/>
    <w:rsid w:val="00913CA9"/>
    <w:rsid w:val="009145AE"/>
    <w:rsid w:val="009146CE"/>
    <w:rsid w:val="00914CA7"/>
    <w:rsid w:val="00915C3E"/>
    <w:rsid w:val="009161A8"/>
    <w:rsid w:val="009245F5"/>
    <w:rsid w:val="009249EC"/>
    <w:rsid w:val="009273B3"/>
    <w:rsid w:val="009305B5"/>
    <w:rsid w:val="0093145A"/>
    <w:rsid w:val="009429D5"/>
    <w:rsid w:val="00942BF1"/>
    <w:rsid w:val="00945180"/>
    <w:rsid w:val="00945428"/>
    <w:rsid w:val="0094607B"/>
    <w:rsid w:val="00953604"/>
    <w:rsid w:val="0095496B"/>
    <w:rsid w:val="009610DC"/>
    <w:rsid w:val="00961490"/>
    <w:rsid w:val="0096381A"/>
    <w:rsid w:val="00965E04"/>
    <w:rsid w:val="009674AD"/>
    <w:rsid w:val="00970CDC"/>
    <w:rsid w:val="0097240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066"/>
    <w:rsid w:val="009A42C1"/>
    <w:rsid w:val="009A5429"/>
    <w:rsid w:val="009A72AD"/>
    <w:rsid w:val="009B09E0"/>
    <w:rsid w:val="009B0BC5"/>
    <w:rsid w:val="009B1247"/>
    <w:rsid w:val="009B6029"/>
    <w:rsid w:val="009B6971"/>
    <w:rsid w:val="009C159E"/>
    <w:rsid w:val="009C27F1"/>
    <w:rsid w:val="009C3152"/>
    <w:rsid w:val="009C4243"/>
    <w:rsid w:val="009C4CFA"/>
    <w:rsid w:val="009C5070"/>
    <w:rsid w:val="009D112C"/>
    <w:rsid w:val="009D47FA"/>
    <w:rsid w:val="009D4C5B"/>
    <w:rsid w:val="009D50D2"/>
    <w:rsid w:val="009D5740"/>
    <w:rsid w:val="009D6BCA"/>
    <w:rsid w:val="009E0F62"/>
    <w:rsid w:val="009E4A58"/>
    <w:rsid w:val="009E5A2D"/>
    <w:rsid w:val="009E5AB2"/>
    <w:rsid w:val="009E6219"/>
    <w:rsid w:val="009F03B3"/>
    <w:rsid w:val="00A0096C"/>
    <w:rsid w:val="00A01757"/>
    <w:rsid w:val="00A028C0"/>
    <w:rsid w:val="00A02BAE"/>
    <w:rsid w:val="00A04B8B"/>
    <w:rsid w:val="00A04EAC"/>
    <w:rsid w:val="00A05DA8"/>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0B9"/>
    <w:rsid w:val="00A4661E"/>
    <w:rsid w:val="00A5325D"/>
    <w:rsid w:val="00A53E65"/>
    <w:rsid w:val="00A55BD6"/>
    <w:rsid w:val="00A55D50"/>
    <w:rsid w:val="00A57142"/>
    <w:rsid w:val="00A648CD"/>
    <w:rsid w:val="00A6537A"/>
    <w:rsid w:val="00A67866"/>
    <w:rsid w:val="00A70B07"/>
    <w:rsid w:val="00A723F8"/>
    <w:rsid w:val="00A73C02"/>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4A9"/>
    <w:rsid w:val="00AA456B"/>
    <w:rsid w:val="00AA57F5"/>
    <w:rsid w:val="00AA672E"/>
    <w:rsid w:val="00AA6EC9"/>
    <w:rsid w:val="00AA7DB5"/>
    <w:rsid w:val="00AB448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07BD4"/>
    <w:rsid w:val="00B10534"/>
    <w:rsid w:val="00B113DB"/>
    <w:rsid w:val="00B11D8A"/>
    <w:rsid w:val="00B12981"/>
    <w:rsid w:val="00B147DD"/>
    <w:rsid w:val="00B156FD"/>
    <w:rsid w:val="00B21F61"/>
    <w:rsid w:val="00B261F1"/>
    <w:rsid w:val="00B265BC"/>
    <w:rsid w:val="00B31FB1"/>
    <w:rsid w:val="00B32FFF"/>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427"/>
    <w:rsid w:val="00BB5F8F"/>
    <w:rsid w:val="00BB657A"/>
    <w:rsid w:val="00BC1A4E"/>
    <w:rsid w:val="00BC4A69"/>
    <w:rsid w:val="00BC5DC7"/>
    <w:rsid w:val="00BC6B8B"/>
    <w:rsid w:val="00BC73D8"/>
    <w:rsid w:val="00BD3F3D"/>
    <w:rsid w:val="00BD52D7"/>
    <w:rsid w:val="00BD5AD2"/>
    <w:rsid w:val="00BE22F3"/>
    <w:rsid w:val="00BE5B52"/>
    <w:rsid w:val="00BE6C88"/>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34BE"/>
    <w:rsid w:val="00C24C8D"/>
    <w:rsid w:val="00C25A3B"/>
    <w:rsid w:val="00C25FE2"/>
    <w:rsid w:val="00C26B53"/>
    <w:rsid w:val="00C279B2"/>
    <w:rsid w:val="00C329EB"/>
    <w:rsid w:val="00C33424"/>
    <w:rsid w:val="00C33E50"/>
    <w:rsid w:val="00C34C20"/>
    <w:rsid w:val="00C35A3E"/>
    <w:rsid w:val="00C41CBC"/>
    <w:rsid w:val="00C42130"/>
    <w:rsid w:val="00C423A4"/>
    <w:rsid w:val="00C44BF5"/>
    <w:rsid w:val="00C50E69"/>
    <w:rsid w:val="00C521D6"/>
    <w:rsid w:val="00C55232"/>
    <w:rsid w:val="00C553A4"/>
    <w:rsid w:val="00C55A06"/>
    <w:rsid w:val="00C55D03"/>
    <w:rsid w:val="00C601BC"/>
    <w:rsid w:val="00C6094A"/>
    <w:rsid w:val="00C61DAF"/>
    <w:rsid w:val="00C6329F"/>
    <w:rsid w:val="00C63340"/>
    <w:rsid w:val="00C643F9"/>
    <w:rsid w:val="00C64E95"/>
    <w:rsid w:val="00C71372"/>
    <w:rsid w:val="00C72410"/>
    <w:rsid w:val="00C7287F"/>
    <w:rsid w:val="00C80CB8"/>
    <w:rsid w:val="00C819F8"/>
    <w:rsid w:val="00C8248C"/>
    <w:rsid w:val="00C84E33"/>
    <w:rsid w:val="00C86D6F"/>
    <w:rsid w:val="00C87428"/>
    <w:rsid w:val="00C905FC"/>
    <w:rsid w:val="00C92D03"/>
    <w:rsid w:val="00C9319C"/>
    <w:rsid w:val="00C9435D"/>
    <w:rsid w:val="00C94DF2"/>
    <w:rsid w:val="00C96741"/>
    <w:rsid w:val="00CA2D1B"/>
    <w:rsid w:val="00CA375D"/>
    <w:rsid w:val="00CA5836"/>
    <w:rsid w:val="00CA662A"/>
    <w:rsid w:val="00CA6CA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ECD"/>
    <w:rsid w:val="00CD2808"/>
    <w:rsid w:val="00CD28BF"/>
    <w:rsid w:val="00CD4092"/>
    <w:rsid w:val="00CD4A20"/>
    <w:rsid w:val="00CD50A1"/>
    <w:rsid w:val="00CD519E"/>
    <w:rsid w:val="00CE0C4F"/>
    <w:rsid w:val="00CE30EA"/>
    <w:rsid w:val="00CF048A"/>
    <w:rsid w:val="00CF1027"/>
    <w:rsid w:val="00CF155A"/>
    <w:rsid w:val="00CF254D"/>
    <w:rsid w:val="00CF2947"/>
    <w:rsid w:val="00CF686F"/>
    <w:rsid w:val="00CF69E6"/>
    <w:rsid w:val="00CF6E60"/>
    <w:rsid w:val="00CF725E"/>
    <w:rsid w:val="00CF7BCA"/>
    <w:rsid w:val="00D008FD"/>
    <w:rsid w:val="00D0321C"/>
    <w:rsid w:val="00D035EC"/>
    <w:rsid w:val="00D06AB1"/>
    <w:rsid w:val="00D072ED"/>
    <w:rsid w:val="00D07A16"/>
    <w:rsid w:val="00D1067E"/>
    <w:rsid w:val="00D10AAC"/>
    <w:rsid w:val="00D10F50"/>
    <w:rsid w:val="00D11272"/>
    <w:rsid w:val="00D126F5"/>
    <w:rsid w:val="00D12BBF"/>
    <w:rsid w:val="00D1489E"/>
    <w:rsid w:val="00D20737"/>
    <w:rsid w:val="00D21E81"/>
    <w:rsid w:val="00D223DE"/>
    <w:rsid w:val="00D25E37"/>
    <w:rsid w:val="00D2661A"/>
    <w:rsid w:val="00D26F1B"/>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F84"/>
    <w:rsid w:val="00D57CF1"/>
    <w:rsid w:val="00D66846"/>
    <w:rsid w:val="00D675FB"/>
    <w:rsid w:val="00D713F7"/>
    <w:rsid w:val="00D71F25"/>
    <w:rsid w:val="00D72A9C"/>
    <w:rsid w:val="00D77031"/>
    <w:rsid w:val="00D81348"/>
    <w:rsid w:val="00D84941"/>
    <w:rsid w:val="00D84FA1"/>
    <w:rsid w:val="00D851F0"/>
    <w:rsid w:val="00D86DB7"/>
    <w:rsid w:val="00D926D0"/>
    <w:rsid w:val="00D92F42"/>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288C"/>
    <w:rsid w:val="00DD4FE5"/>
    <w:rsid w:val="00DD54B0"/>
    <w:rsid w:val="00DD57EE"/>
    <w:rsid w:val="00DD6BCC"/>
    <w:rsid w:val="00DE0A4B"/>
    <w:rsid w:val="00DE2410"/>
    <w:rsid w:val="00DE2939"/>
    <w:rsid w:val="00DE3B7E"/>
    <w:rsid w:val="00DE4BCD"/>
    <w:rsid w:val="00DE58B6"/>
    <w:rsid w:val="00DE64EF"/>
    <w:rsid w:val="00DE6E81"/>
    <w:rsid w:val="00DE703F"/>
    <w:rsid w:val="00DE7595"/>
    <w:rsid w:val="00DF1961"/>
    <w:rsid w:val="00DF2FBE"/>
    <w:rsid w:val="00DF3679"/>
    <w:rsid w:val="00DF44DE"/>
    <w:rsid w:val="00DF6335"/>
    <w:rsid w:val="00E01138"/>
    <w:rsid w:val="00E02DFB"/>
    <w:rsid w:val="00E030F9"/>
    <w:rsid w:val="00E0311A"/>
    <w:rsid w:val="00E03138"/>
    <w:rsid w:val="00E06404"/>
    <w:rsid w:val="00E11A85"/>
    <w:rsid w:val="00E12495"/>
    <w:rsid w:val="00E14358"/>
    <w:rsid w:val="00E15CCD"/>
    <w:rsid w:val="00E202EF"/>
    <w:rsid w:val="00E210B5"/>
    <w:rsid w:val="00E23D99"/>
    <w:rsid w:val="00E24767"/>
    <w:rsid w:val="00E2480F"/>
    <w:rsid w:val="00E2540B"/>
    <w:rsid w:val="00E2552F"/>
    <w:rsid w:val="00E3137A"/>
    <w:rsid w:val="00E32B6C"/>
    <w:rsid w:val="00E32CCF"/>
    <w:rsid w:val="00E34A98"/>
    <w:rsid w:val="00E35D1E"/>
    <w:rsid w:val="00E364F9"/>
    <w:rsid w:val="00E365FA"/>
    <w:rsid w:val="00E36789"/>
    <w:rsid w:val="00E44A83"/>
    <w:rsid w:val="00E502C1"/>
    <w:rsid w:val="00E502DD"/>
    <w:rsid w:val="00E50D3A"/>
    <w:rsid w:val="00E51387"/>
    <w:rsid w:val="00E51E68"/>
    <w:rsid w:val="00E52EFD"/>
    <w:rsid w:val="00E5322E"/>
    <w:rsid w:val="00E5408A"/>
    <w:rsid w:val="00E55ADD"/>
    <w:rsid w:val="00E56800"/>
    <w:rsid w:val="00E60C63"/>
    <w:rsid w:val="00E612D5"/>
    <w:rsid w:val="00E62FF9"/>
    <w:rsid w:val="00E635D6"/>
    <w:rsid w:val="00E639BC"/>
    <w:rsid w:val="00E664CC"/>
    <w:rsid w:val="00E70388"/>
    <w:rsid w:val="00E70F92"/>
    <w:rsid w:val="00E74BD4"/>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405"/>
    <w:rsid w:val="00EA7DEC"/>
    <w:rsid w:val="00EB17DE"/>
    <w:rsid w:val="00EB1E69"/>
    <w:rsid w:val="00EB2086"/>
    <w:rsid w:val="00EB2C5D"/>
    <w:rsid w:val="00EB5EDF"/>
    <w:rsid w:val="00EB60FE"/>
    <w:rsid w:val="00EB74DB"/>
    <w:rsid w:val="00EB7E53"/>
    <w:rsid w:val="00EC37F0"/>
    <w:rsid w:val="00EC5359"/>
    <w:rsid w:val="00EC562A"/>
    <w:rsid w:val="00EC7407"/>
    <w:rsid w:val="00ED067A"/>
    <w:rsid w:val="00ED14D3"/>
    <w:rsid w:val="00ED2B50"/>
    <w:rsid w:val="00EE0350"/>
    <w:rsid w:val="00EE0719"/>
    <w:rsid w:val="00EE0E80"/>
    <w:rsid w:val="00EE54A6"/>
    <w:rsid w:val="00EE613F"/>
    <w:rsid w:val="00EE7295"/>
    <w:rsid w:val="00EE7869"/>
    <w:rsid w:val="00EF054A"/>
    <w:rsid w:val="00EF3235"/>
    <w:rsid w:val="00EF5C76"/>
    <w:rsid w:val="00EF7E72"/>
    <w:rsid w:val="00F012CF"/>
    <w:rsid w:val="00F020F1"/>
    <w:rsid w:val="00F06D37"/>
    <w:rsid w:val="00F07B9D"/>
    <w:rsid w:val="00F11586"/>
    <w:rsid w:val="00F1183B"/>
    <w:rsid w:val="00F11C9F"/>
    <w:rsid w:val="00F12263"/>
    <w:rsid w:val="00F122C9"/>
    <w:rsid w:val="00F1409D"/>
    <w:rsid w:val="00F14214"/>
    <w:rsid w:val="00F157A9"/>
    <w:rsid w:val="00F15A6E"/>
    <w:rsid w:val="00F215F4"/>
    <w:rsid w:val="00F2214C"/>
    <w:rsid w:val="00F25BB6"/>
    <w:rsid w:val="00F26B7E"/>
    <w:rsid w:val="00F27A3B"/>
    <w:rsid w:val="00F31D66"/>
    <w:rsid w:val="00F33817"/>
    <w:rsid w:val="00F37EFD"/>
    <w:rsid w:val="00F420D5"/>
    <w:rsid w:val="00F441F2"/>
    <w:rsid w:val="00F451EA"/>
    <w:rsid w:val="00F45447"/>
    <w:rsid w:val="00F456C6"/>
    <w:rsid w:val="00F4577B"/>
    <w:rsid w:val="00F46496"/>
    <w:rsid w:val="00F474D0"/>
    <w:rsid w:val="00F50179"/>
    <w:rsid w:val="00F515EE"/>
    <w:rsid w:val="00F55F84"/>
    <w:rsid w:val="00F56511"/>
    <w:rsid w:val="00F56B9C"/>
    <w:rsid w:val="00F616B1"/>
    <w:rsid w:val="00F6194E"/>
    <w:rsid w:val="00F623AC"/>
    <w:rsid w:val="00F6412A"/>
    <w:rsid w:val="00F65893"/>
    <w:rsid w:val="00F66A4A"/>
    <w:rsid w:val="00F71441"/>
    <w:rsid w:val="00F71E22"/>
    <w:rsid w:val="00F72142"/>
    <w:rsid w:val="00F72AE7"/>
    <w:rsid w:val="00F74EB4"/>
    <w:rsid w:val="00F83034"/>
    <w:rsid w:val="00F833BA"/>
    <w:rsid w:val="00F84FD0"/>
    <w:rsid w:val="00F859A8"/>
    <w:rsid w:val="00F86D87"/>
    <w:rsid w:val="00F9108B"/>
    <w:rsid w:val="00F91349"/>
    <w:rsid w:val="00F93A8A"/>
    <w:rsid w:val="00F95248"/>
    <w:rsid w:val="00F95481"/>
    <w:rsid w:val="00F956A9"/>
    <w:rsid w:val="00F963ED"/>
    <w:rsid w:val="00F966CF"/>
    <w:rsid w:val="00F96CAE"/>
    <w:rsid w:val="00F97C99"/>
    <w:rsid w:val="00FA561F"/>
    <w:rsid w:val="00FA662D"/>
    <w:rsid w:val="00FA73B1"/>
    <w:rsid w:val="00FB0519"/>
    <w:rsid w:val="00FB0CB9"/>
    <w:rsid w:val="00FB231D"/>
    <w:rsid w:val="00FB3897"/>
    <w:rsid w:val="00FB435F"/>
    <w:rsid w:val="00FB45F1"/>
    <w:rsid w:val="00FB4A72"/>
    <w:rsid w:val="00FB54E8"/>
    <w:rsid w:val="00FB7054"/>
    <w:rsid w:val="00FC17B7"/>
    <w:rsid w:val="00FC2CB7"/>
    <w:rsid w:val="00FC4090"/>
    <w:rsid w:val="00FC55B4"/>
    <w:rsid w:val="00FD00E6"/>
    <w:rsid w:val="00FD0160"/>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D520F"/>
    <w:rsid w:val="023870D5"/>
    <w:rsid w:val="02431F0A"/>
    <w:rsid w:val="0255155A"/>
    <w:rsid w:val="02924A37"/>
    <w:rsid w:val="0363688D"/>
    <w:rsid w:val="03654BB6"/>
    <w:rsid w:val="048B6871"/>
    <w:rsid w:val="05EA1E05"/>
    <w:rsid w:val="06CB0518"/>
    <w:rsid w:val="08AA74EA"/>
    <w:rsid w:val="08B5322E"/>
    <w:rsid w:val="08E921D4"/>
    <w:rsid w:val="099C619C"/>
    <w:rsid w:val="0C6A07D3"/>
    <w:rsid w:val="0C794AC7"/>
    <w:rsid w:val="0C9D2956"/>
    <w:rsid w:val="0CD75A2E"/>
    <w:rsid w:val="0D382D8D"/>
    <w:rsid w:val="0D6C64A3"/>
    <w:rsid w:val="0E9D6C3E"/>
    <w:rsid w:val="0EB83A78"/>
    <w:rsid w:val="0F8B53FA"/>
    <w:rsid w:val="0FA47B58"/>
    <w:rsid w:val="0FF073FB"/>
    <w:rsid w:val="10505F32"/>
    <w:rsid w:val="1069033D"/>
    <w:rsid w:val="108C6F6A"/>
    <w:rsid w:val="13315F83"/>
    <w:rsid w:val="142D5C47"/>
    <w:rsid w:val="14791721"/>
    <w:rsid w:val="14EF5829"/>
    <w:rsid w:val="15597CA2"/>
    <w:rsid w:val="166C54B5"/>
    <w:rsid w:val="16C67DE2"/>
    <w:rsid w:val="16E3540A"/>
    <w:rsid w:val="17394AAB"/>
    <w:rsid w:val="17BF5E77"/>
    <w:rsid w:val="1A542733"/>
    <w:rsid w:val="1A9A202C"/>
    <w:rsid w:val="1C0F4EF3"/>
    <w:rsid w:val="1CE06C8C"/>
    <w:rsid w:val="1CF245F9"/>
    <w:rsid w:val="1D5030CD"/>
    <w:rsid w:val="1DAD49C3"/>
    <w:rsid w:val="1DE2036C"/>
    <w:rsid w:val="1E653ACA"/>
    <w:rsid w:val="1F30765A"/>
    <w:rsid w:val="1F3C6780"/>
    <w:rsid w:val="1F8D0609"/>
    <w:rsid w:val="204B4DA1"/>
    <w:rsid w:val="20FF6F8A"/>
    <w:rsid w:val="2100305C"/>
    <w:rsid w:val="21DF60F1"/>
    <w:rsid w:val="21FF570C"/>
    <w:rsid w:val="22ED1171"/>
    <w:rsid w:val="23ED78C8"/>
    <w:rsid w:val="24375FE1"/>
    <w:rsid w:val="265326A0"/>
    <w:rsid w:val="26C269E4"/>
    <w:rsid w:val="26CC5BA3"/>
    <w:rsid w:val="2AEC6B2B"/>
    <w:rsid w:val="2CB51E13"/>
    <w:rsid w:val="2CED6B8B"/>
    <w:rsid w:val="2DFD104F"/>
    <w:rsid w:val="2F144C25"/>
    <w:rsid w:val="30C54741"/>
    <w:rsid w:val="31050947"/>
    <w:rsid w:val="318B24CE"/>
    <w:rsid w:val="31937F8D"/>
    <w:rsid w:val="326E146D"/>
    <w:rsid w:val="32D14858"/>
    <w:rsid w:val="32D2525B"/>
    <w:rsid w:val="393D49F6"/>
    <w:rsid w:val="39F056A9"/>
    <w:rsid w:val="3A922B1F"/>
    <w:rsid w:val="3AD924FC"/>
    <w:rsid w:val="3C1270C5"/>
    <w:rsid w:val="3CA17DC4"/>
    <w:rsid w:val="40D07EFD"/>
    <w:rsid w:val="422207B4"/>
    <w:rsid w:val="42537038"/>
    <w:rsid w:val="425D7EB7"/>
    <w:rsid w:val="43B6162D"/>
    <w:rsid w:val="43C94E84"/>
    <w:rsid w:val="44726091"/>
    <w:rsid w:val="44851114"/>
    <w:rsid w:val="453C6D24"/>
    <w:rsid w:val="455E500D"/>
    <w:rsid w:val="45FA44DE"/>
    <w:rsid w:val="4800556C"/>
    <w:rsid w:val="486E0E44"/>
    <w:rsid w:val="4A3367D3"/>
    <w:rsid w:val="4B985ABC"/>
    <w:rsid w:val="4BB27EEB"/>
    <w:rsid w:val="4BB57E59"/>
    <w:rsid w:val="4C0C226F"/>
    <w:rsid w:val="4E832A53"/>
    <w:rsid w:val="50DE7392"/>
    <w:rsid w:val="50EA500B"/>
    <w:rsid w:val="51293D00"/>
    <w:rsid w:val="518E3BE9"/>
    <w:rsid w:val="52D92179"/>
    <w:rsid w:val="5319046D"/>
    <w:rsid w:val="53663352"/>
    <w:rsid w:val="541C4639"/>
    <w:rsid w:val="55D122F6"/>
    <w:rsid w:val="5617131A"/>
    <w:rsid w:val="56D57992"/>
    <w:rsid w:val="58791908"/>
    <w:rsid w:val="58A3442B"/>
    <w:rsid w:val="5A160626"/>
    <w:rsid w:val="5D1C017C"/>
    <w:rsid w:val="5D423AD9"/>
    <w:rsid w:val="5E2A2829"/>
    <w:rsid w:val="5F2F3DD5"/>
    <w:rsid w:val="60395667"/>
    <w:rsid w:val="635C3B47"/>
    <w:rsid w:val="651A753E"/>
    <w:rsid w:val="674221B8"/>
    <w:rsid w:val="675B2367"/>
    <w:rsid w:val="67B6541F"/>
    <w:rsid w:val="6953378C"/>
    <w:rsid w:val="695A27D3"/>
    <w:rsid w:val="69767E03"/>
    <w:rsid w:val="6A360D03"/>
    <w:rsid w:val="6A694D9B"/>
    <w:rsid w:val="6AC13E4D"/>
    <w:rsid w:val="6C2F5A1E"/>
    <w:rsid w:val="6DFD7827"/>
    <w:rsid w:val="6F2614AD"/>
    <w:rsid w:val="6FF7075B"/>
    <w:rsid w:val="707A0295"/>
    <w:rsid w:val="70AC7718"/>
    <w:rsid w:val="732301DD"/>
    <w:rsid w:val="73396875"/>
    <w:rsid w:val="74784559"/>
    <w:rsid w:val="75F1685F"/>
    <w:rsid w:val="766823AB"/>
    <w:rsid w:val="770420D4"/>
    <w:rsid w:val="77DE2CED"/>
    <w:rsid w:val="787B7D78"/>
    <w:rsid w:val="789F69F9"/>
    <w:rsid w:val="7D475D60"/>
    <w:rsid w:val="7DCE7F8D"/>
    <w:rsid w:val="7DF17B22"/>
    <w:rsid w:val="7EA52AB7"/>
    <w:rsid w:val="7ECF30EF"/>
    <w:rsid w:val="7EDB5E10"/>
    <w:rsid w:val="7F015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qFormat/>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6"/>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qFormat/>
    <w:uiPriority w:val="0"/>
    <w:rPr>
      <w:rFonts w:ascii="宋体" w:hAnsi="Times New Roman" w:eastAsia="宋体" w:cs="Times New Roman"/>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目次、标准名称标题"/>
    <w:basedOn w:val="1"/>
    <w:next w:val="1"/>
    <w:link w:val="236"/>
    <w:qFormat/>
    <w:uiPriority w:val="0"/>
    <w:pPr>
      <w:keepNext/>
      <w:pageBreakBefore/>
      <w:widowControl/>
      <w:shd w:val="clear" w:color="auto" w:fill="FFFFFF"/>
      <w:adjustRightInd/>
      <w:spacing w:before="640" w:after="560" w:line="460" w:lineRule="exact"/>
      <w:jc w:val="center"/>
      <w:outlineLvl w:val="0"/>
    </w:pPr>
    <w:rPr>
      <w:rFonts w:ascii="黑体" w:hAnsi="Times New Roman" w:eastAsia="黑体"/>
      <w:kern w:val="0"/>
      <w:sz w:val="32"/>
      <w:szCs w:val="20"/>
    </w:rPr>
  </w:style>
  <w:style w:type="paragraph" w:customStyle="1" w:styleId="233">
    <w:name w:val="章标题"/>
    <w:next w:val="1"/>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4">
    <w:name w:val="示例×："/>
    <w:basedOn w:val="233"/>
    <w:qFormat/>
    <w:uiPriority w:val="0"/>
    <w:pPr>
      <w:numPr>
        <w:ilvl w:val="0"/>
        <w:numId w:val="32"/>
      </w:numPr>
      <w:spacing w:beforeLines="0" w:afterLines="0"/>
      <w:outlineLvl w:val="9"/>
    </w:pPr>
    <w:rPr>
      <w:rFonts w:ascii="宋体" w:eastAsia="宋体"/>
      <w:sz w:val="18"/>
      <w:szCs w:val="18"/>
    </w:rPr>
  </w:style>
  <w:style w:type="paragraph" w:customStyle="1" w:styleId="235">
    <w:name w:val="附录标题"/>
    <w:basedOn w:val="1"/>
    <w:next w:val="1"/>
    <w:qFormat/>
    <w:uiPriority w:val="0"/>
    <w:pPr>
      <w:widowControl/>
      <w:tabs>
        <w:tab w:val="center" w:pos="4201"/>
        <w:tab w:val="right" w:leader="dot" w:pos="9298"/>
      </w:tabs>
      <w:autoSpaceDE w:val="0"/>
      <w:autoSpaceDN w:val="0"/>
      <w:adjustRightInd/>
      <w:spacing w:line="240" w:lineRule="auto"/>
      <w:jc w:val="center"/>
    </w:pPr>
    <w:rPr>
      <w:rFonts w:ascii="黑体" w:hAnsi="Times New Roman" w:eastAsia="黑体"/>
      <w:kern w:val="0"/>
      <w:szCs w:val="20"/>
    </w:rPr>
  </w:style>
  <w:style w:type="character" w:customStyle="1" w:styleId="236">
    <w:name w:val="目次、标准名称标题 Char"/>
    <w:basedOn w:val="29"/>
    <w:link w:val="232"/>
    <w:qFormat/>
    <w:uiPriority w:val="0"/>
    <w:rPr>
      <w:rFonts w:ascii="黑体" w:hAnsi="Times New Roman" w:eastAsia="黑体"/>
      <w:sz w:val="32"/>
      <w:shd w:val="clear" w:color="auto" w:fill="FFFFFF"/>
    </w:rPr>
  </w:style>
  <w:style w:type="paragraph" w:customStyle="1" w:styleId="237">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23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14.png"/><Relationship Id="rId4" Type="http://schemas.openxmlformats.org/officeDocument/2006/relationships/endnotes" Target="endnotes.xml"/><Relationship Id="rId39" Type="http://schemas.openxmlformats.org/officeDocument/2006/relationships/image" Target="media/image13.png"/><Relationship Id="rId38" Type="http://schemas.openxmlformats.org/officeDocument/2006/relationships/image" Target="media/image12.wmf"/><Relationship Id="rId37" Type="http://schemas.openxmlformats.org/officeDocument/2006/relationships/oleObject" Target="embeddings/oleObject13.bin"/><Relationship Id="rId36" Type="http://schemas.openxmlformats.org/officeDocument/2006/relationships/oleObject" Target="embeddings/oleObject12.bin"/><Relationship Id="rId35" Type="http://schemas.openxmlformats.org/officeDocument/2006/relationships/image" Target="media/image11.wmf"/><Relationship Id="rId34" Type="http://schemas.openxmlformats.org/officeDocument/2006/relationships/oleObject" Target="embeddings/oleObject11.bin"/><Relationship Id="rId33" Type="http://schemas.openxmlformats.org/officeDocument/2006/relationships/image" Target="media/image10.wmf"/><Relationship Id="rId32" Type="http://schemas.openxmlformats.org/officeDocument/2006/relationships/oleObject" Target="embeddings/oleObject10.bin"/><Relationship Id="rId31" Type="http://schemas.openxmlformats.org/officeDocument/2006/relationships/oleObject" Target="embeddings/oleObject9.bin"/><Relationship Id="rId30" Type="http://schemas.openxmlformats.org/officeDocument/2006/relationships/image" Target="media/image9.wmf"/><Relationship Id="rId3" Type="http://schemas.openxmlformats.org/officeDocument/2006/relationships/footnotes" Target="footnotes.xml"/><Relationship Id="rId29" Type="http://schemas.openxmlformats.org/officeDocument/2006/relationships/oleObject" Target="embeddings/oleObject8.bin"/><Relationship Id="rId28" Type="http://schemas.openxmlformats.org/officeDocument/2006/relationships/image" Target="media/image8.wmf"/><Relationship Id="rId27" Type="http://schemas.openxmlformats.org/officeDocument/2006/relationships/oleObject" Target="embeddings/oleObject7.bin"/><Relationship Id="rId26" Type="http://schemas.openxmlformats.org/officeDocument/2006/relationships/image" Target="media/image7.wmf"/><Relationship Id="rId25" Type="http://schemas.openxmlformats.org/officeDocument/2006/relationships/oleObject" Target="embeddings/oleObject6.bin"/><Relationship Id="rId24" Type="http://schemas.openxmlformats.org/officeDocument/2006/relationships/image" Target="media/image6.wmf"/><Relationship Id="rId23" Type="http://schemas.openxmlformats.org/officeDocument/2006/relationships/oleObject" Target="embeddings/oleObject5.bin"/><Relationship Id="rId22" Type="http://schemas.openxmlformats.org/officeDocument/2006/relationships/image" Target="media/image5.wmf"/><Relationship Id="rId21" Type="http://schemas.openxmlformats.org/officeDocument/2006/relationships/oleObject" Target="embeddings/oleObject4.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3.wmf"/><Relationship Id="rId17" Type="http://schemas.openxmlformats.org/officeDocument/2006/relationships/oleObject" Target="embeddings/oleObject2.bin"/><Relationship Id="rId16" Type="http://schemas.openxmlformats.org/officeDocument/2006/relationships/image" Target="media/image2.wmf"/><Relationship Id="rId15" Type="http://schemas.openxmlformats.org/officeDocument/2006/relationships/oleObject" Target="embeddings/oleObject1.bin"/><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294C0-43B0-4F72-B9AA-CB60F8BCA852}">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1095</Words>
  <Characters>6248</Characters>
  <Lines>52</Lines>
  <Paragraphs>14</Paragraphs>
  <TotalTime>23</TotalTime>
  <ScaleCrop>false</ScaleCrop>
  <LinksUpToDate>false</LinksUpToDate>
  <CharactersWithSpaces>7329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2023-11-03T08:35:00Z</dcterms:created>
  <dc:creator>许琪(拟稿)</dc:creator>
  <dc:description>&lt;config cover="true" show_menu="true" version="1.0.0" doctype="SDKXY"&gt;_x000d_
&lt;/config&gt;</dc:description>
  <cp:lastModifiedBy>苏信</cp:lastModifiedBy>
  <cp:lastPrinted>2022-01-20T02:48:00Z</cp:lastPrinted>
  <dcterms:modified xsi:type="dcterms:W3CDTF">2023-11-30T07:57:15Z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A69A83B516D84D54BC808DBF9570CD6D</vt:lpwstr>
  </property>
</Properties>
</file>