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37C36">
        <w:tc>
          <w:tcPr>
            <w:tcW w:w="509" w:type="dxa"/>
          </w:tcPr>
          <w:p w:rsidR="00C37C36" w:rsidRDefault="00E86513">
            <w:pPr>
              <w:pStyle w:val="afff7"/>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37C36" w:rsidRDefault="00E86513">
            <w:pPr>
              <w:pStyle w:val="afff7"/>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C37C36">
        <w:tc>
          <w:tcPr>
            <w:tcW w:w="509" w:type="dxa"/>
          </w:tcPr>
          <w:p w:rsidR="00C37C36" w:rsidRDefault="00E86513">
            <w:pPr>
              <w:pStyle w:val="a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C37C36" w:rsidRDefault="00E86513" w:rsidP="00827ED7">
            <w:pPr>
              <w:pStyle w:val="a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w:t>
            </w:r>
            <w:bookmarkStart w:id="2" w:name="_GoBack"/>
            <w:bookmarkEnd w:id="2"/>
            <w:r w:rsidR="00827ED7">
              <w:rPr>
                <w:rFonts w:ascii="黑体" w:eastAsia="黑体" w:hAnsi="黑体" w:hint="eastAsia"/>
                <w:sz w:val="21"/>
                <w:szCs w:val="21"/>
              </w:rPr>
              <w:t>50</w:t>
            </w:r>
            <w:r>
              <w:rPr>
                <w:rFonts w:ascii="黑体" w:eastAsia="黑体" w:hAnsi="黑体"/>
                <w:sz w:val="21"/>
                <w:szCs w:val="21"/>
              </w:rPr>
              <w:fldChar w:fldCharType="end"/>
            </w:r>
            <w:bookmarkEnd w:id="1"/>
          </w:p>
        </w:tc>
      </w:tr>
    </w:tbl>
    <w:tbl>
      <w:tblPr>
        <w:tblStyle w:val="afffb"/>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37C36">
        <w:tc>
          <w:tcPr>
            <w:tcW w:w="6407" w:type="dxa"/>
          </w:tcPr>
          <w:p w:rsidR="00C37C36" w:rsidRDefault="00E86513">
            <w:pPr>
              <w:pStyle w:val="affff2"/>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t>32</w:t>
            </w:r>
            <w:r>
              <w:fldChar w:fldCharType="end"/>
            </w:r>
            <w:bookmarkEnd w:id="4"/>
          </w:p>
        </w:tc>
      </w:tr>
    </w:tbl>
    <w:p w:rsidR="00C37C36" w:rsidRDefault="00E86513">
      <w:pPr>
        <w:pStyle w:val="affff3"/>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C37C36" w:rsidRDefault="00E86513">
      <w:pPr>
        <w:pStyle w:val="afffffffff6"/>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t>32</w:t>
      </w:r>
      <w:r>
        <w:rPr>
          <w:lang w:val="fr-FR"/>
        </w:rPr>
        <w:t>/T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rPr>
          <w:lang w:val="fr-FR"/>
        </w:rPr>
        <w:t>XXXX</w:t>
      </w:r>
      <w:r>
        <w:fldChar w:fldCharType="end"/>
      </w:r>
      <w:bookmarkEnd w:id="8"/>
    </w:p>
    <w:p w:rsidR="00C37C36" w:rsidRDefault="00E86513">
      <w:pPr>
        <w:pStyle w:val="afffffffff7"/>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C37C36" w:rsidRDefault="00E8651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C37C36" w:rsidRDefault="00C37C36">
      <w:pPr>
        <w:pStyle w:val="affff3"/>
        <w:framePr w:w="9639" w:h="6976" w:hRule="exact" w:hSpace="0" w:vSpace="0" w:wrap="around" w:hAnchor="page" w:y="6408"/>
        <w:jc w:val="center"/>
        <w:rPr>
          <w:rFonts w:ascii="黑体" w:eastAsia="黑体" w:hAnsi="黑体"/>
          <w:b w:val="0"/>
          <w:bCs w:val="0"/>
          <w:w w:val="100"/>
        </w:rPr>
      </w:pPr>
    </w:p>
    <w:p w:rsidR="00C37C36" w:rsidRDefault="00E86513">
      <w:pPr>
        <w:pStyle w:val="afffffffff8"/>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Pr>
          <w:rFonts w:hint="eastAsia"/>
        </w:rPr>
        <w:t>医院公共卫生工作规范</w:t>
      </w:r>
    </w:p>
    <w:p w:rsidR="00C37C36" w:rsidRDefault="00E86513">
      <w:pPr>
        <w:pStyle w:val="afffffffff8"/>
        <w:framePr w:h="6974" w:hRule="exact" w:wrap="around" w:x="1419" w:anchorLock="1"/>
      </w:pPr>
      <w:r>
        <w:rPr>
          <w:rFonts w:hint="eastAsia"/>
        </w:rPr>
        <w:t>第</w:t>
      </w:r>
      <w:r>
        <w:t>10部分：健康教育</w:t>
      </w:r>
      <w:r>
        <w:fldChar w:fldCharType="end"/>
      </w:r>
      <w:bookmarkEnd w:id="10"/>
    </w:p>
    <w:p w:rsidR="00C37C36" w:rsidRDefault="00C37C36">
      <w:pPr>
        <w:framePr w:w="9639" w:h="6974" w:hRule="exact" w:wrap="around" w:vAnchor="page" w:hAnchor="page" w:x="1419" w:y="6408" w:anchorLock="1"/>
        <w:ind w:left="-1418"/>
      </w:pPr>
    </w:p>
    <w:p w:rsidR="00C37C36" w:rsidRDefault="00E86513">
      <w:pPr>
        <w:pStyle w:val="affffffc"/>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1"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Specifications for hospital public health work</w:t>
      </w:r>
    </w:p>
    <w:p w:rsidR="00C37C36" w:rsidRDefault="00E86513">
      <w:pPr>
        <w:pStyle w:val="affffffc"/>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Part 10: Health education</w:t>
      </w:r>
      <w:r>
        <w:rPr>
          <w:rFonts w:ascii="黑体" w:eastAsia="黑体" w:hAnsi="黑体"/>
          <w:szCs w:val="28"/>
        </w:rPr>
        <w:fldChar w:fldCharType="end"/>
      </w:r>
      <w:bookmarkEnd w:id="11"/>
    </w:p>
    <w:p w:rsidR="00C37C36" w:rsidRDefault="00C37C36">
      <w:pPr>
        <w:framePr w:w="9639" w:h="6974" w:hRule="exact" w:wrap="around" w:vAnchor="page" w:hAnchor="page" w:x="1419" w:y="6408" w:anchorLock="1"/>
        <w:spacing w:line="760" w:lineRule="exact"/>
        <w:ind w:left="-1418"/>
      </w:pPr>
    </w:p>
    <w:p w:rsidR="00C37C36" w:rsidRDefault="00C37C36">
      <w:pPr>
        <w:pStyle w:val="affffffc"/>
        <w:framePr w:w="9639" w:h="6974" w:hRule="exact" w:wrap="around" w:vAnchor="page" w:hAnchor="page" w:x="1419" w:y="6408" w:anchorLock="1"/>
        <w:textAlignment w:val="bottom"/>
        <w:rPr>
          <w:rFonts w:eastAsia="黑体"/>
          <w:szCs w:val="28"/>
        </w:rPr>
      </w:pPr>
    </w:p>
    <w:p w:rsidR="00C37C36" w:rsidRDefault="00E86513">
      <w:pPr>
        <w:pStyle w:val="affffffc"/>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r>
      <w:r>
        <w:rPr>
          <w:sz w:val="24"/>
          <w:szCs w:val="28"/>
        </w:rPr>
        <w:fldChar w:fldCharType="end"/>
      </w:r>
      <w:bookmarkEnd w:id="12"/>
    </w:p>
    <w:p w:rsidR="00C37C36" w:rsidRDefault="00E86513">
      <w:pPr>
        <w:pStyle w:val="affffffc"/>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sidR="000B5520">
        <w:rPr>
          <w:sz w:val="21"/>
          <w:szCs w:val="28"/>
        </w:rPr>
        <w:t> </w:t>
      </w:r>
      <w:r w:rsidR="000B5520">
        <w:rPr>
          <w:sz w:val="21"/>
          <w:szCs w:val="28"/>
        </w:rPr>
        <w:t> </w:t>
      </w:r>
      <w:r w:rsidR="000B5520">
        <w:rPr>
          <w:sz w:val="21"/>
          <w:szCs w:val="28"/>
        </w:rPr>
        <w:t> </w:t>
      </w:r>
      <w:r w:rsidR="000B5520">
        <w:rPr>
          <w:sz w:val="21"/>
          <w:szCs w:val="28"/>
        </w:rPr>
        <w:t> </w:t>
      </w:r>
      <w:r w:rsidR="000B5520">
        <w:rPr>
          <w:sz w:val="21"/>
          <w:szCs w:val="28"/>
        </w:rPr>
        <w:t> </w:t>
      </w:r>
      <w:r>
        <w:rPr>
          <w:sz w:val="21"/>
          <w:szCs w:val="28"/>
        </w:rPr>
        <w:fldChar w:fldCharType="end"/>
      </w:r>
      <w:bookmarkEnd w:id="13"/>
    </w:p>
    <w:p w:rsidR="00C37C36" w:rsidRDefault="00E86513">
      <w:pPr>
        <w:pStyle w:val="affffffc"/>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r>
      <w:r>
        <w:rPr>
          <w:b/>
          <w:sz w:val="21"/>
          <w:szCs w:val="28"/>
        </w:rPr>
        <w:fldChar w:fldCharType="end"/>
      </w:r>
      <w:bookmarkEnd w:id="14"/>
    </w:p>
    <w:p w:rsidR="00C37C36" w:rsidRDefault="00E86513">
      <w:pPr>
        <w:pStyle w:val="afffffffff4"/>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C37C36" w:rsidRDefault="00E86513">
      <w:pPr>
        <w:pStyle w:val="afffffffff5"/>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C37C36" w:rsidRDefault="00E86513">
      <w:pPr>
        <w:pStyle w:val="afffffffc"/>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C37C36" w:rsidRDefault="00E86513">
      <w:pPr>
        <w:rPr>
          <w:rFonts w:ascii="宋体" w:hAnsi="宋体"/>
          <w:sz w:val="28"/>
          <w:szCs w:val="28"/>
        </w:rPr>
        <w:sectPr w:rsidR="00C37C3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37C36" w:rsidRDefault="00E86513">
      <w:pPr>
        <w:pStyle w:val="afffffe"/>
        <w:spacing w:after="468"/>
      </w:pPr>
      <w:bookmarkStart w:id="22" w:name="BookMark1"/>
      <w:r>
        <w:rPr>
          <w:rFonts w:hint="eastAsia"/>
          <w:spacing w:val="320"/>
        </w:rPr>
        <w:lastRenderedPageBreak/>
        <w:t>目</w:t>
      </w:r>
      <w:r>
        <w:rPr>
          <w:rFonts w:hint="eastAsia"/>
        </w:rPr>
        <w:t>次</w:t>
      </w:r>
    </w:p>
    <w:p w:rsidR="00C37C36" w:rsidRDefault="00E86513">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\t "标准文件_一级条标题,2,标准文件_附录一级条标题,2," </w:instrText>
      </w:r>
      <w:r>
        <w:fldChar w:fldCharType="separate"/>
      </w:r>
      <w:hyperlink w:anchor="_Toc150684173" w:history="1">
        <w:r>
          <w:rPr>
            <w:rStyle w:val="affff"/>
          </w:rPr>
          <w:t>前言</w:t>
        </w:r>
        <w:r>
          <w:tab/>
        </w:r>
        <w:r>
          <w:fldChar w:fldCharType="begin"/>
        </w:r>
        <w:r>
          <w:instrText xml:space="preserve"> PAGEREF _Toc150684173 \h </w:instrText>
        </w:r>
        <w:r>
          <w:fldChar w:fldCharType="separate"/>
        </w:r>
        <w:r w:rsidR="00AC484A">
          <w:rPr>
            <w:noProof/>
          </w:rPr>
          <w:t>II</w:t>
        </w:r>
        <w:r>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74" w:history="1">
        <w:r w:rsidR="00E86513">
          <w:rPr>
            <w:rStyle w:val="affff"/>
          </w:rPr>
          <w:t>引言</w:t>
        </w:r>
        <w:r w:rsidR="00E86513">
          <w:tab/>
        </w:r>
        <w:r w:rsidR="00E86513">
          <w:fldChar w:fldCharType="begin"/>
        </w:r>
        <w:r w:rsidR="00E86513">
          <w:instrText xml:space="preserve"> PAGEREF _Toc150684174 \h </w:instrText>
        </w:r>
        <w:r w:rsidR="00E86513">
          <w:fldChar w:fldCharType="separate"/>
        </w:r>
        <w:r w:rsidR="00AC484A">
          <w:rPr>
            <w:noProof/>
          </w:rPr>
          <w:t>III</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75" w:history="1">
        <w:r w:rsidR="00E86513">
          <w:rPr>
            <w:rStyle w:val="affff"/>
          </w:rPr>
          <w:t>1  范围</w:t>
        </w:r>
        <w:r w:rsidR="00E86513">
          <w:tab/>
        </w:r>
        <w:r w:rsidR="00E86513">
          <w:fldChar w:fldCharType="begin"/>
        </w:r>
        <w:r w:rsidR="00E86513">
          <w:instrText xml:space="preserve"> PAGEREF _Toc150684175 \h </w:instrText>
        </w:r>
        <w:r w:rsidR="00E86513">
          <w:fldChar w:fldCharType="separate"/>
        </w:r>
        <w:r w:rsidR="00AC484A">
          <w:rPr>
            <w:noProof/>
          </w:rPr>
          <w:t>1</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76" w:history="1">
        <w:r w:rsidR="00E86513">
          <w:rPr>
            <w:rStyle w:val="affff"/>
          </w:rPr>
          <w:t>2  规范性引用文件</w:t>
        </w:r>
        <w:r w:rsidR="00E86513">
          <w:tab/>
        </w:r>
        <w:r w:rsidR="00E86513">
          <w:fldChar w:fldCharType="begin"/>
        </w:r>
        <w:r w:rsidR="00E86513">
          <w:instrText xml:space="preserve"> PAGEREF _Toc150684176 \h </w:instrText>
        </w:r>
        <w:r w:rsidR="00E86513">
          <w:fldChar w:fldCharType="separate"/>
        </w:r>
        <w:r w:rsidR="00AC484A">
          <w:rPr>
            <w:noProof/>
          </w:rPr>
          <w:t>1</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77" w:history="1">
        <w:r w:rsidR="00E86513">
          <w:rPr>
            <w:rStyle w:val="affff"/>
          </w:rPr>
          <w:t>3  术语和定义</w:t>
        </w:r>
        <w:r w:rsidR="00E86513">
          <w:tab/>
        </w:r>
        <w:r w:rsidR="00E86513">
          <w:fldChar w:fldCharType="begin"/>
        </w:r>
        <w:r w:rsidR="00E86513">
          <w:instrText xml:space="preserve"> PAGEREF _Toc150684177 \h </w:instrText>
        </w:r>
        <w:r w:rsidR="00E86513">
          <w:fldChar w:fldCharType="separate"/>
        </w:r>
        <w:r w:rsidR="00AC484A">
          <w:rPr>
            <w:noProof/>
          </w:rPr>
          <w:t>1</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78" w:history="1">
        <w:r w:rsidR="00E86513">
          <w:rPr>
            <w:rStyle w:val="affff"/>
          </w:rPr>
          <w:t>4  基本要求</w:t>
        </w:r>
        <w:r w:rsidR="00E86513">
          <w:tab/>
        </w:r>
        <w:r w:rsidR="00E86513">
          <w:fldChar w:fldCharType="begin"/>
        </w:r>
        <w:r w:rsidR="00E86513">
          <w:instrText xml:space="preserve"> PAGEREF _Toc150684178 \h </w:instrText>
        </w:r>
        <w:r w:rsidR="00E86513">
          <w:fldChar w:fldCharType="separate"/>
        </w:r>
        <w:r w:rsidR="00AC484A">
          <w:rPr>
            <w:noProof/>
          </w:rPr>
          <w:t>2</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79" w:history="1">
        <w:r w:rsidR="00E86513">
          <w:rPr>
            <w:rStyle w:val="affff"/>
          </w:rPr>
          <w:t>5  工作职责</w:t>
        </w:r>
        <w:r w:rsidR="00E86513">
          <w:tab/>
        </w:r>
        <w:r w:rsidR="00E86513">
          <w:fldChar w:fldCharType="begin"/>
        </w:r>
        <w:r w:rsidR="00E86513">
          <w:instrText xml:space="preserve"> PAGEREF _Toc150684179 \h </w:instrText>
        </w:r>
        <w:r w:rsidR="00E86513">
          <w:fldChar w:fldCharType="separate"/>
        </w:r>
        <w:r w:rsidR="00AC484A">
          <w:rPr>
            <w:noProof/>
          </w:rPr>
          <w:t>2</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80" w:history="1">
        <w:r w:rsidR="00E86513">
          <w:rPr>
            <w:rStyle w:val="affff"/>
          </w:rPr>
          <w:t>6  工作内容</w:t>
        </w:r>
        <w:r w:rsidR="00E86513">
          <w:tab/>
        </w:r>
        <w:r w:rsidR="00E86513">
          <w:fldChar w:fldCharType="begin"/>
        </w:r>
        <w:r w:rsidR="00E86513">
          <w:instrText xml:space="preserve"> PAGEREF _Toc150684180 \h </w:instrText>
        </w:r>
        <w:r w:rsidR="00E86513">
          <w:fldChar w:fldCharType="separate"/>
        </w:r>
        <w:r w:rsidR="00AC484A">
          <w:rPr>
            <w:noProof/>
          </w:rPr>
          <w:t>3</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84" w:history="1">
        <w:r w:rsidR="00E86513">
          <w:rPr>
            <w:rStyle w:val="affff"/>
          </w:rPr>
          <w:t>7  考核评价</w:t>
        </w:r>
        <w:r w:rsidR="00E86513">
          <w:tab/>
        </w:r>
        <w:r w:rsidR="00E86513">
          <w:fldChar w:fldCharType="begin"/>
        </w:r>
        <w:r w:rsidR="00E86513">
          <w:instrText xml:space="preserve"> PAGEREF _Toc150684184 \h </w:instrText>
        </w:r>
        <w:r w:rsidR="00E86513">
          <w:fldChar w:fldCharType="separate"/>
        </w:r>
        <w:r w:rsidR="00AC484A">
          <w:rPr>
            <w:noProof/>
          </w:rPr>
          <w:t>4</w:t>
        </w:r>
        <w:r w:rsidR="00E86513">
          <w:fldChar w:fldCharType="end"/>
        </w:r>
      </w:hyperlink>
    </w:p>
    <w:p w:rsidR="00C37C36" w:rsidRDefault="001456CC">
      <w:pPr>
        <w:pStyle w:val="10"/>
        <w:tabs>
          <w:tab w:val="right" w:leader="dot" w:pos="9344"/>
        </w:tabs>
        <w:rPr>
          <w:rFonts w:asciiTheme="minorHAnsi" w:eastAsiaTheme="minorEastAsia" w:hAnsiTheme="minorHAnsi" w:cstheme="minorBidi"/>
          <w:szCs w:val="22"/>
          <w14:ligatures w14:val="standardContextual"/>
        </w:rPr>
      </w:pPr>
      <w:hyperlink w:anchor="_Toc150684185" w:history="1">
        <w:r w:rsidR="00E86513">
          <w:rPr>
            <w:rStyle w:val="affff"/>
          </w:rPr>
          <w:t>参考文献</w:t>
        </w:r>
        <w:r w:rsidR="00E86513">
          <w:tab/>
        </w:r>
        <w:r w:rsidR="00E86513">
          <w:fldChar w:fldCharType="begin"/>
        </w:r>
        <w:r w:rsidR="00E86513">
          <w:instrText xml:space="preserve"> PAGEREF _Toc150684185 \h </w:instrText>
        </w:r>
        <w:r w:rsidR="00E86513">
          <w:fldChar w:fldCharType="separate"/>
        </w:r>
        <w:r w:rsidR="00AC484A">
          <w:rPr>
            <w:noProof/>
          </w:rPr>
          <w:t>5</w:t>
        </w:r>
        <w:r w:rsidR="00E86513">
          <w:fldChar w:fldCharType="end"/>
        </w:r>
      </w:hyperlink>
    </w:p>
    <w:p w:rsidR="00C37C36" w:rsidRDefault="00E86513">
      <w:pPr>
        <w:pStyle w:val="afffffe"/>
        <w:spacing w:after="468"/>
        <w:sectPr w:rsidR="00C37C36">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fldChar w:fldCharType="end"/>
      </w:r>
    </w:p>
    <w:p w:rsidR="00C37C36" w:rsidRDefault="00E86513">
      <w:pPr>
        <w:pStyle w:val="afffffc"/>
        <w:spacing w:before="900" w:after="468"/>
      </w:pPr>
      <w:bookmarkStart w:id="23" w:name="_Toc150684173"/>
      <w:bookmarkStart w:id="24" w:name="BookMark2"/>
      <w:bookmarkEnd w:id="22"/>
      <w:r>
        <w:rPr>
          <w:spacing w:val="320"/>
        </w:rPr>
        <w:lastRenderedPageBreak/>
        <w:t>前</w:t>
      </w:r>
      <w:r>
        <w:t>言</w:t>
      </w:r>
      <w:bookmarkEnd w:id="23"/>
    </w:p>
    <w:p w:rsidR="00C37C36" w:rsidRDefault="00E86513">
      <w:pPr>
        <w:pStyle w:val="ac"/>
        <w:numPr>
          <w:ilvl w:val="0"/>
          <w:numId w:val="0"/>
        </w:numPr>
        <w:ind w:firstLineChars="200" w:firstLine="420"/>
      </w:pPr>
      <w:r>
        <w:rPr>
          <w:rFonts w:hint="eastAsia"/>
        </w:rPr>
        <w:t>本文件按照GB/T 1.1</w:t>
      </w:r>
      <w:r w:rsidR="000B5520">
        <w:rPr>
          <w:rFonts w:hint="eastAsia"/>
        </w:rPr>
        <w:t>—</w:t>
      </w:r>
      <w:r>
        <w:rPr>
          <w:rFonts w:hint="eastAsia"/>
        </w:rPr>
        <w:t>2020《标准化工作导则 第1部分: 标准化文件的结构和起草规则》的规定起草。</w:t>
      </w:r>
    </w:p>
    <w:p w:rsidR="00C37C36" w:rsidRDefault="00E86513">
      <w:pPr>
        <w:pStyle w:val="affff8"/>
        <w:ind w:firstLine="420"/>
      </w:pPr>
      <w:r>
        <w:rPr>
          <w:rFonts w:hint="eastAsia"/>
        </w:rPr>
        <w:t>D</w:t>
      </w:r>
      <w:r>
        <w:t xml:space="preserve">B32/T </w:t>
      </w:r>
      <w:r>
        <w:rPr>
          <w:rFonts w:hint="eastAsia"/>
        </w:rPr>
        <w:t>《医院公共卫生工作规范》目前分为以下部分：</w:t>
      </w:r>
    </w:p>
    <w:p w:rsidR="00C37C36" w:rsidRDefault="00E86513">
      <w:pPr>
        <w:pStyle w:val="ac"/>
      </w:pPr>
      <w:r>
        <w:rPr>
          <w:rFonts w:hint="eastAsia"/>
        </w:rPr>
        <w:t>第1部分：医院公共卫生工作总则；</w:t>
      </w:r>
    </w:p>
    <w:p w:rsidR="00C37C36" w:rsidRDefault="00E86513">
      <w:pPr>
        <w:pStyle w:val="ac"/>
      </w:pPr>
      <w:r>
        <w:rPr>
          <w:rFonts w:hint="eastAsia"/>
        </w:rPr>
        <w:t>第</w:t>
      </w:r>
      <w:r>
        <w:t>2</w:t>
      </w:r>
      <w:r>
        <w:rPr>
          <w:rFonts w:hint="eastAsia"/>
        </w:rPr>
        <w:t>部分：</w:t>
      </w:r>
      <w:proofErr w:type="gramStart"/>
      <w:r>
        <w:rPr>
          <w:rFonts w:hint="eastAsia"/>
        </w:rPr>
        <w:t>疾控机构医</w:t>
      </w:r>
      <w:proofErr w:type="gramEnd"/>
      <w:r>
        <w:rPr>
          <w:rFonts w:hint="eastAsia"/>
        </w:rPr>
        <w:t>防融合工作总则；</w:t>
      </w:r>
    </w:p>
    <w:p w:rsidR="00C37C36" w:rsidRDefault="00E86513">
      <w:pPr>
        <w:pStyle w:val="ac"/>
      </w:pPr>
      <w:r>
        <w:rPr>
          <w:rFonts w:hint="eastAsia"/>
        </w:rPr>
        <w:t>第</w:t>
      </w:r>
      <w:r>
        <w:t>3</w:t>
      </w:r>
      <w:r>
        <w:rPr>
          <w:rFonts w:hint="eastAsia"/>
        </w:rPr>
        <w:t>部分：传染病防治；</w:t>
      </w:r>
    </w:p>
    <w:p w:rsidR="00C37C36" w:rsidRDefault="00E86513">
      <w:pPr>
        <w:pStyle w:val="ac"/>
      </w:pPr>
      <w:r>
        <w:rPr>
          <w:rFonts w:hint="eastAsia"/>
        </w:rPr>
        <w:t>第</w:t>
      </w:r>
      <w:r>
        <w:t>4</w:t>
      </w:r>
      <w:r>
        <w:rPr>
          <w:rFonts w:hint="eastAsia"/>
        </w:rPr>
        <w:t>部分：慢性非传染性疾病防治；</w:t>
      </w:r>
    </w:p>
    <w:p w:rsidR="00C37C36" w:rsidRDefault="00E86513">
      <w:pPr>
        <w:pStyle w:val="ac"/>
      </w:pPr>
      <w:r>
        <w:rPr>
          <w:rFonts w:hint="eastAsia"/>
        </w:rPr>
        <w:t>第</w:t>
      </w:r>
      <w:r>
        <w:t>5</w:t>
      </w:r>
      <w:r>
        <w:rPr>
          <w:rFonts w:hint="eastAsia"/>
        </w:rPr>
        <w:t>部分：职业卫生；</w:t>
      </w:r>
    </w:p>
    <w:p w:rsidR="00C37C36" w:rsidRDefault="00E86513">
      <w:pPr>
        <w:pStyle w:val="ac"/>
      </w:pPr>
      <w:r>
        <w:rPr>
          <w:rFonts w:hint="eastAsia"/>
        </w:rPr>
        <w:t>第</w:t>
      </w:r>
      <w:r>
        <w:t>6</w:t>
      </w:r>
      <w:r>
        <w:rPr>
          <w:rFonts w:hint="eastAsia"/>
        </w:rPr>
        <w:t>部分：食品安全与食源性疾病；</w:t>
      </w:r>
    </w:p>
    <w:p w:rsidR="00C37C36" w:rsidRDefault="00E86513">
      <w:pPr>
        <w:pStyle w:val="ac"/>
      </w:pPr>
      <w:r>
        <w:rPr>
          <w:rFonts w:hint="eastAsia"/>
        </w:rPr>
        <w:t>第</w:t>
      </w:r>
      <w:r>
        <w:t>7</w:t>
      </w:r>
      <w:r>
        <w:rPr>
          <w:rFonts w:hint="eastAsia"/>
        </w:rPr>
        <w:t>部分：放射防护；</w:t>
      </w:r>
    </w:p>
    <w:p w:rsidR="00C37C36" w:rsidRDefault="00E86513">
      <w:pPr>
        <w:pStyle w:val="ac"/>
      </w:pPr>
      <w:r>
        <w:rPr>
          <w:rFonts w:hint="eastAsia"/>
        </w:rPr>
        <w:t>第</w:t>
      </w:r>
      <w:r>
        <w:t>8</w:t>
      </w:r>
      <w:r>
        <w:rPr>
          <w:rFonts w:hint="eastAsia"/>
        </w:rPr>
        <w:t>部分：基层公共卫生服务指导；</w:t>
      </w:r>
    </w:p>
    <w:p w:rsidR="00C37C36" w:rsidRDefault="00E86513">
      <w:pPr>
        <w:pStyle w:val="ac"/>
      </w:pPr>
      <w:r>
        <w:rPr>
          <w:rFonts w:hint="eastAsia"/>
        </w:rPr>
        <w:t>第</w:t>
      </w:r>
      <w:r>
        <w:t>9</w:t>
      </w:r>
      <w:r>
        <w:rPr>
          <w:rFonts w:hint="eastAsia"/>
        </w:rPr>
        <w:t>部分：生物安全</w:t>
      </w:r>
      <w:proofErr w:type="gramStart"/>
      <w:r>
        <w:rPr>
          <w:rFonts w:hint="eastAsia"/>
        </w:rPr>
        <w:t>与院感防控</w:t>
      </w:r>
      <w:proofErr w:type="gramEnd"/>
      <w:r>
        <w:rPr>
          <w:rFonts w:hint="eastAsia"/>
        </w:rPr>
        <w:t>；</w:t>
      </w:r>
    </w:p>
    <w:p w:rsidR="00C37C36" w:rsidRDefault="00E86513">
      <w:pPr>
        <w:pStyle w:val="ac"/>
      </w:pPr>
      <w:r>
        <w:rPr>
          <w:rFonts w:hint="eastAsia"/>
        </w:rPr>
        <w:t>第</w:t>
      </w:r>
      <w:r>
        <w:t>10</w:t>
      </w:r>
      <w:r>
        <w:rPr>
          <w:rFonts w:hint="eastAsia"/>
        </w:rPr>
        <w:t>部分：健康教育；</w:t>
      </w:r>
    </w:p>
    <w:p w:rsidR="00C37C36" w:rsidRDefault="00E86513">
      <w:pPr>
        <w:pStyle w:val="ac"/>
      </w:pPr>
      <w:r>
        <w:rPr>
          <w:rFonts w:hint="eastAsia"/>
        </w:rPr>
        <w:t>第</w:t>
      </w:r>
      <w:r>
        <w:t>11</w:t>
      </w:r>
      <w:r>
        <w:rPr>
          <w:rFonts w:hint="eastAsia"/>
        </w:rPr>
        <w:t>部分：医院内突发公共卫生事件应急。</w:t>
      </w:r>
    </w:p>
    <w:p w:rsidR="00C37C36" w:rsidRDefault="00E86513">
      <w:pPr>
        <w:pStyle w:val="ac"/>
        <w:numPr>
          <w:ilvl w:val="0"/>
          <w:numId w:val="0"/>
        </w:numPr>
        <w:ind w:left="425"/>
      </w:pPr>
      <w:r>
        <w:rPr>
          <w:rFonts w:hint="eastAsia"/>
        </w:rPr>
        <w:t>本文件为D</w:t>
      </w:r>
      <w:r>
        <w:t xml:space="preserve">B32/T </w:t>
      </w:r>
      <w:r>
        <w:rPr>
          <w:rFonts w:hint="eastAsia"/>
        </w:rPr>
        <w:t>的第10部分。</w:t>
      </w:r>
    </w:p>
    <w:p w:rsidR="00C37C36" w:rsidRDefault="00E86513">
      <w:pPr>
        <w:pStyle w:val="affff8"/>
        <w:ind w:firstLine="420"/>
      </w:pPr>
      <w:r>
        <w:rPr>
          <w:rFonts w:hint="eastAsia"/>
        </w:rPr>
        <w:t>请注意本文件的某些内容可能涉及专利。本文件的发布机构不承担识别专利的责任。</w:t>
      </w:r>
    </w:p>
    <w:p w:rsidR="00C37C36" w:rsidRDefault="00E86513">
      <w:pPr>
        <w:pStyle w:val="affff8"/>
        <w:ind w:firstLine="420"/>
      </w:pPr>
      <w:r>
        <w:rPr>
          <w:rFonts w:hint="eastAsia"/>
        </w:rPr>
        <w:t>本文件由江苏省卫生健康委员会提出。</w:t>
      </w:r>
    </w:p>
    <w:p w:rsidR="00C37C36" w:rsidRDefault="00E86513">
      <w:pPr>
        <w:pStyle w:val="affff8"/>
        <w:ind w:firstLine="420"/>
      </w:pPr>
      <w:r>
        <w:rPr>
          <w:rFonts w:hint="eastAsia"/>
        </w:rPr>
        <w:t>本文件由江苏省卫生标准化技术委员会归口。</w:t>
      </w:r>
    </w:p>
    <w:p w:rsidR="00C37C36" w:rsidRDefault="00E86513">
      <w:pPr>
        <w:pStyle w:val="affff8"/>
        <w:ind w:firstLine="420"/>
      </w:pPr>
      <w:r>
        <w:rPr>
          <w:rFonts w:hint="eastAsia"/>
        </w:rPr>
        <w:t>本文件起草单位：宿迁市疾病预防控制中心、江苏省疾病预防控制中心、南京鼓楼医院集团宿迁医院、常州市武进区疾病预防控制中心</w:t>
      </w:r>
      <w:r w:rsidR="000B5520">
        <w:rPr>
          <w:rFonts w:hint="eastAsia"/>
        </w:rPr>
        <w:t>。</w:t>
      </w:r>
    </w:p>
    <w:p w:rsidR="00C37C36" w:rsidRDefault="00E86513">
      <w:pPr>
        <w:pStyle w:val="affff8"/>
        <w:ind w:firstLine="420"/>
      </w:pPr>
      <w:r>
        <w:rPr>
          <w:rFonts w:hint="eastAsia"/>
        </w:rPr>
        <w:t>本文件主要起草人：陶然、陈晓军、王福如、袁亮、朱红军、孟薇、仲生政、朱芸、史宏</w:t>
      </w:r>
      <w:r w:rsidR="000B5520">
        <w:rPr>
          <w:rFonts w:hint="eastAsia"/>
        </w:rPr>
        <w:t>。</w:t>
      </w:r>
    </w:p>
    <w:p w:rsidR="00C37C36" w:rsidRDefault="00C37C36">
      <w:pPr>
        <w:pStyle w:val="affff8"/>
        <w:ind w:firstLine="420"/>
      </w:pPr>
    </w:p>
    <w:p w:rsidR="00C37C36" w:rsidRDefault="00C37C36">
      <w:pPr>
        <w:pStyle w:val="affff8"/>
        <w:ind w:firstLine="420"/>
        <w:sectPr w:rsidR="00C37C36">
          <w:pgSz w:w="11906" w:h="16838"/>
          <w:pgMar w:top="1928" w:right="1134" w:bottom="1134" w:left="1134" w:header="1418" w:footer="1134" w:gutter="284"/>
          <w:pgNumType w:fmt="upperRoman"/>
          <w:cols w:space="425"/>
          <w:formProt w:val="0"/>
          <w:docGrid w:type="lines" w:linePitch="312"/>
        </w:sectPr>
      </w:pPr>
    </w:p>
    <w:p w:rsidR="00C37C36" w:rsidRDefault="00E86513">
      <w:pPr>
        <w:pStyle w:val="afffffc"/>
        <w:spacing w:after="468"/>
      </w:pPr>
      <w:bookmarkStart w:id="25" w:name="_Toc150684174"/>
      <w:bookmarkStart w:id="26" w:name="_Toc150683917"/>
      <w:bookmarkStart w:id="27" w:name="BookMark3"/>
      <w:bookmarkStart w:id="28" w:name="_Toc12200"/>
      <w:bookmarkStart w:id="29" w:name="_Toc150157858"/>
      <w:bookmarkStart w:id="30" w:name="_Toc150683526"/>
      <w:bookmarkStart w:id="31" w:name="_Toc150683406"/>
      <w:bookmarkStart w:id="32" w:name="_Toc150683352"/>
      <w:bookmarkStart w:id="33" w:name="_Toc150683332"/>
      <w:bookmarkEnd w:id="24"/>
      <w:r>
        <w:rPr>
          <w:rFonts w:hint="eastAsia"/>
          <w:spacing w:val="320"/>
        </w:rPr>
        <w:lastRenderedPageBreak/>
        <w:t>引</w:t>
      </w:r>
      <w:r>
        <w:rPr>
          <w:rFonts w:hint="eastAsia"/>
        </w:rPr>
        <w:t>言</w:t>
      </w:r>
      <w:bookmarkEnd w:id="25"/>
    </w:p>
    <w:p w:rsidR="00C37C36" w:rsidRDefault="00E86513">
      <w:pPr>
        <w:widowControl/>
        <w:adjustRightInd/>
        <w:spacing w:line="240" w:lineRule="auto"/>
        <w:ind w:firstLineChars="200" w:firstLine="420"/>
        <w:rPr>
          <w:rFonts w:ascii="宋体" w:hAnsi="Times New Roman"/>
          <w:kern w:val="0"/>
          <w:szCs w:val="20"/>
        </w:rPr>
      </w:pPr>
      <w:r>
        <w:rPr>
          <w:rFonts w:ascii="宋体" w:hAnsi="Times New Roman" w:hint="eastAsia"/>
          <w:kern w:val="0"/>
          <w:szCs w:val="20"/>
        </w:rPr>
        <w:t>本文件按照国务院办公厅《关于进一步深化改革促进乡村医疗卫生体系健康发展的意见》（国办发〔2023〕7号）、国务院办公厅《关于进一步完善医疗卫生服务体系的意见》（国办发〔2023〕10号）及江苏省委省政府《关于完善重大疫情防控体制机制健全公共卫生应急管理体系的意见》（苏发〔2022〕27号）的精神，为完善我省医院公共卫生工作职责和内容，规范医院落实公共卫生责任，创新</w:t>
      </w:r>
      <w:proofErr w:type="gramStart"/>
      <w:r>
        <w:rPr>
          <w:rFonts w:ascii="宋体" w:hAnsi="Times New Roman" w:hint="eastAsia"/>
          <w:kern w:val="0"/>
          <w:szCs w:val="20"/>
        </w:rPr>
        <w:t>医</w:t>
      </w:r>
      <w:proofErr w:type="gramEnd"/>
      <w:r>
        <w:rPr>
          <w:rFonts w:ascii="宋体" w:hAnsi="Times New Roman" w:hint="eastAsia"/>
          <w:kern w:val="0"/>
          <w:szCs w:val="20"/>
        </w:rPr>
        <w:t>防协同、</w:t>
      </w:r>
      <w:proofErr w:type="gramStart"/>
      <w:r>
        <w:rPr>
          <w:rFonts w:ascii="宋体" w:hAnsi="Times New Roman" w:hint="eastAsia"/>
          <w:kern w:val="0"/>
          <w:szCs w:val="20"/>
        </w:rPr>
        <w:t>医</w:t>
      </w:r>
      <w:proofErr w:type="gramEnd"/>
      <w:r>
        <w:rPr>
          <w:rFonts w:ascii="宋体" w:hAnsi="Times New Roman" w:hint="eastAsia"/>
          <w:kern w:val="0"/>
          <w:szCs w:val="20"/>
        </w:rPr>
        <w:t>防融合机制，明晰医院公共卫生工作的分工和协作而制定。</w:t>
      </w:r>
    </w:p>
    <w:p w:rsidR="00C37C36" w:rsidRDefault="00E86513">
      <w:pPr>
        <w:pStyle w:val="affff8"/>
        <w:ind w:firstLine="420"/>
      </w:pPr>
      <w:r>
        <w:rPr>
          <w:rFonts w:hint="eastAsia"/>
        </w:rPr>
        <w:t>本文件制定的主要依据江苏省卫生健康委员会《关于推进二级以上医院设置公共卫生科的通知》（苏卫</w:t>
      </w:r>
      <w:proofErr w:type="gramStart"/>
      <w:r>
        <w:rPr>
          <w:rFonts w:hint="eastAsia"/>
        </w:rPr>
        <w:t>医</w:t>
      </w:r>
      <w:proofErr w:type="gramEnd"/>
      <w:r>
        <w:rPr>
          <w:rFonts w:hint="eastAsia"/>
        </w:rPr>
        <w:t>政〔2021〕33号）。</w:t>
      </w:r>
    </w:p>
    <w:p w:rsidR="00C37C36" w:rsidRDefault="00C37C36">
      <w:pPr>
        <w:pStyle w:val="affff8"/>
        <w:ind w:firstLine="420"/>
      </w:pPr>
    </w:p>
    <w:p w:rsidR="00C37C36" w:rsidRDefault="00C37C36">
      <w:pPr>
        <w:pStyle w:val="affff8"/>
        <w:ind w:firstLine="420"/>
        <w:sectPr w:rsidR="00C37C36">
          <w:pgSz w:w="11906" w:h="16838"/>
          <w:pgMar w:top="1928" w:right="1134" w:bottom="1134" w:left="1134" w:header="1418" w:footer="1134" w:gutter="284"/>
          <w:pgNumType w:fmt="upperRoman"/>
          <w:cols w:space="425"/>
          <w:formProt w:val="0"/>
          <w:docGrid w:type="lines" w:linePitch="312"/>
        </w:sectPr>
      </w:pPr>
    </w:p>
    <w:bookmarkEnd w:id="33" w:displacedByCustomXml="next"/>
    <w:bookmarkEnd w:id="32" w:displacedByCustomXml="next"/>
    <w:bookmarkEnd w:id="31" w:displacedByCustomXml="next"/>
    <w:bookmarkEnd w:id="30" w:displacedByCustomXml="next"/>
    <w:bookmarkEnd w:id="29" w:displacedByCustomXml="next"/>
    <w:bookmarkEnd w:id="28" w:displacedByCustomXml="next"/>
    <w:bookmarkEnd w:id="27" w:displacedByCustomXml="next"/>
    <w:bookmarkEnd w:id="26" w:displacedByCustomXml="next"/>
    <w:bookmarkStart w:id="34" w:name="NEW_STAND_NAME" w:displacedByCustomXml="next"/>
    <w:bookmarkStart w:id="35" w:name="BookMark4" w:displacedByCustomXml="next"/>
    <w:sdt>
      <w:sdtPr>
        <w:tag w:val="NEW_STAND_NAME"/>
        <w:id w:val="595910757"/>
        <w:lock w:val="sdtLocked"/>
        <w:placeholder>
          <w:docPart w:val="8408717C106C4097B82001DB32916403"/>
        </w:placeholder>
      </w:sdtPr>
      <w:sdtEndPr/>
      <w:sdtContent>
        <w:p w:rsidR="00C37C36" w:rsidRDefault="00E86513">
          <w:pPr>
            <w:pStyle w:val="affffffffc"/>
            <w:spacing w:beforeLines="100" w:before="312" w:afterLines="1" w:after="3"/>
          </w:pPr>
          <w:r>
            <w:rPr>
              <w:rFonts w:hint="eastAsia"/>
            </w:rPr>
            <w:t>医院公共卫生工作规范</w:t>
          </w:r>
        </w:p>
        <w:p w:rsidR="00C37C36" w:rsidRDefault="00E86513">
          <w:pPr>
            <w:pStyle w:val="affffffffc"/>
            <w:spacing w:beforeLines="1" w:before="3" w:after="680"/>
          </w:pPr>
          <w:r>
            <w:rPr>
              <w:rFonts w:hint="eastAsia"/>
            </w:rPr>
            <w:t>第</w:t>
          </w:r>
          <w:r>
            <w:t>10部分：健康教育</w:t>
          </w:r>
        </w:p>
      </w:sdtContent>
    </w:sdt>
    <w:p w:rsidR="00C37C36" w:rsidRDefault="00E86513">
      <w:pPr>
        <w:pStyle w:val="aff6"/>
        <w:spacing w:before="312" w:after="312"/>
      </w:pPr>
      <w:bookmarkStart w:id="36" w:name="_Toc17233325"/>
      <w:bookmarkStart w:id="37" w:name="_Toc150157859"/>
      <w:bookmarkStart w:id="38" w:name="_Toc26718930"/>
      <w:bookmarkStart w:id="39" w:name="_Toc97191423"/>
      <w:bookmarkStart w:id="40" w:name="_Toc26648465"/>
      <w:bookmarkStart w:id="41" w:name="_Toc26986530"/>
      <w:bookmarkStart w:id="42" w:name="_Toc150683333"/>
      <w:bookmarkStart w:id="43" w:name="_Toc24884211"/>
      <w:bookmarkStart w:id="44" w:name="_Toc150683353"/>
      <w:bookmarkStart w:id="45" w:name="_Toc17233333"/>
      <w:bookmarkStart w:id="46" w:name="_Toc24884218"/>
      <w:bookmarkStart w:id="47" w:name="_Toc12130"/>
      <w:bookmarkStart w:id="48" w:name="_Toc26986771"/>
      <w:bookmarkStart w:id="49" w:name="_Toc150683407"/>
      <w:bookmarkStart w:id="50" w:name="_Toc150684175"/>
      <w:bookmarkStart w:id="51" w:name="_Toc150683918"/>
      <w:bookmarkStart w:id="52" w:name="_Toc150683527"/>
      <w:bookmarkEnd w:id="34"/>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C37C36" w:rsidRDefault="00E86513">
      <w:pPr>
        <w:pStyle w:val="affff8"/>
        <w:ind w:firstLine="420"/>
      </w:pPr>
      <w:bookmarkStart w:id="53" w:name="_Toc26648466"/>
      <w:bookmarkStart w:id="54" w:name="_Toc17233334"/>
      <w:bookmarkStart w:id="55" w:name="_Toc17233326"/>
      <w:bookmarkStart w:id="56" w:name="_Toc24884219"/>
      <w:bookmarkStart w:id="57" w:name="_Toc24884212"/>
      <w:r>
        <w:rPr>
          <w:rFonts w:hint="eastAsia"/>
        </w:rPr>
        <w:t>本文件规定了医院健康教育工作的基本要求、组织管理、人员配备、工作职责及考核评价要求。</w:t>
      </w:r>
    </w:p>
    <w:p w:rsidR="00C37C36" w:rsidRDefault="00E86513">
      <w:pPr>
        <w:pStyle w:val="affff8"/>
        <w:ind w:firstLine="420"/>
      </w:pPr>
      <w:r>
        <w:rPr>
          <w:rFonts w:hint="eastAsia"/>
        </w:rPr>
        <w:t>本文件适用于二、三级公立综合医院、中医医院、传染病医院、肿瘤医院、妇幼保健院、儿童医院、口腔医院等医疗机构的健康教育工作。其他医疗机构可参照本文件执行。</w:t>
      </w:r>
    </w:p>
    <w:p w:rsidR="00C37C36" w:rsidRDefault="00E86513">
      <w:pPr>
        <w:pStyle w:val="aff6"/>
        <w:spacing w:before="312" w:after="312"/>
      </w:pPr>
      <w:bookmarkStart w:id="58" w:name="_Toc97191424"/>
      <w:bookmarkStart w:id="59" w:name="_Toc26986772"/>
      <w:bookmarkStart w:id="60" w:name="_Toc10412"/>
      <w:bookmarkStart w:id="61" w:name="_Toc26718931"/>
      <w:bookmarkStart w:id="62" w:name="_Toc150683354"/>
      <w:bookmarkStart w:id="63" w:name="_Toc150683334"/>
      <w:bookmarkStart w:id="64" w:name="_Toc150157860"/>
      <w:bookmarkStart w:id="65" w:name="_Toc26986531"/>
      <w:bookmarkStart w:id="66" w:name="_Toc150683408"/>
      <w:bookmarkStart w:id="67" w:name="_Toc150683919"/>
      <w:bookmarkStart w:id="68" w:name="_Toc150684176"/>
      <w:bookmarkStart w:id="69" w:name="_Toc150683528"/>
      <w:r>
        <w:rPr>
          <w:rFonts w:hint="eastAsia"/>
        </w:rPr>
        <w:t>规范性引用文件</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sdt>
      <w:sdtPr>
        <w:rPr>
          <w:rFonts w:hint="eastAsia"/>
        </w:rPr>
        <w:id w:val="715848253"/>
        <w:placeholder>
          <w:docPart w:val="E49993501D024584ADA9F99469AC912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37C36" w:rsidRDefault="00E86513">
          <w:pPr>
            <w:pStyle w:val="a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37C36" w:rsidRDefault="00E86513">
      <w:pPr>
        <w:pStyle w:val="affff8"/>
        <w:ind w:firstLine="420"/>
      </w:pPr>
      <w:r>
        <w:rPr>
          <w:rFonts w:hint="eastAsia"/>
        </w:rPr>
        <w:t>GBZ/T 296—2017 职业健康促进名词术语</w:t>
      </w:r>
    </w:p>
    <w:p w:rsidR="00C37C36" w:rsidRDefault="00E86513">
      <w:pPr>
        <w:pStyle w:val="affff8"/>
        <w:ind w:firstLine="420"/>
      </w:pPr>
      <w:r>
        <w:rPr>
          <w:rFonts w:hint="eastAsia"/>
        </w:rPr>
        <w:t>DB32/T XXXX</w:t>
      </w:r>
      <w:r w:rsidR="000B5520">
        <w:rPr>
          <w:rFonts w:hint="eastAsia"/>
        </w:rPr>
        <w:t>—</w:t>
      </w:r>
      <w:r>
        <w:rPr>
          <w:rFonts w:hint="eastAsia"/>
        </w:rPr>
        <w:t>2023 医院公共卫生工作规范 第1部分：医院公共卫生工作总则</w:t>
      </w:r>
    </w:p>
    <w:p w:rsidR="00C37C36" w:rsidRDefault="00E86513">
      <w:pPr>
        <w:pStyle w:val="aff6"/>
        <w:spacing w:before="312" w:after="312"/>
      </w:pPr>
      <w:bookmarkStart w:id="70" w:name="_Toc150683409"/>
      <w:bookmarkStart w:id="71" w:name="_Toc150683920"/>
      <w:bookmarkStart w:id="72" w:name="_Toc150683355"/>
      <w:bookmarkStart w:id="73" w:name="_Toc150683335"/>
      <w:bookmarkStart w:id="74" w:name="_Toc150683529"/>
      <w:bookmarkStart w:id="75" w:name="_Toc29207"/>
      <w:bookmarkStart w:id="76" w:name="_Toc150157861"/>
      <w:bookmarkStart w:id="77" w:name="_Toc97191425"/>
      <w:bookmarkStart w:id="78" w:name="_Toc150684177"/>
      <w:r>
        <w:rPr>
          <w:rFonts w:hint="eastAsia"/>
          <w:szCs w:val="21"/>
        </w:rPr>
        <w:t>术语和定义</w:t>
      </w:r>
      <w:bookmarkEnd w:id="70"/>
      <w:bookmarkEnd w:id="71"/>
      <w:bookmarkEnd w:id="72"/>
      <w:bookmarkEnd w:id="73"/>
      <w:bookmarkEnd w:id="74"/>
      <w:bookmarkEnd w:id="75"/>
      <w:bookmarkEnd w:id="76"/>
      <w:bookmarkEnd w:id="77"/>
      <w:bookmarkEnd w:id="78"/>
    </w:p>
    <w:bookmarkStart w:id="79" w:name="_Toc26986532" w:displacedByCustomXml="next"/>
    <w:bookmarkEnd w:id="79" w:displacedByCustomXml="next"/>
    <w:sdt>
      <w:sdtPr>
        <w:id w:val="-1909835108"/>
        <w:placeholder>
          <w:docPart w:val="DA571C0518EE4DAD9854535F3A9CE82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37C36" w:rsidRDefault="00E86513">
          <w:pPr>
            <w:pStyle w:val="affff8"/>
            <w:ind w:firstLine="420"/>
          </w:pPr>
          <w:r>
            <w:t>下列术语和定义适用于本文件。</w:t>
          </w:r>
        </w:p>
      </w:sdtContent>
    </w:sdt>
    <w:p w:rsidR="00C37C36" w:rsidRDefault="00E86513">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健康教育 health education</w:t>
      </w:r>
    </w:p>
    <w:p w:rsidR="00C37C36" w:rsidRDefault="00E86513">
      <w:pPr>
        <w:widowControl/>
        <w:snapToGrid w:val="0"/>
        <w:spacing w:line="240" w:lineRule="auto"/>
        <w:ind w:firstLineChars="200" w:firstLine="420"/>
      </w:pPr>
      <w:r>
        <w:rPr>
          <w:rFonts w:hint="eastAsia"/>
        </w:rPr>
        <w:t>通过有计划、有组织、有系统的社会和教育活动，</w:t>
      </w:r>
      <w:r>
        <w:rPr>
          <w:rFonts w:hint="eastAsia"/>
          <w:shd w:val="clear" w:color="auto" w:fill="FFFFFF"/>
        </w:rPr>
        <w:t>全面提高公民的健康素养，</w:t>
      </w:r>
      <w:r>
        <w:rPr>
          <w:rFonts w:hint="eastAsia"/>
        </w:rPr>
        <w:t>促使人们自愿地改变不良的健康行为和影响健康行为的相关因素，消除或减轻影响健康的危险因素，预防疾病，促进健康和提高生活质量。</w:t>
      </w:r>
    </w:p>
    <w:p w:rsidR="00C37C36" w:rsidRDefault="00E86513">
      <w:pPr>
        <w:widowControl/>
        <w:snapToGrid w:val="0"/>
        <w:spacing w:line="240" w:lineRule="auto"/>
        <w:ind w:firstLineChars="200" w:firstLine="420"/>
        <w:jc w:val="left"/>
      </w:pPr>
      <w:r>
        <w:rPr>
          <w:rFonts w:hint="eastAsia"/>
        </w:rPr>
        <w:t>[</w:t>
      </w:r>
      <w:r>
        <w:rPr>
          <w:rFonts w:hint="eastAsia"/>
        </w:rPr>
        <w:t>来源：</w:t>
      </w:r>
      <w:r>
        <w:rPr>
          <w:rFonts w:hint="eastAsia"/>
        </w:rPr>
        <w:t>GBZ/T 296</w:t>
      </w:r>
      <w:r>
        <w:rPr>
          <w:rFonts w:hint="eastAsia"/>
        </w:rPr>
        <w:t>—</w:t>
      </w:r>
      <w:r>
        <w:rPr>
          <w:rFonts w:hint="eastAsia"/>
        </w:rPr>
        <w:t>2017</w:t>
      </w:r>
      <w:r>
        <w:rPr>
          <w:rFonts w:hint="eastAsia"/>
        </w:rPr>
        <w:t>，</w:t>
      </w:r>
      <w:r>
        <w:rPr>
          <w:rFonts w:hint="eastAsia"/>
        </w:rPr>
        <w:t>2.3]</w:t>
      </w:r>
    </w:p>
    <w:p w:rsidR="00C37C36" w:rsidRDefault="00E86513">
      <w:pPr>
        <w:pStyle w:val="affffffffffd"/>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 xml:space="preserve">个体化健康教育 </w:t>
      </w:r>
      <w:r>
        <w:rPr>
          <w:rFonts w:ascii="黑体" w:eastAsia="黑体" w:hAnsi="黑体"/>
        </w:rPr>
        <w:t>individualized health education</w:t>
      </w:r>
    </w:p>
    <w:p w:rsidR="00C37C36" w:rsidRDefault="00E86513">
      <w:pPr>
        <w:pStyle w:val="affff8"/>
        <w:ind w:firstLine="420"/>
      </w:pPr>
      <w:r>
        <w:rPr>
          <w:rFonts w:hint="eastAsia"/>
        </w:rPr>
        <w:t>针对不同个体的健康问题及健康危险因素，对服务对象开展的有针对性、个性化的健康指导和行为干预活动。</w:t>
      </w:r>
    </w:p>
    <w:p w:rsidR="00C37C36" w:rsidRDefault="00E86513">
      <w:pPr>
        <w:pStyle w:val="affffffffffd"/>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 xml:space="preserve">患者健康教育 </w:t>
      </w:r>
      <w:r>
        <w:rPr>
          <w:rFonts w:ascii="黑体" w:eastAsia="黑体" w:hAnsi="黑体"/>
        </w:rPr>
        <w:t>patient health education</w:t>
      </w:r>
    </w:p>
    <w:p w:rsidR="00C37C36" w:rsidRDefault="00E86513">
      <w:pPr>
        <w:pStyle w:val="affffffffffd"/>
        <w:numPr>
          <w:ilvl w:val="0"/>
          <w:numId w:val="0"/>
        </w:numPr>
        <w:ind w:firstLineChars="200" w:firstLine="420"/>
      </w:pPr>
      <w:r>
        <w:rPr>
          <w:rFonts w:hint="eastAsia"/>
        </w:rPr>
        <w:t>以患者为中心，针对到医院接受医疗保健服务的患者及其家属所实施的有目的、有计划、有系统的健康教育活动，其教育目标是针对患者个人的健康状况和疾病特点，通过健康教育实现疾病控制，促进身心健康，提高生活质量。</w:t>
      </w:r>
    </w:p>
    <w:p w:rsidR="00C37C36" w:rsidRDefault="00E86513">
      <w:pPr>
        <w:pStyle w:val="affffffffffd"/>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 xml:space="preserve">健康危险因素 health risk </w:t>
      </w:r>
    </w:p>
    <w:p w:rsidR="00C37C36" w:rsidRDefault="00E86513">
      <w:pPr>
        <w:pStyle w:val="affffffffffd"/>
        <w:numPr>
          <w:ilvl w:val="0"/>
          <w:numId w:val="0"/>
        </w:numPr>
        <w:ind w:firstLineChars="200" w:firstLine="420"/>
      </w:pPr>
      <w:r>
        <w:rPr>
          <w:rFonts w:hint="eastAsia"/>
        </w:rPr>
        <w:t>能使疾病或死亡发生的可能性增加的因素，或者是能使健康不良后果发生概率增加的因素，主要包括环境、生物、社会、经济、心理、行为诸因素。</w:t>
      </w:r>
    </w:p>
    <w:p w:rsidR="00C37C36" w:rsidRDefault="00E86513">
      <w:pPr>
        <w:pStyle w:val="affffffffffd"/>
        <w:rPr>
          <w:rFonts w:ascii="黑体" w:eastAsia="黑体" w:hAnsi="黑体"/>
        </w:rPr>
      </w:pPr>
      <w:r>
        <w:rPr>
          <w:rFonts w:ascii="黑体" w:eastAsia="黑体" w:hAnsi="黑体"/>
        </w:rPr>
        <w:br/>
      </w:r>
      <w:r>
        <w:rPr>
          <w:rFonts w:ascii="黑体" w:eastAsia="黑体" w:hAnsi="黑体" w:hint="eastAsia"/>
        </w:rPr>
        <w:t xml:space="preserve"> </w:t>
      </w:r>
      <w:r>
        <w:rPr>
          <w:rFonts w:ascii="黑体" w:eastAsia="黑体" w:hAnsi="黑体"/>
        </w:rPr>
        <w:t xml:space="preserve">   </w:t>
      </w:r>
      <w:r>
        <w:rPr>
          <w:rFonts w:ascii="黑体" w:eastAsia="黑体" w:hAnsi="黑体" w:hint="eastAsia"/>
        </w:rPr>
        <w:t xml:space="preserve">健康相关行为 </w:t>
      </w:r>
      <w:r>
        <w:rPr>
          <w:rFonts w:ascii="黑体" w:eastAsia="黑体" w:hAnsi="黑体"/>
        </w:rPr>
        <w:t>health related behavior</w:t>
      </w:r>
    </w:p>
    <w:p w:rsidR="00C37C36" w:rsidRDefault="00E86513">
      <w:pPr>
        <w:pStyle w:val="affff8"/>
        <w:ind w:firstLine="420"/>
        <w:rPr>
          <w:color w:val="000000" w:themeColor="text1"/>
        </w:rPr>
      </w:pPr>
      <w:r>
        <w:rPr>
          <w:rFonts w:hint="eastAsia"/>
        </w:rPr>
        <w:lastRenderedPageBreak/>
        <w:t>人类个体和（或）群体与健康和疾病有关的行为，按行为对行为者自身和他人健康状况的影响，健康</w:t>
      </w:r>
      <w:r>
        <w:rPr>
          <w:rFonts w:hint="eastAsia"/>
          <w:color w:val="000000" w:themeColor="text1"/>
        </w:rPr>
        <w:t>相关行为可分为促进健康行为和危害健康行为两大类。</w:t>
      </w:r>
    </w:p>
    <w:p w:rsidR="00C37C36" w:rsidRDefault="00E86513">
      <w:pPr>
        <w:pStyle w:val="affffffffffd"/>
        <w:ind w:left="420" w:hangingChars="200" w:hanging="420"/>
        <w:rPr>
          <w:rFonts w:ascii="黑体" w:eastAsia="黑体" w:hAnsi="黑体"/>
          <w:color w:val="000000" w:themeColor="text1"/>
        </w:rPr>
      </w:pPr>
      <w:r>
        <w:rPr>
          <w:rFonts w:ascii="黑体" w:eastAsia="黑体" w:hAnsi="黑体"/>
          <w:color w:val="000000" w:themeColor="text1"/>
        </w:rPr>
        <w:br/>
      </w:r>
      <w:r>
        <w:rPr>
          <w:rFonts w:ascii="黑体" w:eastAsia="黑体" w:hAnsi="黑体" w:hint="eastAsia"/>
          <w:color w:val="000000" w:themeColor="text1"/>
        </w:rPr>
        <w:t xml:space="preserve">医院健康教育 </w:t>
      </w:r>
      <w:r>
        <w:rPr>
          <w:rFonts w:ascii="黑体" w:eastAsia="黑体" w:hAnsi="黑体"/>
          <w:color w:val="000000" w:themeColor="text1"/>
        </w:rPr>
        <w:t>hospital health education</w:t>
      </w:r>
    </w:p>
    <w:p w:rsidR="00C37C36" w:rsidRDefault="00E86513">
      <w:pPr>
        <w:pStyle w:val="affff8"/>
        <w:ind w:firstLine="420"/>
        <w:rPr>
          <w:color w:val="000000" w:themeColor="text1"/>
        </w:rPr>
      </w:pPr>
      <w:r>
        <w:rPr>
          <w:rFonts w:hint="eastAsia"/>
          <w:color w:val="000000" w:themeColor="text1"/>
        </w:rPr>
        <w:t>以健康为中心，以各级各类医院为实施主体，为改善患者及其家属、社区成员和医院职工的健康相关行为所进行的有组织、有计划、有目的的教育活动，贯穿于预防、诊疗、护理、康复、照护、管理等环节。</w:t>
      </w:r>
    </w:p>
    <w:p w:rsidR="00C37C36" w:rsidRDefault="00E86513">
      <w:pPr>
        <w:pStyle w:val="affffffffffd"/>
        <w:ind w:left="420" w:hangingChars="200" w:hanging="420"/>
        <w:rPr>
          <w:rFonts w:ascii="黑体" w:eastAsia="黑体" w:hAnsi="黑体"/>
          <w:color w:val="000000" w:themeColor="text1"/>
        </w:rPr>
      </w:pPr>
      <w:r>
        <w:rPr>
          <w:rFonts w:ascii="黑体" w:eastAsia="黑体" w:hAnsi="黑体"/>
          <w:color w:val="000000" w:themeColor="text1"/>
        </w:rPr>
        <w:br/>
      </w:r>
      <w:r>
        <w:rPr>
          <w:rFonts w:ascii="黑体" w:eastAsia="黑体" w:hAnsi="黑体" w:hint="eastAsia"/>
          <w:color w:val="000000" w:themeColor="text1"/>
        </w:rPr>
        <w:t xml:space="preserve">社区健康教育 </w:t>
      </w:r>
      <w:r>
        <w:rPr>
          <w:rFonts w:ascii="黑体" w:eastAsia="黑体" w:hAnsi="黑体"/>
          <w:color w:val="000000" w:themeColor="text1"/>
        </w:rPr>
        <w:t>community health education</w:t>
      </w:r>
    </w:p>
    <w:p w:rsidR="00C37C36" w:rsidRDefault="00E86513">
      <w:pPr>
        <w:pStyle w:val="affff8"/>
        <w:ind w:firstLine="420"/>
        <w:rPr>
          <w:color w:val="000000" w:themeColor="text1"/>
        </w:rPr>
      </w:pPr>
      <w:r>
        <w:rPr>
          <w:rFonts w:hint="eastAsia"/>
          <w:color w:val="000000" w:themeColor="text1"/>
        </w:rPr>
        <w:t>以社区为单位，以社区人群为对象，以促进社区健康为目标，有组织、有计划、有评价的健康教育活动和过程。</w:t>
      </w:r>
    </w:p>
    <w:p w:rsidR="00C37C36" w:rsidRDefault="00E86513">
      <w:pPr>
        <w:pStyle w:val="aff6"/>
        <w:spacing w:before="312" w:after="312"/>
        <w:rPr>
          <w:color w:val="000000" w:themeColor="text1"/>
        </w:rPr>
      </w:pPr>
      <w:bookmarkStart w:id="80" w:name="_Toc150157862"/>
      <w:bookmarkStart w:id="81" w:name="_Toc150683356"/>
      <w:bookmarkStart w:id="82" w:name="_Toc150683530"/>
      <w:bookmarkStart w:id="83" w:name="_Toc23022"/>
      <w:bookmarkStart w:id="84" w:name="_Toc150683336"/>
      <w:bookmarkStart w:id="85" w:name="_Toc150683921"/>
      <w:bookmarkStart w:id="86" w:name="_Toc150683410"/>
      <w:bookmarkStart w:id="87" w:name="_Toc150684178"/>
      <w:r>
        <w:rPr>
          <w:rFonts w:hint="eastAsia"/>
          <w:color w:val="000000" w:themeColor="text1"/>
        </w:rPr>
        <w:t>基本要求</w:t>
      </w:r>
      <w:bookmarkEnd w:id="80"/>
      <w:bookmarkEnd w:id="81"/>
      <w:bookmarkEnd w:id="82"/>
      <w:bookmarkEnd w:id="83"/>
      <w:bookmarkEnd w:id="84"/>
      <w:bookmarkEnd w:id="85"/>
      <w:bookmarkEnd w:id="86"/>
      <w:bookmarkEnd w:id="87"/>
    </w:p>
    <w:p w:rsidR="00C37C36" w:rsidRDefault="00E86513">
      <w:pPr>
        <w:pStyle w:val="affffffffffd"/>
        <w:widowControl w:val="0"/>
        <w:rPr>
          <w:color w:val="000000" w:themeColor="text1"/>
        </w:rPr>
      </w:pPr>
      <w:r>
        <w:rPr>
          <w:rFonts w:hint="eastAsia"/>
          <w:color w:val="000000" w:themeColor="text1"/>
        </w:rPr>
        <w:t>应在医院公共卫生管理组织体系中，建立健康教育管理组织，成员包括医院主要负责人或分管负责人、公共卫生、健康教育、医务、护理、宣传、信息、总务后勤等职能部门及各临床科室负责人。</w:t>
      </w:r>
    </w:p>
    <w:p w:rsidR="00C37C36" w:rsidRDefault="00E86513">
      <w:pPr>
        <w:pStyle w:val="affffffffffd"/>
        <w:rPr>
          <w:color w:val="000000" w:themeColor="text1"/>
        </w:rPr>
      </w:pPr>
      <w:r>
        <w:rPr>
          <w:rFonts w:hint="eastAsia"/>
          <w:color w:val="000000" w:themeColor="text1"/>
        </w:rPr>
        <w:t>形成医院健康教育三级管理体系，医院健康教育管理组织全面统筹；公共卫生科为健康教育专职管理部门（独立设置健康教育科的，由其承担健康教育专职管理职责），负责组织协调；其他相关部门、科室各司其职，通力协作，共同落实医院健康教育工作。</w:t>
      </w:r>
    </w:p>
    <w:p w:rsidR="00C37C36" w:rsidRDefault="00E86513">
      <w:pPr>
        <w:pStyle w:val="affffffffffd"/>
        <w:rPr>
          <w:color w:val="000000" w:themeColor="text1"/>
        </w:rPr>
      </w:pPr>
      <w:r>
        <w:rPr>
          <w:rFonts w:hint="eastAsia"/>
          <w:color w:val="000000" w:themeColor="text1"/>
        </w:rPr>
        <w:t>各相关科室应配备健康教育专（兼）职人员，负责督促指导本科室健康教育工作，并做好与健康教育专职管理部门沟通衔接。</w:t>
      </w:r>
    </w:p>
    <w:p w:rsidR="00C37C36" w:rsidRDefault="00E86513">
      <w:pPr>
        <w:pStyle w:val="affffffffffd"/>
        <w:rPr>
          <w:color w:val="000000" w:themeColor="text1"/>
        </w:rPr>
      </w:pPr>
      <w:r>
        <w:rPr>
          <w:rFonts w:hint="eastAsia"/>
          <w:color w:val="000000" w:themeColor="text1"/>
        </w:rPr>
        <w:t>制定并落实患者健康教育、公众健康教育、职工健康教育等相关工作制度。</w:t>
      </w:r>
    </w:p>
    <w:p w:rsidR="00C37C36" w:rsidRDefault="00E86513">
      <w:pPr>
        <w:pStyle w:val="affffffffffd"/>
        <w:rPr>
          <w:color w:val="000000" w:themeColor="text1"/>
        </w:rPr>
      </w:pPr>
      <w:r>
        <w:rPr>
          <w:rFonts w:hint="eastAsia"/>
          <w:color w:val="000000" w:themeColor="text1"/>
        </w:rPr>
        <w:t>保证健康教育工作经费，提供开展健康教育工作必备的场所、设施设备。</w:t>
      </w:r>
    </w:p>
    <w:p w:rsidR="00C37C36" w:rsidRDefault="00E86513">
      <w:pPr>
        <w:pStyle w:val="affffffffffd"/>
        <w:rPr>
          <w:color w:val="000000" w:themeColor="text1"/>
        </w:rPr>
      </w:pPr>
      <w:r>
        <w:rPr>
          <w:rFonts w:hint="eastAsia"/>
          <w:color w:val="000000" w:themeColor="text1"/>
        </w:rPr>
        <w:t>设置健康教育宣传栏、播放健康教育视频、制作发放宣传资料开展健康教育，积极拓展网站、公众号等新媒体健康科普平台。有条件的，可建设健康教育馆。</w:t>
      </w:r>
    </w:p>
    <w:p w:rsidR="00C37C36" w:rsidRDefault="00E86513">
      <w:pPr>
        <w:pStyle w:val="affffffffffd"/>
        <w:rPr>
          <w:color w:val="000000" w:themeColor="text1"/>
        </w:rPr>
      </w:pPr>
      <w:r>
        <w:rPr>
          <w:rFonts w:hint="eastAsia"/>
          <w:color w:val="000000" w:themeColor="text1"/>
        </w:rPr>
        <w:t>接受属地疾病预防控制（健康教育）机构业务指导，并主动联合开展健康教育活动。</w:t>
      </w:r>
    </w:p>
    <w:p w:rsidR="00C37C36" w:rsidRDefault="00E86513">
      <w:pPr>
        <w:pStyle w:val="aff6"/>
        <w:spacing w:before="312" w:after="312"/>
        <w:rPr>
          <w:color w:val="000000" w:themeColor="text1"/>
        </w:rPr>
      </w:pPr>
      <w:bookmarkStart w:id="88" w:name="_Toc150157863"/>
      <w:bookmarkStart w:id="89" w:name="_Toc150683337"/>
      <w:bookmarkStart w:id="90" w:name="_Toc150683922"/>
      <w:bookmarkStart w:id="91" w:name="_Toc27218"/>
      <w:bookmarkStart w:id="92" w:name="_Toc150683411"/>
      <w:bookmarkStart w:id="93" w:name="_Toc150684179"/>
      <w:bookmarkStart w:id="94" w:name="_Toc150683357"/>
      <w:bookmarkStart w:id="95" w:name="_Toc150683531"/>
      <w:r>
        <w:rPr>
          <w:rFonts w:hint="eastAsia"/>
          <w:color w:val="000000" w:themeColor="text1"/>
        </w:rPr>
        <w:t>工作职责</w:t>
      </w:r>
      <w:bookmarkEnd w:id="88"/>
      <w:bookmarkEnd w:id="89"/>
      <w:bookmarkEnd w:id="90"/>
      <w:bookmarkEnd w:id="91"/>
      <w:bookmarkEnd w:id="92"/>
      <w:bookmarkEnd w:id="93"/>
      <w:bookmarkEnd w:id="94"/>
      <w:bookmarkEnd w:id="95"/>
    </w:p>
    <w:p w:rsidR="00C37C36" w:rsidRDefault="00E86513">
      <w:pPr>
        <w:pStyle w:val="affffffffffd"/>
        <w:spacing w:beforeLines="50" w:before="156" w:afterLines="50" w:after="156"/>
        <w:ind w:left="420" w:hangingChars="200" w:hanging="420"/>
        <w:rPr>
          <w:rFonts w:ascii="黑体" w:eastAsia="黑体" w:hAnsi="黑体"/>
          <w:color w:val="000000" w:themeColor="text1"/>
        </w:rPr>
      </w:pPr>
      <w:r>
        <w:rPr>
          <w:rFonts w:ascii="黑体" w:eastAsia="黑体" w:hAnsi="黑体" w:hint="eastAsia"/>
          <w:color w:val="000000" w:themeColor="text1"/>
        </w:rPr>
        <w:t>管理组织职责</w:t>
      </w:r>
    </w:p>
    <w:p w:rsidR="00C37C36" w:rsidRDefault="00E86513">
      <w:pPr>
        <w:pStyle w:val="affffffffffe"/>
        <w:rPr>
          <w:rFonts w:ascii="黑体" w:eastAsia="黑体" w:hAnsi="黑体"/>
          <w:color w:val="000000" w:themeColor="text1"/>
        </w:rPr>
      </w:pPr>
      <w:r>
        <w:rPr>
          <w:rFonts w:hint="eastAsia"/>
          <w:color w:val="000000" w:themeColor="text1"/>
        </w:rPr>
        <w:t>负责全院健康教育工作的组织管理，建立和完善健康教育组织网络。</w:t>
      </w:r>
    </w:p>
    <w:p w:rsidR="00C37C36" w:rsidRDefault="00E86513">
      <w:pPr>
        <w:pStyle w:val="affffffffffe"/>
        <w:rPr>
          <w:rFonts w:ascii="黑体" w:eastAsia="黑体" w:hAnsi="黑体"/>
          <w:color w:val="000000" w:themeColor="text1"/>
        </w:rPr>
      </w:pPr>
      <w:r>
        <w:rPr>
          <w:rFonts w:hint="eastAsia"/>
          <w:color w:val="000000" w:themeColor="text1"/>
        </w:rPr>
        <w:t>制定医院健康教育工作规章制度、工作规划、年度工作计划及经费预算等，并组织实施。</w:t>
      </w:r>
    </w:p>
    <w:p w:rsidR="00C37C36" w:rsidRDefault="00E86513">
      <w:pPr>
        <w:pStyle w:val="affffffffffe"/>
        <w:rPr>
          <w:color w:val="000000" w:themeColor="text1"/>
        </w:rPr>
      </w:pPr>
      <w:r>
        <w:rPr>
          <w:rFonts w:hint="eastAsia"/>
          <w:color w:val="000000" w:themeColor="text1"/>
        </w:rPr>
        <w:t>定期组织召开健康教育工作会议，研究解决本单位健康教育相关事宜。</w:t>
      </w:r>
    </w:p>
    <w:p w:rsidR="00C37C36" w:rsidRDefault="00E86513">
      <w:pPr>
        <w:pStyle w:val="affffffffffe"/>
        <w:rPr>
          <w:color w:val="000000" w:themeColor="text1"/>
        </w:rPr>
      </w:pPr>
      <w:r>
        <w:rPr>
          <w:rFonts w:hint="eastAsia"/>
          <w:color w:val="000000" w:themeColor="text1"/>
        </w:rPr>
        <w:t>组织开展健康教育工作考核、总结和表彰。</w:t>
      </w:r>
    </w:p>
    <w:p w:rsidR="00C37C36" w:rsidRDefault="00E86513">
      <w:pPr>
        <w:pStyle w:val="affffffffffd"/>
        <w:spacing w:beforeLines="50" w:before="156" w:afterLines="50" w:after="156"/>
        <w:ind w:left="420" w:hangingChars="200" w:hanging="420"/>
        <w:rPr>
          <w:rFonts w:ascii="黑体" w:eastAsia="黑体" w:hAnsi="黑体"/>
          <w:color w:val="000000" w:themeColor="text1"/>
        </w:rPr>
      </w:pPr>
      <w:r>
        <w:rPr>
          <w:rFonts w:ascii="黑体" w:eastAsia="黑体" w:hAnsi="黑体" w:hint="eastAsia"/>
          <w:color w:val="000000" w:themeColor="text1"/>
        </w:rPr>
        <w:t>专职管理部门职责</w:t>
      </w:r>
    </w:p>
    <w:p w:rsidR="00C37C36" w:rsidRDefault="00E86513">
      <w:pPr>
        <w:pStyle w:val="affffffffffe"/>
        <w:rPr>
          <w:color w:val="000000" w:themeColor="text1"/>
        </w:rPr>
      </w:pPr>
      <w:r>
        <w:rPr>
          <w:rFonts w:hint="eastAsia"/>
          <w:color w:val="000000" w:themeColor="text1"/>
        </w:rPr>
        <w:t>负责组织、协调、指导各相关科室开展健康教育工作，并定期向医院健康教育管理组织报告工作开展情况。</w:t>
      </w:r>
    </w:p>
    <w:p w:rsidR="00C37C36" w:rsidRDefault="00E86513">
      <w:pPr>
        <w:pStyle w:val="affffffffffe"/>
        <w:rPr>
          <w:color w:val="000000" w:themeColor="text1"/>
        </w:rPr>
      </w:pPr>
      <w:r>
        <w:rPr>
          <w:rFonts w:hint="eastAsia"/>
          <w:color w:val="000000" w:themeColor="text1"/>
        </w:rPr>
        <w:t>牵头组织相关科室开展公众健康教育，负责医院内公共区域健康教育宣传栏内容更新，通过医院各类媒体发布健康科普信息。</w:t>
      </w:r>
    </w:p>
    <w:p w:rsidR="00C37C36" w:rsidRDefault="00E86513">
      <w:pPr>
        <w:pStyle w:val="affffffffffe"/>
        <w:rPr>
          <w:color w:val="000000" w:themeColor="text1"/>
        </w:rPr>
      </w:pPr>
      <w:r>
        <w:rPr>
          <w:rFonts w:hint="eastAsia"/>
          <w:color w:val="000000" w:themeColor="text1"/>
        </w:rPr>
        <w:t>组织职工健康教育，负责新员工健康教育岗前培训，每年举办院级健康教育理论和技能培训。</w:t>
      </w:r>
    </w:p>
    <w:p w:rsidR="00C37C36" w:rsidRDefault="00E86513">
      <w:pPr>
        <w:pStyle w:val="affffffffffe"/>
        <w:rPr>
          <w:color w:val="000000" w:themeColor="text1"/>
        </w:rPr>
      </w:pPr>
      <w:r>
        <w:rPr>
          <w:rFonts w:hint="eastAsia"/>
          <w:color w:val="000000" w:themeColor="text1"/>
        </w:rPr>
        <w:t>负责编印、征订和发放医院健康教育宣传资料，规范医院健康教育工作档案管理。</w:t>
      </w:r>
    </w:p>
    <w:p w:rsidR="00C37C36" w:rsidRDefault="00E86513">
      <w:pPr>
        <w:pStyle w:val="affffffffffe"/>
        <w:rPr>
          <w:color w:val="000000" w:themeColor="text1"/>
        </w:rPr>
      </w:pPr>
      <w:r>
        <w:rPr>
          <w:rFonts w:hint="eastAsia"/>
          <w:color w:val="000000" w:themeColor="text1"/>
        </w:rPr>
        <w:lastRenderedPageBreak/>
        <w:t>组织实施医院健康教育考核评价。</w:t>
      </w:r>
    </w:p>
    <w:p w:rsidR="00C37C36" w:rsidRDefault="00E86513">
      <w:pPr>
        <w:pStyle w:val="affffffffffe"/>
        <w:rPr>
          <w:rFonts w:ascii="黑体" w:eastAsia="黑体" w:hAnsi="黑体"/>
          <w:color w:val="000000" w:themeColor="text1"/>
        </w:rPr>
      </w:pPr>
      <w:r>
        <w:rPr>
          <w:rFonts w:hint="eastAsia"/>
          <w:color w:val="000000" w:themeColor="text1"/>
        </w:rPr>
        <w:t>按时向属地疾病预防控制（健康教育）机构报送健康教育工作计划、总结等资料及相关报表。</w:t>
      </w:r>
    </w:p>
    <w:p w:rsidR="00C37C36" w:rsidRDefault="00E86513">
      <w:pPr>
        <w:pStyle w:val="affffffffffd"/>
        <w:spacing w:beforeLines="50" w:before="156" w:afterLines="50" w:after="156"/>
        <w:ind w:left="420" w:hangingChars="200" w:hanging="420"/>
        <w:rPr>
          <w:rFonts w:ascii="黑体" w:eastAsia="黑体" w:hAnsi="黑体"/>
          <w:color w:val="000000" w:themeColor="text1"/>
        </w:rPr>
      </w:pPr>
      <w:r>
        <w:rPr>
          <w:rFonts w:ascii="黑体" w:eastAsia="黑体" w:hAnsi="黑体" w:hint="eastAsia"/>
          <w:color w:val="000000" w:themeColor="text1"/>
        </w:rPr>
        <w:t>相关部门职责</w:t>
      </w:r>
    </w:p>
    <w:p w:rsidR="00C37C36" w:rsidRDefault="00E86513">
      <w:pPr>
        <w:pStyle w:val="affffffffffe"/>
        <w:rPr>
          <w:color w:val="000000" w:themeColor="text1"/>
        </w:rPr>
      </w:pPr>
      <w:r>
        <w:rPr>
          <w:rFonts w:hint="eastAsia"/>
          <w:color w:val="000000" w:themeColor="text1"/>
        </w:rPr>
        <w:t>医务、护理等部门负责组织、督促各临床科室实施患者健康教育，配合健康教育专职管理部门组织公众健康教育。</w:t>
      </w:r>
    </w:p>
    <w:p w:rsidR="00C37C36" w:rsidRDefault="00E86513">
      <w:pPr>
        <w:pStyle w:val="affffffffffe"/>
        <w:rPr>
          <w:color w:val="000000" w:themeColor="text1"/>
        </w:rPr>
      </w:pPr>
      <w:r>
        <w:rPr>
          <w:rFonts w:hint="eastAsia"/>
          <w:color w:val="000000" w:themeColor="text1"/>
        </w:rPr>
        <w:t>宣传、信息等部门配合健康教育专职管理部门开展健康科普宣传。</w:t>
      </w:r>
    </w:p>
    <w:p w:rsidR="00C37C36" w:rsidRDefault="00E86513">
      <w:pPr>
        <w:pStyle w:val="affffffffffe"/>
        <w:rPr>
          <w:color w:val="000000" w:themeColor="text1"/>
        </w:rPr>
      </w:pPr>
      <w:r>
        <w:rPr>
          <w:rFonts w:hint="eastAsia"/>
          <w:color w:val="000000" w:themeColor="text1"/>
        </w:rPr>
        <w:t>各临床科室负责实施患者健康教育，在健康教育专职管理部门组织下开展公众健康教育。</w:t>
      </w:r>
    </w:p>
    <w:p w:rsidR="00C37C36" w:rsidRDefault="00E86513">
      <w:pPr>
        <w:pStyle w:val="aff6"/>
        <w:spacing w:before="312" w:after="312"/>
        <w:rPr>
          <w:color w:val="000000" w:themeColor="text1"/>
        </w:rPr>
      </w:pPr>
      <w:bookmarkStart w:id="96" w:name="_Toc150683412"/>
      <w:bookmarkStart w:id="97" w:name="_Toc10210"/>
      <w:bookmarkStart w:id="98" w:name="_Toc150683532"/>
      <w:bookmarkStart w:id="99" w:name="_Toc150684180"/>
      <w:bookmarkStart w:id="100" w:name="_Toc150683338"/>
      <w:bookmarkStart w:id="101" w:name="_Toc150683358"/>
      <w:bookmarkStart w:id="102" w:name="_Toc150683923"/>
      <w:r>
        <w:rPr>
          <w:rFonts w:hint="eastAsia"/>
          <w:color w:val="000000" w:themeColor="text1"/>
        </w:rPr>
        <w:t>工作内容</w:t>
      </w:r>
      <w:bookmarkEnd w:id="96"/>
      <w:bookmarkEnd w:id="97"/>
      <w:bookmarkEnd w:id="98"/>
      <w:bookmarkEnd w:id="99"/>
      <w:bookmarkEnd w:id="100"/>
      <w:bookmarkEnd w:id="101"/>
      <w:bookmarkEnd w:id="102"/>
    </w:p>
    <w:p w:rsidR="00C37C36" w:rsidRDefault="00E86513">
      <w:pPr>
        <w:pStyle w:val="aff7"/>
        <w:spacing w:before="156" w:after="156"/>
        <w:jc w:val="left"/>
        <w:rPr>
          <w:color w:val="000000" w:themeColor="text1"/>
        </w:rPr>
      </w:pPr>
      <w:bookmarkStart w:id="103" w:name="_Toc150683339"/>
      <w:bookmarkStart w:id="104" w:name="_Toc150683413"/>
      <w:bookmarkStart w:id="105" w:name="_Toc150683924"/>
      <w:bookmarkStart w:id="106" w:name="_Toc150684181"/>
      <w:bookmarkStart w:id="107" w:name="_Toc150683359"/>
      <w:bookmarkStart w:id="108" w:name="_Toc26731"/>
      <w:bookmarkStart w:id="109" w:name="_Toc26082"/>
      <w:r>
        <w:rPr>
          <w:rFonts w:hint="eastAsia"/>
          <w:color w:val="000000" w:themeColor="text1"/>
        </w:rPr>
        <w:t>患者健康教育</w:t>
      </w:r>
      <w:bookmarkEnd w:id="103"/>
      <w:bookmarkEnd w:id="104"/>
      <w:bookmarkEnd w:id="105"/>
      <w:bookmarkEnd w:id="106"/>
      <w:bookmarkEnd w:id="107"/>
      <w:bookmarkEnd w:id="108"/>
      <w:bookmarkEnd w:id="109"/>
    </w:p>
    <w:p w:rsidR="00C37C36" w:rsidRDefault="00E86513">
      <w:pPr>
        <w:pStyle w:val="aff8"/>
        <w:spacing w:before="156" w:after="156"/>
        <w:jc w:val="left"/>
        <w:rPr>
          <w:color w:val="000000" w:themeColor="text1"/>
        </w:rPr>
      </w:pPr>
      <w:bookmarkStart w:id="110" w:name="_Toc150683340"/>
      <w:r>
        <w:rPr>
          <w:rFonts w:hint="eastAsia"/>
          <w:color w:val="000000" w:themeColor="text1"/>
        </w:rPr>
        <w:t>门诊健康教育</w:t>
      </w:r>
      <w:bookmarkEnd w:id="110"/>
    </w:p>
    <w:p w:rsidR="00C37C36" w:rsidRDefault="00E86513">
      <w:pPr>
        <w:pStyle w:val="aff9"/>
        <w:spacing w:before="156" w:after="156"/>
        <w:jc w:val="left"/>
        <w:rPr>
          <w:color w:val="000000" w:themeColor="text1"/>
        </w:rPr>
      </w:pPr>
      <w:r>
        <w:rPr>
          <w:rFonts w:hint="eastAsia"/>
          <w:color w:val="000000" w:themeColor="text1"/>
        </w:rPr>
        <w:t>候诊健康教育</w:t>
      </w:r>
    </w:p>
    <w:p w:rsidR="00C37C36" w:rsidRDefault="00E86513">
      <w:pPr>
        <w:pStyle w:val="affff8"/>
        <w:ind w:firstLine="420"/>
        <w:rPr>
          <w:color w:val="000000" w:themeColor="text1"/>
        </w:rPr>
      </w:pPr>
      <w:r>
        <w:rPr>
          <w:rFonts w:hint="eastAsia"/>
          <w:color w:val="000000" w:themeColor="text1"/>
        </w:rPr>
        <w:t>利用患者候诊时间，通过口头讲解、宣传栏、板报、宣传单、电化教育等形式，针对专科疾病开展健康教育。</w:t>
      </w:r>
    </w:p>
    <w:p w:rsidR="00C37C36" w:rsidRDefault="00E86513">
      <w:pPr>
        <w:pStyle w:val="aff9"/>
        <w:spacing w:before="156" w:after="156"/>
        <w:rPr>
          <w:color w:val="000000" w:themeColor="text1"/>
        </w:rPr>
      </w:pPr>
      <w:proofErr w:type="gramStart"/>
      <w:r>
        <w:rPr>
          <w:rFonts w:hint="eastAsia"/>
          <w:color w:val="000000" w:themeColor="text1"/>
        </w:rPr>
        <w:t>诊间健康</w:t>
      </w:r>
      <w:proofErr w:type="gramEnd"/>
      <w:r>
        <w:rPr>
          <w:rFonts w:hint="eastAsia"/>
          <w:color w:val="000000" w:themeColor="text1"/>
        </w:rPr>
        <w:t>教育</w:t>
      </w:r>
    </w:p>
    <w:p w:rsidR="00C37C36" w:rsidRDefault="00E86513">
      <w:pPr>
        <w:pStyle w:val="affff8"/>
        <w:ind w:firstLine="420"/>
        <w:rPr>
          <w:color w:val="000000" w:themeColor="text1"/>
        </w:rPr>
      </w:pPr>
      <w:r>
        <w:rPr>
          <w:rFonts w:hint="eastAsia"/>
          <w:color w:val="000000" w:themeColor="text1"/>
        </w:rPr>
        <w:t>经治医师为患者诊疗时，针对患者病情进行口头教育、开具健康教育处方，对患者的健康相关行为予以指导。</w:t>
      </w:r>
    </w:p>
    <w:p w:rsidR="00C37C36" w:rsidRDefault="00E86513">
      <w:pPr>
        <w:pStyle w:val="aff9"/>
        <w:spacing w:before="156" w:after="156"/>
        <w:rPr>
          <w:color w:val="000000" w:themeColor="text1"/>
        </w:rPr>
      </w:pPr>
      <w:r>
        <w:rPr>
          <w:rFonts w:hint="eastAsia"/>
          <w:color w:val="000000" w:themeColor="text1"/>
        </w:rPr>
        <w:t>健康咨询</w:t>
      </w:r>
    </w:p>
    <w:p w:rsidR="00C37C36" w:rsidRDefault="00E86513">
      <w:pPr>
        <w:pStyle w:val="affff8"/>
        <w:ind w:firstLine="420"/>
        <w:rPr>
          <w:color w:val="000000" w:themeColor="text1"/>
        </w:rPr>
      </w:pPr>
      <w:r>
        <w:rPr>
          <w:rFonts w:hint="eastAsia"/>
          <w:color w:val="000000" w:themeColor="text1"/>
        </w:rPr>
        <w:t>在门诊设置健康教育咨询台，对患者及家属提出的有关疾病与健康问题进行解答和指导。有条件的医院，可设置健康咨询门诊，向患者或社会人群提供健康相关的综合性咨询服务。鼓励通过互联网医院，向患者提供健康咨询服务。</w:t>
      </w:r>
    </w:p>
    <w:p w:rsidR="00C37C36" w:rsidRDefault="00E86513">
      <w:pPr>
        <w:pStyle w:val="aff8"/>
        <w:spacing w:before="156" w:after="156"/>
        <w:rPr>
          <w:color w:val="000000" w:themeColor="text1"/>
        </w:rPr>
      </w:pPr>
      <w:bookmarkStart w:id="111" w:name="_Toc150683341"/>
      <w:r>
        <w:rPr>
          <w:rFonts w:hint="eastAsia"/>
          <w:color w:val="000000" w:themeColor="text1"/>
        </w:rPr>
        <w:t>住院健康教育</w:t>
      </w:r>
      <w:bookmarkEnd w:id="111"/>
    </w:p>
    <w:p w:rsidR="00C37C36" w:rsidRDefault="00E86513">
      <w:pPr>
        <w:pStyle w:val="aff9"/>
        <w:spacing w:before="156" w:after="156"/>
        <w:rPr>
          <w:color w:val="000000" w:themeColor="text1"/>
        </w:rPr>
      </w:pPr>
      <w:r>
        <w:rPr>
          <w:rFonts w:hint="eastAsia"/>
          <w:color w:val="000000" w:themeColor="text1"/>
        </w:rPr>
        <w:t>入院教育</w:t>
      </w:r>
    </w:p>
    <w:p w:rsidR="00C37C36" w:rsidRDefault="00E86513">
      <w:pPr>
        <w:pStyle w:val="affff8"/>
        <w:ind w:firstLine="420"/>
        <w:rPr>
          <w:color w:val="000000" w:themeColor="text1"/>
        </w:rPr>
      </w:pPr>
      <w:r>
        <w:rPr>
          <w:rFonts w:hint="eastAsia"/>
          <w:color w:val="000000" w:themeColor="text1"/>
        </w:rPr>
        <w:t>患者入院时，经治医师、护士对患者及家属进行入院宣教和个体化健康教育。</w:t>
      </w:r>
    </w:p>
    <w:p w:rsidR="00C37C36" w:rsidRDefault="00E86513">
      <w:pPr>
        <w:pStyle w:val="aff9"/>
        <w:spacing w:before="156" w:after="156"/>
        <w:rPr>
          <w:color w:val="000000" w:themeColor="text1"/>
        </w:rPr>
      </w:pPr>
      <w:r>
        <w:rPr>
          <w:rFonts w:hint="eastAsia"/>
          <w:color w:val="000000" w:themeColor="text1"/>
        </w:rPr>
        <w:t>住院教育</w:t>
      </w:r>
    </w:p>
    <w:p w:rsidR="00C37C36" w:rsidRDefault="00E86513">
      <w:pPr>
        <w:pStyle w:val="affff8"/>
        <w:ind w:firstLine="420"/>
        <w:rPr>
          <w:color w:val="000000" w:themeColor="text1"/>
        </w:rPr>
      </w:pPr>
      <w:r>
        <w:rPr>
          <w:rFonts w:hint="eastAsia"/>
          <w:color w:val="000000" w:themeColor="text1"/>
        </w:rPr>
        <w:t>经治医师、护士对住院患者开展健康危险因素评价，评估健康教育需求，制定个体化健康教育方案，开展个体化与连续性的健康教育。</w:t>
      </w:r>
    </w:p>
    <w:p w:rsidR="00C37C36" w:rsidRDefault="00E86513">
      <w:pPr>
        <w:pStyle w:val="aff9"/>
        <w:spacing w:before="156" w:after="156"/>
        <w:rPr>
          <w:color w:val="000000" w:themeColor="text1"/>
        </w:rPr>
      </w:pPr>
      <w:r>
        <w:rPr>
          <w:rFonts w:hint="eastAsia"/>
          <w:color w:val="000000" w:themeColor="text1"/>
        </w:rPr>
        <w:t>出院教育</w:t>
      </w:r>
    </w:p>
    <w:p w:rsidR="00C37C36" w:rsidRDefault="00E86513">
      <w:pPr>
        <w:pStyle w:val="affff8"/>
        <w:ind w:firstLine="420"/>
        <w:rPr>
          <w:color w:val="000000" w:themeColor="text1"/>
        </w:rPr>
      </w:pPr>
      <w:r>
        <w:rPr>
          <w:rFonts w:hint="eastAsia"/>
          <w:color w:val="000000" w:themeColor="text1"/>
        </w:rPr>
        <w:t>患者出院前，经治医师和护士向患者及家属交代住院治疗结果、病情的现状及预后情况，以及出院后的注意事项，提供出院医嘱和康复指导。</w:t>
      </w:r>
    </w:p>
    <w:p w:rsidR="00C37C36" w:rsidRDefault="00E86513">
      <w:pPr>
        <w:pStyle w:val="aff9"/>
        <w:spacing w:before="156" w:after="156"/>
        <w:rPr>
          <w:color w:val="000000" w:themeColor="text1"/>
        </w:rPr>
      </w:pPr>
      <w:r>
        <w:rPr>
          <w:rFonts w:hint="eastAsia"/>
          <w:color w:val="000000" w:themeColor="text1"/>
        </w:rPr>
        <w:t>随访教育</w:t>
      </w:r>
    </w:p>
    <w:p w:rsidR="00C37C36" w:rsidRDefault="00E86513">
      <w:pPr>
        <w:pStyle w:val="afffffffffff"/>
        <w:numPr>
          <w:ilvl w:val="0"/>
          <w:numId w:val="0"/>
        </w:numPr>
        <w:ind w:firstLineChars="200" w:firstLine="420"/>
        <w:jc w:val="left"/>
        <w:rPr>
          <w:rFonts w:ascii="黑体" w:eastAsia="黑体" w:hAnsi="黑体"/>
          <w:color w:val="000000" w:themeColor="text1"/>
        </w:rPr>
      </w:pPr>
      <w:r>
        <w:rPr>
          <w:rFonts w:hint="eastAsia"/>
          <w:color w:val="000000" w:themeColor="text1"/>
        </w:rPr>
        <w:t>患者出院后，医务人员通过家访、电话随访、线</w:t>
      </w:r>
      <w:proofErr w:type="gramStart"/>
      <w:r>
        <w:rPr>
          <w:rFonts w:hint="eastAsia"/>
          <w:color w:val="000000" w:themeColor="text1"/>
        </w:rPr>
        <w:t>上咨询</w:t>
      </w:r>
      <w:proofErr w:type="gramEnd"/>
      <w:r>
        <w:rPr>
          <w:rFonts w:hint="eastAsia"/>
          <w:color w:val="000000" w:themeColor="text1"/>
        </w:rPr>
        <w:t>等形式，给予患者连续的健康咨询和指导。</w:t>
      </w:r>
    </w:p>
    <w:p w:rsidR="00C37C36" w:rsidRDefault="00E86513">
      <w:pPr>
        <w:pStyle w:val="aff7"/>
        <w:spacing w:before="156" w:after="156"/>
        <w:rPr>
          <w:color w:val="000000" w:themeColor="text1"/>
        </w:rPr>
      </w:pPr>
      <w:bookmarkStart w:id="112" w:name="_Toc31157"/>
      <w:bookmarkStart w:id="113" w:name="_Toc28312"/>
      <w:bookmarkStart w:id="114" w:name="_Toc150683342"/>
      <w:bookmarkStart w:id="115" w:name="_Toc150683360"/>
      <w:bookmarkStart w:id="116" w:name="_Toc150683414"/>
      <w:bookmarkStart w:id="117" w:name="_Toc150684182"/>
      <w:bookmarkStart w:id="118" w:name="_Toc150683925"/>
      <w:r>
        <w:rPr>
          <w:rFonts w:hint="eastAsia"/>
          <w:color w:val="000000" w:themeColor="text1"/>
        </w:rPr>
        <w:lastRenderedPageBreak/>
        <w:t>公众健康教育</w:t>
      </w:r>
      <w:bookmarkEnd w:id="112"/>
      <w:bookmarkEnd w:id="113"/>
      <w:bookmarkEnd w:id="114"/>
      <w:bookmarkEnd w:id="115"/>
      <w:bookmarkEnd w:id="116"/>
      <w:bookmarkEnd w:id="117"/>
      <w:bookmarkEnd w:id="118"/>
    </w:p>
    <w:p w:rsidR="00C37C36" w:rsidRDefault="00E86513">
      <w:pPr>
        <w:pStyle w:val="aff8"/>
        <w:spacing w:before="156" w:after="156"/>
        <w:rPr>
          <w:color w:val="000000" w:themeColor="text1"/>
        </w:rPr>
      </w:pPr>
      <w:bookmarkStart w:id="119" w:name="_Toc150683343"/>
      <w:r>
        <w:rPr>
          <w:rFonts w:hint="eastAsia"/>
          <w:color w:val="000000" w:themeColor="text1"/>
        </w:rPr>
        <w:t>社区健康教育</w:t>
      </w:r>
      <w:bookmarkEnd w:id="119"/>
    </w:p>
    <w:p w:rsidR="00C37C36" w:rsidRDefault="00E86513">
      <w:pPr>
        <w:pStyle w:val="aff9"/>
        <w:spacing w:beforeLines="0" w:before="0" w:afterLines="0" w:after="0"/>
        <w:rPr>
          <w:rFonts w:ascii="宋体" w:eastAsia="宋体"/>
          <w:color w:val="000000" w:themeColor="text1"/>
        </w:rPr>
      </w:pPr>
      <w:r>
        <w:rPr>
          <w:rFonts w:ascii="宋体" w:eastAsia="宋体" w:hint="eastAsia"/>
          <w:color w:val="000000" w:themeColor="text1"/>
        </w:rPr>
        <w:t>开展社区诊断，了解社区居民的健康需求、行为、态度及主要健康问题，根据社区的基本情况、医院的技术力量和相关资源的可利用情况，制定针对性的社区健康教育计划。</w:t>
      </w:r>
    </w:p>
    <w:p w:rsidR="00C37C36" w:rsidRDefault="00E86513">
      <w:pPr>
        <w:pStyle w:val="aff9"/>
        <w:spacing w:beforeLines="0" w:before="0" w:afterLines="0" w:after="0"/>
        <w:rPr>
          <w:rFonts w:ascii="宋体" w:eastAsia="宋体"/>
          <w:color w:val="000000" w:themeColor="text1"/>
        </w:rPr>
      </w:pPr>
      <w:r>
        <w:rPr>
          <w:rFonts w:ascii="宋体" w:eastAsia="宋体" w:hint="eastAsia"/>
          <w:color w:val="000000" w:themeColor="text1"/>
        </w:rPr>
        <w:t>加强与社区沟通衔接，收集可利用资源，争取支持性环境。通过讲座、义诊、宣传栏和健康管理小组等多种方式，向社区居民传播健康教育信息，并提供运动、营养、心理等健康指导服务。定期进行效果评估，完善社区健康教育计划。</w:t>
      </w:r>
    </w:p>
    <w:p w:rsidR="00C37C36" w:rsidRDefault="00E86513">
      <w:pPr>
        <w:pStyle w:val="aff8"/>
        <w:spacing w:before="156" w:after="156"/>
        <w:rPr>
          <w:color w:val="000000" w:themeColor="text1"/>
        </w:rPr>
      </w:pPr>
      <w:bookmarkStart w:id="120" w:name="_Toc150683344"/>
      <w:r>
        <w:rPr>
          <w:rFonts w:hint="eastAsia"/>
          <w:color w:val="000000" w:themeColor="text1"/>
        </w:rPr>
        <w:t>社会公益宣传</w:t>
      </w:r>
      <w:bookmarkEnd w:id="120"/>
    </w:p>
    <w:p w:rsidR="00C37C36" w:rsidRDefault="00E86513">
      <w:pPr>
        <w:pStyle w:val="aff9"/>
        <w:spacing w:beforeLines="0" w:before="0" w:afterLines="0" w:after="0"/>
        <w:rPr>
          <w:rFonts w:ascii="宋体" w:eastAsia="宋体"/>
          <w:color w:val="000000" w:themeColor="text1"/>
        </w:rPr>
      </w:pPr>
      <w:r>
        <w:rPr>
          <w:rFonts w:ascii="宋体" w:eastAsia="宋体" w:hint="eastAsia"/>
          <w:color w:val="000000" w:themeColor="text1"/>
        </w:rPr>
        <w:t>在各类重大卫生日，或者发生重大疫情和突发公共卫生事件情况下，组织健康知识宣传、咨询、义诊等社会公益性健康教育活动，向社会人群进行健康知识普及性教育。</w:t>
      </w:r>
    </w:p>
    <w:p w:rsidR="00C37C36" w:rsidRDefault="00E86513">
      <w:pPr>
        <w:pStyle w:val="aff9"/>
        <w:spacing w:beforeLines="0" w:before="0" w:afterLines="0" w:after="0"/>
        <w:rPr>
          <w:rFonts w:ascii="宋体" w:eastAsia="宋体"/>
          <w:color w:val="000000" w:themeColor="text1"/>
        </w:rPr>
      </w:pPr>
      <w:r>
        <w:rPr>
          <w:rFonts w:ascii="宋体" w:eastAsia="宋体" w:hint="eastAsia"/>
          <w:color w:val="000000" w:themeColor="text1"/>
        </w:rPr>
        <w:t>设置健康教育宣教室等活动场所，开展健康大讲堂、健康夜校等活动，常态化传播健康知识和技能。提前公布活动时间、主题和针对人群，提高健康教育精准性。</w:t>
      </w:r>
    </w:p>
    <w:p w:rsidR="00C37C36" w:rsidRDefault="00E86513">
      <w:pPr>
        <w:pStyle w:val="aff9"/>
        <w:spacing w:beforeLines="0" w:before="0" w:afterLines="0" w:after="0"/>
        <w:rPr>
          <w:rFonts w:ascii="宋体" w:eastAsia="宋体"/>
          <w:color w:val="000000" w:themeColor="text1"/>
        </w:rPr>
      </w:pPr>
      <w:r>
        <w:rPr>
          <w:rFonts w:ascii="宋体" w:eastAsia="宋体" w:hint="eastAsia"/>
          <w:color w:val="000000" w:themeColor="text1"/>
        </w:rPr>
        <w:t>组建健康科普讲师团，进乡村、进社区、进机关、进企业、进学校、进家庭开展健康科普活动。</w:t>
      </w:r>
    </w:p>
    <w:p w:rsidR="00C37C36" w:rsidRDefault="00E86513">
      <w:pPr>
        <w:pStyle w:val="aff9"/>
        <w:spacing w:beforeLines="0" w:before="0" w:afterLines="0" w:after="0"/>
        <w:rPr>
          <w:rFonts w:ascii="宋体" w:eastAsia="宋体"/>
          <w:color w:val="000000" w:themeColor="text1"/>
        </w:rPr>
      </w:pPr>
      <w:r>
        <w:rPr>
          <w:rFonts w:ascii="宋体" w:eastAsia="宋体" w:hint="eastAsia"/>
          <w:color w:val="000000" w:themeColor="text1"/>
        </w:rPr>
        <w:t>主动为报纸、电台、电视台、网站等大众媒体提供健康教育相关资讯。支持医务人员创作健康科普作品，通过传统媒体和新媒体发布健康科普资源。</w:t>
      </w:r>
    </w:p>
    <w:p w:rsidR="00C37C36" w:rsidRDefault="00E86513">
      <w:pPr>
        <w:pStyle w:val="aff7"/>
        <w:spacing w:before="156" w:after="156"/>
        <w:rPr>
          <w:color w:val="000000" w:themeColor="text1"/>
        </w:rPr>
      </w:pPr>
      <w:bookmarkStart w:id="121" w:name="_Toc28581"/>
      <w:bookmarkStart w:id="122" w:name="_Toc150683415"/>
      <w:bookmarkStart w:id="123" w:name="_Toc150683345"/>
      <w:bookmarkStart w:id="124" w:name="_Toc150683361"/>
      <w:bookmarkStart w:id="125" w:name="_Toc150684183"/>
      <w:bookmarkStart w:id="126" w:name="_Toc150683926"/>
      <w:bookmarkStart w:id="127" w:name="_Toc27446"/>
      <w:r>
        <w:rPr>
          <w:rFonts w:hint="eastAsia"/>
          <w:color w:val="000000" w:themeColor="text1"/>
        </w:rPr>
        <w:t>职工健康教育</w:t>
      </w:r>
      <w:bookmarkEnd w:id="121"/>
      <w:bookmarkEnd w:id="122"/>
      <w:bookmarkEnd w:id="123"/>
      <w:bookmarkEnd w:id="124"/>
      <w:bookmarkEnd w:id="125"/>
      <w:bookmarkEnd w:id="126"/>
      <w:bookmarkEnd w:id="127"/>
    </w:p>
    <w:p w:rsidR="00C37C36" w:rsidRDefault="00E86513">
      <w:pPr>
        <w:pStyle w:val="aff8"/>
        <w:spacing w:beforeLines="0" w:before="0" w:afterLines="0" w:after="0"/>
        <w:rPr>
          <w:rFonts w:ascii="宋体" w:eastAsia="宋体"/>
          <w:color w:val="000000" w:themeColor="text1"/>
        </w:rPr>
      </w:pPr>
      <w:bookmarkStart w:id="128" w:name="_Toc150683346"/>
      <w:r>
        <w:rPr>
          <w:rFonts w:ascii="宋体" w:eastAsia="宋体" w:hint="eastAsia"/>
          <w:color w:val="000000" w:themeColor="text1"/>
        </w:rPr>
        <w:t>将健康教育工作职责纳入职工岗前培训，将健康教育理论与技能培训纳入继续医学教育管理，制定职工健康教育培训计划，开展持续性健康教育培训，确保医务人员每年至少参加一次健康教育培训。</w:t>
      </w:r>
      <w:bookmarkEnd w:id="128"/>
    </w:p>
    <w:p w:rsidR="00C37C36" w:rsidRDefault="00E86513">
      <w:pPr>
        <w:pStyle w:val="aff8"/>
        <w:spacing w:beforeLines="0" w:before="0" w:afterLines="0" w:after="0"/>
        <w:rPr>
          <w:rFonts w:ascii="宋体" w:eastAsia="宋体"/>
          <w:color w:val="000000" w:themeColor="text1"/>
        </w:rPr>
      </w:pPr>
      <w:bookmarkStart w:id="129" w:name="_Toc150683347"/>
      <w:r>
        <w:rPr>
          <w:rFonts w:ascii="宋体" w:eastAsia="宋体" w:hint="eastAsia"/>
          <w:color w:val="000000" w:themeColor="text1"/>
        </w:rPr>
        <w:t>建立职工健康档案，针对职工主要健康问题和高危风险开展针对性的健康教育活动。</w:t>
      </w:r>
      <w:bookmarkEnd w:id="129"/>
    </w:p>
    <w:p w:rsidR="00C37C36" w:rsidRDefault="00E86513">
      <w:pPr>
        <w:pStyle w:val="aff8"/>
        <w:spacing w:beforeLines="0" w:before="0" w:afterLines="0" w:after="0"/>
        <w:rPr>
          <w:rFonts w:ascii="宋体" w:eastAsia="宋体"/>
          <w:color w:val="000000" w:themeColor="text1"/>
        </w:rPr>
      </w:pPr>
      <w:bookmarkStart w:id="130" w:name="_Toc150683348"/>
      <w:r>
        <w:rPr>
          <w:rFonts w:ascii="宋体" w:eastAsia="宋体" w:hint="eastAsia"/>
          <w:color w:val="000000" w:themeColor="text1"/>
        </w:rPr>
        <w:t>加强人文关怀，重视职工心理健康，开展职工心理干预和疏导。</w:t>
      </w:r>
      <w:bookmarkEnd w:id="130"/>
      <w:r>
        <w:rPr>
          <w:rFonts w:ascii="宋体" w:eastAsia="宋体" w:hint="eastAsia"/>
          <w:color w:val="000000" w:themeColor="text1"/>
        </w:rPr>
        <w:t xml:space="preserve"> </w:t>
      </w:r>
    </w:p>
    <w:p w:rsidR="00C37C36" w:rsidRDefault="00E86513">
      <w:pPr>
        <w:pStyle w:val="aff6"/>
        <w:spacing w:before="312" w:after="312"/>
        <w:rPr>
          <w:color w:val="000000" w:themeColor="text1"/>
        </w:rPr>
      </w:pPr>
      <w:bookmarkStart w:id="131" w:name="_Toc150157864"/>
      <w:bookmarkStart w:id="132" w:name="_Toc150683927"/>
      <w:bookmarkStart w:id="133" w:name="_Toc150683362"/>
      <w:bookmarkStart w:id="134" w:name="_Toc3196"/>
      <w:bookmarkStart w:id="135" w:name="_Toc150683533"/>
      <w:bookmarkStart w:id="136" w:name="_Toc150684184"/>
      <w:bookmarkStart w:id="137" w:name="_Toc150683349"/>
      <w:bookmarkStart w:id="138" w:name="_Toc150683416"/>
      <w:r>
        <w:rPr>
          <w:rFonts w:hint="eastAsia"/>
          <w:color w:val="000000" w:themeColor="text1"/>
        </w:rPr>
        <w:t>考核评价</w:t>
      </w:r>
      <w:bookmarkEnd w:id="131"/>
      <w:bookmarkEnd w:id="132"/>
      <w:bookmarkEnd w:id="133"/>
      <w:bookmarkEnd w:id="134"/>
      <w:bookmarkEnd w:id="135"/>
      <w:bookmarkEnd w:id="136"/>
      <w:bookmarkEnd w:id="137"/>
      <w:bookmarkEnd w:id="138"/>
    </w:p>
    <w:p w:rsidR="00C37C36" w:rsidRDefault="00E86513">
      <w:pPr>
        <w:pStyle w:val="affffffffffd"/>
        <w:spacing w:beforeLines="50" w:before="156" w:afterLines="50" w:after="156"/>
        <w:rPr>
          <w:rFonts w:hAnsi="宋体"/>
          <w:color w:val="000000" w:themeColor="text1"/>
        </w:rPr>
      </w:pPr>
      <w:r>
        <w:rPr>
          <w:rFonts w:ascii="黑体" w:eastAsia="黑体" w:hAnsi="黑体" w:hint="eastAsia"/>
          <w:color w:val="000000" w:themeColor="text1"/>
        </w:rPr>
        <w:t>基本要求</w:t>
      </w:r>
    </w:p>
    <w:p w:rsidR="00C37C36" w:rsidRDefault="00E86513">
      <w:pPr>
        <w:pStyle w:val="affffffffffd"/>
        <w:numPr>
          <w:ilvl w:val="2"/>
          <w:numId w:val="0"/>
        </w:numPr>
        <w:spacing w:beforeLines="50" w:before="156" w:afterLines="50" w:after="156"/>
        <w:ind w:firstLineChars="200" w:firstLine="420"/>
        <w:rPr>
          <w:rFonts w:hAnsi="宋体"/>
          <w:color w:val="000000" w:themeColor="text1"/>
        </w:rPr>
      </w:pPr>
      <w:r>
        <w:rPr>
          <w:rFonts w:hAnsi="宋体" w:hint="eastAsia"/>
          <w:color w:val="000000" w:themeColor="text1"/>
        </w:rPr>
        <w:t>健康教育工作考核评价要求、方法及质量控制，参照DB32/T XXXX-2023 第1部分第7章执行。</w:t>
      </w:r>
    </w:p>
    <w:p w:rsidR="00C37C36" w:rsidRDefault="00E86513">
      <w:pPr>
        <w:pStyle w:val="affffffffffd"/>
        <w:spacing w:beforeLines="50" w:before="156" w:afterLines="50" w:after="156"/>
        <w:rPr>
          <w:rFonts w:ascii="黑体" w:eastAsia="黑体" w:hAnsi="黑体"/>
          <w:color w:val="000000" w:themeColor="text1"/>
        </w:rPr>
      </w:pPr>
      <w:r>
        <w:rPr>
          <w:rFonts w:ascii="黑体" w:eastAsia="黑体" w:hAnsi="黑体" w:hint="eastAsia"/>
          <w:color w:val="000000" w:themeColor="text1"/>
        </w:rPr>
        <w:t>考核内容</w:t>
      </w:r>
    </w:p>
    <w:p w:rsidR="00C37C36" w:rsidRDefault="00E86513">
      <w:pPr>
        <w:pStyle w:val="affffffffffe"/>
        <w:rPr>
          <w:rFonts w:hAnsi="宋体"/>
          <w:color w:val="000000" w:themeColor="text1"/>
        </w:rPr>
      </w:pPr>
      <w:r>
        <w:rPr>
          <w:rFonts w:hAnsi="宋体" w:hint="eastAsia"/>
          <w:color w:val="000000" w:themeColor="text1"/>
        </w:rPr>
        <w:t>健康教育工作的考核内容分为组织管理、业务管理和工作成效等三类指标。</w:t>
      </w:r>
    </w:p>
    <w:p w:rsidR="00C37C36" w:rsidRDefault="00E86513">
      <w:pPr>
        <w:pStyle w:val="affffffffffe"/>
        <w:rPr>
          <w:rFonts w:hAnsi="宋体"/>
          <w:color w:val="000000" w:themeColor="text1"/>
        </w:rPr>
      </w:pPr>
      <w:r>
        <w:rPr>
          <w:rFonts w:hAnsi="宋体" w:hint="eastAsia"/>
          <w:color w:val="000000" w:themeColor="text1"/>
        </w:rPr>
        <w:t>组织管理主要考核健康教育组织体系建设情况，包括组织架构、职能设置、制度建设、人员及设施配备等。</w:t>
      </w:r>
    </w:p>
    <w:p w:rsidR="00C37C36" w:rsidRDefault="00E86513">
      <w:pPr>
        <w:pStyle w:val="affffffffffe"/>
        <w:rPr>
          <w:rFonts w:ascii="黑体" w:eastAsia="黑体" w:hAnsi="黑体"/>
          <w:color w:val="000000" w:themeColor="text1"/>
        </w:rPr>
      </w:pPr>
      <w:r>
        <w:rPr>
          <w:rFonts w:hAnsi="宋体" w:cs="宋体" w:hint="eastAsia"/>
          <w:color w:val="000000" w:themeColor="text1"/>
        </w:rPr>
        <w:t>业务管理主要考核健康教育培训、门诊健康教育、住院健康教育、社区健康教育、</w:t>
      </w:r>
      <w:r>
        <w:rPr>
          <w:rFonts w:hAnsi="宋体" w:cs="宋体" w:hint="eastAsia"/>
          <w:color w:val="000000" w:themeColor="text1"/>
          <w:shd w:val="clear" w:color="auto" w:fill="FFFFFF"/>
          <w:lang w:bidi="ar"/>
        </w:rPr>
        <w:t>社会公益宣传、职工健康教育</w:t>
      </w:r>
      <w:r>
        <w:rPr>
          <w:rFonts w:hAnsi="宋体" w:cs="宋体" w:hint="eastAsia"/>
          <w:color w:val="000000" w:themeColor="text1"/>
        </w:rPr>
        <w:t>等工作开展情况。</w:t>
      </w:r>
    </w:p>
    <w:p w:rsidR="00C37C36" w:rsidRDefault="00E86513">
      <w:pPr>
        <w:pStyle w:val="affffffff5"/>
        <w:jc w:val="left"/>
        <w:rPr>
          <w:rFonts w:hAnsi="宋体" w:cs="宋体"/>
          <w:color w:val="000000" w:themeColor="text1"/>
        </w:rPr>
      </w:pPr>
      <w:r>
        <w:rPr>
          <w:rFonts w:hAnsi="宋体" w:cs="宋体" w:hint="eastAsia"/>
          <w:color w:val="000000" w:themeColor="text1"/>
        </w:rPr>
        <w:t>工作成效主要综合考核患者及社区居民健康知识知晓情况、职工健康教育知识和技能掌握情况、健康行为形成情况、服务对象满意度等。</w:t>
      </w:r>
      <w:r>
        <w:rPr>
          <w:rFonts w:ascii="黑体" w:eastAsia="黑体" w:hAnsi="黑体"/>
          <w:color w:val="000000" w:themeColor="text1"/>
        </w:rPr>
        <w:br/>
      </w:r>
    </w:p>
    <w:p w:rsidR="00C37C36" w:rsidRDefault="00C37C36">
      <w:pPr>
        <w:pStyle w:val="affff8"/>
        <w:ind w:firstLineChars="0" w:firstLine="0"/>
        <w:jc w:val="center"/>
      </w:pPr>
    </w:p>
    <w:p w:rsidR="00C37C36" w:rsidRDefault="00C37C36">
      <w:pPr>
        <w:pStyle w:val="affff8"/>
        <w:ind w:firstLine="420"/>
      </w:pPr>
    </w:p>
    <w:p w:rsidR="00C37C36" w:rsidRDefault="00C37C36">
      <w:pPr>
        <w:pStyle w:val="affff8"/>
        <w:ind w:firstLine="420"/>
      </w:pPr>
    </w:p>
    <w:p w:rsidR="00C37C36" w:rsidRDefault="00E86513">
      <w:pPr>
        <w:pStyle w:val="aff6"/>
        <w:numPr>
          <w:ilvl w:val="0"/>
          <w:numId w:val="0"/>
        </w:numPr>
        <w:spacing w:before="312" w:after="312"/>
        <w:jc w:val="center"/>
      </w:pPr>
      <w:bookmarkStart w:id="139" w:name="_Toc4411"/>
      <w:bookmarkStart w:id="140" w:name="_Toc150683534"/>
      <w:bookmarkStart w:id="141" w:name="_Toc150683363"/>
      <w:bookmarkStart w:id="142" w:name="_Toc150683417"/>
      <w:bookmarkStart w:id="143" w:name="_Toc150157865"/>
      <w:bookmarkStart w:id="144" w:name="_Toc150683350"/>
      <w:bookmarkStart w:id="145" w:name="_Toc150683928"/>
      <w:bookmarkStart w:id="146" w:name="_Toc150684185"/>
      <w:r>
        <w:rPr>
          <w:rFonts w:hint="eastAsia"/>
        </w:rPr>
        <w:lastRenderedPageBreak/>
        <w:t>参考文献</w:t>
      </w:r>
      <w:bookmarkEnd w:id="139"/>
      <w:bookmarkEnd w:id="140"/>
      <w:bookmarkEnd w:id="141"/>
      <w:bookmarkEnd w:id="142"/>
      <w:bookmarkEnd w:id="143"/>
      <w:bookmarkEnd w:id="144"/>
      <w:bookmarkEnd w:id="145"/>
      <w:bookmarkEnd w:id="146"/>
    </w:p>
    <w:p w:rsidR="00C37C36" w:rsidRDefault="00E86513">
      <w:pPr>
        <w:pStyle w:val="affff8"/>
        <w:ind w:firstLine="420"/>
      </w:pPr>
      <w:r>
        <w:rPr>
          <w:rFonts w:hint="eastAsia"/>
        </w:rPr>
        <w:t>[1] 中华人民共和国基本医疗卫生与健康促进法（2019年12月28日第十三届全国人民代表大会常务委员会第十五次会议通过）</w:t>
      </w:r>
    </w:p>
    <w:p w:rsidR="00C37C36" w:rsidRDefault="00E86513">
      <w:pPr>
        <w:pStyle w:val="affff8"/>
        <w:ind w:firstLine="420"/>
      </w:pPr>
      <w:r>
        <w:rPr>
          <w:rFonts w:hint="eastAsia"/>
        </w:rPr>
        <w:t>[2] 江苏省爱国卫生条例（2013年9月27日江苏省第十二届人民代表大会常务委员会第五次会议通过）</w:t>
      </w:r>
    </w:p>
    <w:p w:rsidR="00C37C36" w:rsidRDefault="00E86513">
      <w:pPr>
        <w:pStyle w:val="affff8"/>
        <w:ind w:firstLine="420"/>
      </w:pPr>
      <w:r>
        <w:rPr>
          <w:rFonts w:hint="eastAsia"/>
        </w:rPr>
        <w:t>[3] 关于印发健康中国行动 (2019-2030年)的通知(</w:t>
      </w:r>
      <w:proofErr w:type="gramStart"/>
      <w:r>
        <w:rPr>
          <w:rFonts w:hint="eastAsia"/>
        </w:rPr>
        <w:t>国健推委</w:t>
      </w:r>
      <w:proofErr w:type="gramEnd"/>
      <w:r>
        <w:rPr>
          <w:rFonts w:hint="eastAsia"/>
        </w:rPr>
        <w:t>发〔2019〕1号) 健康中国行动推进委员会</w:t>
      </w:r>
    </w:p>
    <w:p w:rsidR="00C37C36" w:rsidRDefault="00E86513">
      <w:pPr>
        <w:pStyle w:val="affff8"/>
        <w:ind w:firstLine="420"/>
      </w:pPr>
      <w:r>
        <w:rPr>
          <w:rFonts w:hint="eastAsia"/>
        </w:rPr>
        <w:t>[4] 关于深入推进健康县区、健康镇村和健康细胞建设的通知(</w:t>
      </w:r>
      <w:proofErr w:type="gramStart"/>
      <w:r>
        <w:rPr>
          <w:rFonts w:hint="eastAsia"/>
        </w:rPr>
        <w:t>苏爱卫</w:t>
      </w:r>
      <w:proofErr w:type="gramEnd"/>
      <w:r>
        <w:rPr>
          <w:rFonts w:hint="eastAsia"/>
        </w:rPr>
        <w:t>办〔2022〕4号) 江苏省爱国卫生运行委员会办公室 健康江苏建设领导小组办公室</w:t>
      </w:r>
    </w:p>
    <w:p w:rsidR="00C37C36" w:rsidRDefault="00E86513">
      <w:pPr>
        <w:pStyle w:val="affff8"/>
        <w:ind w:firstLine="420"/>
      </w:pPr>
      <w:r>
        <w:rPr>
          <w:rFonts w:hint="eastAsia"/>
        </w:rPr>
        <w:t>[5] 江苏省健康教育与健康促进工作技术指南  江苏省疾病预防控制中心 苏州市疾病预防控制中心 昆山市健康促进中心</w:t>
      </w:r>
    </w:p>
    <w:p w:rsidR="00C37C36" w:rsidRDefault="00C37C36">
      <w:pPr>
        <w:pStyle w:val="affff8"/>
        <w:ind w:firstLine="420"/>
      </w:pPr>
    </w:p>
    <w:p w:rsidR="00C37C36" w:rsidRDefault="00C37C36">
      <w:pPr>
        <w:pStyle w:val="affff8"/>
        <w:ind w:firstLineChars="0" w:firstLine="0"/>
        <w:jc w:val="center"/>
      </w:pPr>
    </w:p>
    <w:p w:rsidR="00C37C36" w:rsidRDefault="00E86513">
      <w:pPr>
        <w:pStyle w:val="affff8"/>
        <w:ind w:firstLineChars="0" w:firstLine="0"/>
        <w:jc w:val="center"/>
      </w:pPr>
      <w:bookmarkStart w:id="147" w:name="BookMark8"/>
      <w:bookmarkEnd w:id="35"/>
      <w:r>
        <w:rPr>
          <w:noProof/>
        </w:rPr>
        <w:drawing>
          <wp:inline distT="0" distB="0" distL="0" distR="0">
            <wp:extent cx="1485900" cy="317500"/>
            <wp:effectExtent l="0" t="0" r="0" b="6350"/>
            <wp:docPr id="1586952848" name="图片 1"/>
            <wp:cNvGraphicFramePr/>
            <a:graphic xmlns:a="http://schemas.openxmlformats.org/drawingml/2006/main">
              <a:graphicData uri="http://schemas.openxmlformats.org/drawingml/2006/picture">
                <pic:pic xmlns:pic="http://schemas.openxmlformats.org/drawingml/2006/picture">
                  <pic:nvPicPr>
                    <pic:cNvPr id="1586952848" name="图片 1"/>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7"/>
    </w:p>
    <w:sectPr w:rsidR="00C37C36">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6CC" w:rsidRDefault="001456CC">
      <w:pPr>
        <w:spacing w:line="240" w:lineRule="auto"/>
      </w:pPr>
      <w:r>
        <w:separator/>
      </w:r>
    </w:p>
  </w:endnote>
  <w:endnote w:type="continuationSeparator" w:id="0">
    <w:p w:rsidR="001456CC" w:rsidRDefault="001456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E86513">
    <w:pPr>
      <w:pStyle w:val="afff6"/>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C37C36">
    <w:pPr>
      <w:pStyle w:val="aff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C37C36">
    <w:pPr>
      <w:pStyle w:val="afff6"/>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E86513">
    <w:pPr>
      <w:pStyle w:val="affff4"/>
    </w:pPr>
    <w:r>
      <w:fldChar w:fldCharType="begin"/>
    </w:r>
    <w:r>
      <w:instrText xml:space="preserve"> PAGE   \* MERGEFORMAT \* MERGEFORMAT </w:instrText>
    </w:r>
    <w:r>
      <w:fldChar w:fldCharType="separate"/>
    </w:r>
    <w: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E86513">
    <w:pPr>
      <w:pStyle w:val="affff5"/>
    </w:pPr>
    <w:r>
      <w:fldChar w:fldCharType="begin"/>
    </w:r>
    <w:r>
      <w:instrText>PAGE   \* MERGEFORMAT</w:instrText>
    </w:r>
    <w:r>
      <w:fldChar w:fldCharType="separate"/>
    </w:r>
    <w:r w:rsidR="00827ED7" w:rsidRPr="00827ED7">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6CC" w:rsidRDefault="001456CC">
      <w:pPr>
        <w:spacing w:line="240" w:lineRule="auto"/>
      </w:pPr>
      <w:r>
        <w:separator/>
      </w:r>
    </w:p>
  </w:footnote>
  <w:footnote w:type="continuationSeparator" w:id="0">
    <w:p w:rsidR="001456CC" w:rsidRDefault="001456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C37C36">
    <w:pPr>
      <w:pStyle w:val="aff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E86513">
    <w:pPr>
      <w:pStyle w:val="afff7"/>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C37C36">
    <w:pPr>
      <w:pStyle w:val="afff7"/>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E86513">
    <w:pPr>
      <w:pStyle w:val="affffe"/>
    </w:pPr>
    <w:r>
      <w:fldChar w:fldCharType="begin"/>
    </w:r>
    <w:r>
      <w:instrText xml:space="preserve"> STYLEREF  标准文件_文件编号 \* MERGEFORMAT </w:instrText>
    </w:r>
    <w:r>
      <w:fldChar w:fldCharType="separate"/>
    </w:r>
    <w:r w:rsidR="00AC484A">
      <w:rPr>
        <w:noProof/>
      </w:rPr>
      <w:t>DB 32/T XXXX</w:t>
    </w:r>
    <w:r w:rsidR="00AC484A">
      <w:rPr>
        <w:noProof/>
      </w:rPr>
      <w:t>—</w:t>
    </w:r>
    <w:r w:rsidR="00AC484A">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C36" w:rsidRDefault="00E86513">
    <w:pPr>
      <w:pStyle w:val="affffd"/>
    </w:pPr>
    <w:r>
      <w:fldChar w:fldCharType="begin"/>
    </w:r>
    <w:r>
      <w:instrText xml:space="preserve"> STYLEREF  标准文件_文件编号  \* MERGEFORMAT </w:instrText>
    </w:r>
    <w:r>
      <w:fldChar w:fldCharType="separate"/>
    </w:r>
    <w:r w:rsidR="00827ED7">
      <w:rPr>
        <w:noProof/>
      </w:rPr>
      <w:t>DB 32/T XXXX</w:t>
    </w:r>
    <w:r w:rsidR="00827ED7">
      <w:rPr>
        <w:noProof/>
      </w:rPr>
      <w:t>—</w:t>
    </w:r>
    <w:r w:rsidR="00827ED7">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nsid w:val="0BDC1670"/>
    <w:multiLevelType w:val="multilevel"/>
    <w:tmpl w:val="0BDC1670"/>
    <w:lvl w:ilvl="0">
      <w:start w:val="1"/>
      <w:numFmt w:val="decimal"/>
      <w:pStyle w:val="a7"/>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D051F45"/>
    <w:multiLevelType w:val="multilevel"/>
    <w:tmpl w:val="0D051F45"/>
    <w:lvl w:ilvl="0">
      <w:start w:val="1"/>
      <w:numFmt w:val="lowerRoman"/>
      <w:pStyle w:val="a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6">
    <w:nsid w:val="1AD20F90"/>
    <w:multiLevelType w:val="multilevel"/>
    <w:tmpl w:val="1AD20F90"/>
    <w:lvl w:ilvl="0">
      <w:start w:val="1"/>
      <w:numFmt w:val="none"/>
      <w:pStyle w:val="a9"/>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1AF15012"/>
    <w:multiLevelType w:val="multilevel"/>
    <w:tmpl w:val="1AF15012"/>
    <w:lvl w:ilvl="0">
      <w:start w:val="1"/>
      <w:numFmt w:val="upperLetter"/>
      <w:pStyle w:val="aa"/>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8">
    <w:nsid w:val="1EAA1992"/>
    <w:multiLevelType w:val="multilevel"/>
    <w:tmpl w:val="1EAA1992"/>
    <w:lvl w:ilvl="0">
      <w:start w:val="1"/>
      <w:numFmt w:val="none"/>
      <w:pStyle w:val="ab"/>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9">
    <w:nsid w:val="2C5917C3"/>
    <w:multiLevelType w:val="multilevel"/>
    <w:tmpl w:val="2C5917C3"/>
    <w:lvl w:ilvl="0">
      <w:start w:val="1"/>
      <w:numFmt w:val="none"/>
      <w:pStyle w:val="ac"/>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d"/>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nsid w:val="32F04FB2"/>
    <w:multiLevelType w:val="multilevel"/>
    <w:tmpl w:val="32F04FB2"/>
    <w:lvl w:ilvl="0">
      <w:start w:val="1"/>
      <w:numFmt w:val="lowerLetter"/>
      <w:pStyle w:val="ae"/>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1">
    <w:nsid w:val="44C50F90"/>
    <w:multiLevelType w:val="multilevel"/>
    <w:tmpl w:val="44C50F90"/>
    <w:lvl w:ilvl="0">
      <w:start w:val="1"/>
      <w:numFmt w:val="lowerLetter"/>
      <w:pStyle w:val="af"/>
      <w:lvlText w:val="%1)"/>
      <w:lvlJc w:val="left"/>
      <w:pPr>
        <w:tabs>
          <w:tab w:val="left" w:pos="851"/>
        </w:tabs>
        <w:ind w:left="851" w:hanging="426"/>
      </w:pPr>
      <w:rPr>
        <w:rFonts w:ascii="宋体" w:eastAsia="宋体" w:hAnsi="Times New Roman" w:hint="eastAsia"/>
        <w:sz w:val="21"/>
      </w:rPr>
    </w:lvl>
    <w:lvl w:ilvl="1">
      <w:start w:val="1"/>
      <w:numFmt w:val="decimal"/>
      <w:pStyle w:val="af0"/>
      <w:lvlText w:val="%2)"/>
      <w:lvlJc w:val="left"/>
      <w:pPr>
        <w:tabs>
          <w:tab w:val="left" w:pos="1276"/>
        </w:tabs>
        <w:ind w:left="1276" w:hanging="425"/>
      </w:pPr>
      <w:rPr>
        <w:rFonts w:ascii="宋体" w:eastAsia="宋体" w:hAnsi="Times New Roman" w:hint="eastAsia"/>
        <w:sz w:val="21"/>
      </w:rPr>
    </w:lvl>
    <w:lvl w:ilvl="2">
      <w:start w:val="1"/>
      <w:numFmt w:val="decimal"/>
      <w:pStyle w:val="af1"/>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48802D1C"/>
    <w:multiLevelType w:val="multilevel"/>
    <w:tmpl w:val="48802D1C"/>
    <w:lvl w:ilvl="0">
      <w:start w:val="1"/>
      <w:numFmt w:val="upperLetter"/>
      <w:pStyle w:val="af2"/>
      <w:lvlText w:val="%1"/>
      <w:lvlJc w:val="left"/>
      <w:pPr>
        <w:ind w:left="420" w:hanging="420"/>
      </w:pPr>
      <w:rPr>
        <w:rFonts w:hint="eastAsia"/>
      </w:rPr>
    </w:lvl>
    <w:lvl w:ilvl="1">
      <w:start w:val="1"/>
      <w:numFmt w:val="decimal"/>
      <w:pStyle w:val="a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4B733A5F"/>
    <w:multiLevelType w:val="multilevel"/>
    <w:tmpl w:val="4B733A5F"/>
    <w:lvl w:ilvl="0">
      <w:start w:val="1"/>
      <w:numFmt w:val="decimal"/>
      <w:pStyle w:val="a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4">
    <w:nsid w:val="4E5D0534"/>
    <w:multiLevelType w:val="multilevel"/>
    <w:tmpl w:val="4E5D0534"/>
    <w:lvl w:ilvl="0">
      <w:start w:val="1"/>
      <w:numFmt w:val="decimal"/>
      <w:pStyle w:val="a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5">
    <w:nsid w:val="54632751"/>
    <w:multiLevelType w:val="multilevel"/>
    <w:tmpl w:val="54632751"/>
    <w:lvl w:ilvl="0">
      <w:start w:val="1"/>
      <w:numFmt w:val="none"/>
      <w:pStyle w:val="a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6">
    <w:nsid w:val="557C2AF5"/>
    <w:multiLevelType w:val="multilevel"/>
    <w:tmpl w:val="557C2AF5"/>
    <w:lvl w:ilvl="0">
      <w:start w:val="1"/>
      <w:numFmt w:val="decimal"/>
      <w:pStyle w:val="a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603797C"/>
    <w:multiLevelType w:val="multilevel"/>
    <w:tmpl w:val="5603797C"/>
    <w:lvl w:ilvl="0">
      <w:start w:val="1"/>
      <w:numFmt w:val="upperLetter"/>
      <w:pStyle w:val="af8"/>
      <w:suff w:val="space"/>
      <w:lvlText w:val="%1"/>
      <w:lvlJc w:val="left"/>
      <w:pPr>
        <w:ind w:left="425" w:hanging="425"/>
      </w:pPr>
      <w:rPr>
        <w:rFonts w:hint="eastAsia"/>
      </w:rPr>
    </w:lvl>
    <w:lvl w:ilvl="1">
      <w:start w:val="1"/>
      <w:numFmt w:val="decimal"/>
      <w:pStyle w:val="a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nsid w:val="564D2089"/>
    <w:multiLevelType w:val="multilevel"/>
    <w:tmpl w:val="564D2089"/>
    <w:lvl w:ilvl="0">
      <w:start w:val="1"/>
      <w:numFmt w:val="none"/>
      <w:pStyle w:val="afa"/>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nsid w:val="644622F9"/>
    <w:multiLevelType w:val="multilevel"/>
    <w:tmpl w:val="644622F9"/>
    <w:lvl w:ilvl="0">
      <w:start w:val="1"/>
      <w:numFmt w:val="upperRoman"/>
      <w:pStyle w:val="afb"/>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0">
    <w:nsid w:val="646260FA"/>
    <w:multiLevelType w:val="multilevel"/>
    <w:tmpl w:val="646260FA"/>
    <w:lvl w:ilvl="0">
      <w:start w:val="1"/>
      <w:numFmt w:val="decimal"/>
      <w:pStyle w:val="a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1">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2">
    <w:nsid w:val="657D3FBC"/>
    <w:multiLevelType w:val="multilevel"/>
    <w:tmpl w:val="657D3FBC"/>
    <w:lvl w:ilvl="0">
      <w:start w:val="1"/>
      <w:numFmt w:val="upperLetter"/>
      <w:pStyle w:val="afd"/>
      <w:suff w:val="nothing"/>
      <w:lvlText w:val="附录%1"/>
      <w:lvlJc w:val="left"/>
      <w:pPr>
        <w:ind w:left="0" w:firstLine="0"/>
      </w:pPr>
      <w:rPr>
        <w:rFonts w:hint="eastAsia"/>
        <w:spacing w:val="100"/>
      </w:rPr>
    </w:lvl>
    <w:lvl w:ilvl="1">
      <w:start w:val="1"/>
      <w:numFmt w:val="decimal"/>
      <w:pStyle w:val="afe"/>
      <w:suff w:val="nothing"/>
      <w:lvlText w:val="%1.%2　"/>
      <w:lvlJc w:val="left"/>
      <w:pPr>
        <w:ind w:left="0" w:firstLine="0"/>
      </w:pPr>
      <w:rPr>
        <w:rFonts w:ascii="黑体" w:eastAsia="黑体" w:hint="eastAsia"/>
        <w:b w:val="0"/>
        <w:i w:val="0"/>
        <w:sz w:val="21"/>
      </w:rPr>
    </w:lvl>
    <w:lvl w:ilvl="2">
      <w:start w:val="1"/>
      <w:numFmt w:val="decimal"/>
      <w:pStyle w:val="aff"/>
      <w:suff w:val="nothing"/>
      <w:lvlText w:val="%1.%2.%3　"/>
      <w:lvlJc w:val="left"/>
      <w:pPr>
        <w:ind w:left="0" w:firstLine="0"/>
      </w:pPr>
      <w:rPr>
        <w:rFonts w:ascii="黑体" w:eastAsia="黑体" w:hint="eastAsia"/>
        <w:b w:val="0"/>
        <w:i w:val="0"/>
        <w:sz w:val="21"/>
      </w:rPr>
    </w:lvl>
    <w:lvl w:ilvl="3">
      <w:start w:val="1"/>
      <w:numFmt w:val="decimal"/>
      <w:pStyle w:val="aff0"/>
      <w:suff w:val="nothing"/>
      <w:lvlText w:val="%1.%2.%3.%4　"/>
      <w:lvlJc w:val="left"/>
      <w:pPr>
        <w:ind w:left="0" w:firstLine="0"/>
      </w:pPr>
      <w:rPr>
        <w:rFonts w:ascii="黑体" w:eastAsia="黑体" w:hint="eastAsia"/>
        <w:b w:val="0"/>
        <w:i w:val="0"/>
        <w:sz w:val="21"/>
      </w:rPr>
    </w:lvl>
    <w:lvl w:ilvl="4">
      <w:start w:val="1"/>
      <w:numFmt w:val="decimal"/>
      <w:pStyle w:val="aff1"/>
      <w:suff w:val="nothing"/>
      <w:lvlText w:val="%1.%2.%3.%4.%5　"/>
      <w:lvlJc w:val="left"/>
      <w:pPr>
        <w:ind w:left="0" w:firstLine="0"/>
      </w:pPr>
      <w:rPr>
        <w:rFonts w:ascii="黑体" w:eastAsia="黑体" w:hint="eastAsia"/>
        <w:b w:val="0"/>
        <w:i w:val="0"/>
        <w:sz w:val="21"/>
      </w:rPr>
    </w:lvl>
    <w:lvl w:ilvl="5">
      <w:start w:val="1"/>
      <w:numFmt w:val="decimal"/>
      <w:pStyle w:val="a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4">
    <w:nsid w:val="6CA41985"/>
    <w:multiLevelType w:val="multilevel"/>
    <w:tmpl w:val="6CA41985"/>
    <w:lvl w:ilvl="0">
      <w:start w:val="1"/>
      <w:numFmt w:val="decimal"/>
      <w:pStyle w:val="aff3"/>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6CE42AC1"/>
    <w:multiLevelType w:val="multilevel"/>
    <w:tmpl w:val="6CE42AC1"/>
    <w:lvl w:ilvl="0">
      <w:start w:val="1"/>
      <w:numFmt w:val="lowerLetter"/>
      <w:pStyle w:val="aff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CEA2025"/>
    <w:multiLevelType w:val="multilevel"/>
    <w:tmpl w:val="6CEA2025"/>
    <w:lvl w:ilvl="0">
      <w:start w:val="1"/>
      <w:numFmt w:val="none"/>
      <w:pStyle w:val="aff5"/>
      <w:suff w:val="nothing"/>
      <w:lvlText w:val="%1"/>
      <w:lvlJc w:val="left"/>
      <w:pPr>
        <w:ind w:left="0" w:firstLine="0"/>
      </w:pPr>
      <w:rPr>
        <w:rFonts w:hint="eastAsia"/>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85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8"/>
      <w:suff w:val="nothing"/>
      <w:lvlText w:val="%1%2.%3.%4　"/>
      <w:lvlJc w:val="left"/>
      <w:pPr>
        <w:ind w:left="142" w:firstLine="0"/>
      </w:pPr>
      <w:rPr>
        <w:rFonts w:ascii="黑体" w:eastAsia="黑体" w:hint="eastAsia"/>
        <w:b w:val="0"/>
        <w:i w:val="0"/>
        <w:sz w:val="21"/>
      </w:rPr>
    </w:lvl>
    <w:lvl w:ilvl="4">
      <w:start w:val="1"/>
      <w:numFmt w:val="decimal"/>
      <w:pStyle w:val="aff9"/>
      <w:suff w:val="nothing"/>
      <w:lvlText w:val="%1%2.%3.%4.%5　"/>
      <w:lvlJc w:val="left"/>
      <w:pPr>
        <w:ind w:left="1417"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pStyle w:val="a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7">
    <w:nsid w:val="6DBF04F4"/>
    <w:multiLevelType w:val="multilevel"/>
    <w:tmpl w:val="6DBF04F4"/>
    <w:lvl w:ilvl="0">
      <w:start w:val="1"/>
      <w:numFmt w:val="none"/>
      <w:pStyle w:val="affc"/>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8">
    <w:nsid w:val="6DF35F19"/>
    <w:multiLevelType w:val="multilevel"/>
    <w:tmpl w:val="6DF35F19"/>
    <w:lvl w:ilvl="0">
      <w:start w:val="1"/>
      <w:numFmt w:val="decimal"/>
      <w:pStyle w:val="a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9">
    <w:nsid w:val="76933334"/>
    <w:multiLevelType w:val="multilevel"/>
    <w:tmpl w:val="76933334"/>
    <w:lvl w:ilvl="0">
      <w:start w:val="1"/>
      <w:numFmt w:val="none"/>
      <w:pStyle w:val="affe"/>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6"/>
  </w:num>
  <w:num w:numId="3">
    <w:abstractNumId w:val="4"/>
  </w:num>
  <w:num w:numId="4">
    <w:abstractNumId w:val="22"/>
  </w:num>
  <w:num w:numId="5">
    <w:abstractNumId w:val="17"/>
  </w:num>
  <w:num w:numId="6">
    <w:abstractNumId w:val="12"/>
  </w:num>
  <w:num w:numId="7">
    <w:abstractNumId w:val="7"/>
  </w:num>
  <w:num w:numId="8">
    <w:abstractNumId w:val="8"/>
  </w:num>
  <w:num w:numId="9">
    <w:abstractNumId w:val="15"/>
  </w:num>
  <w:num w:numId="10">
    <w:abstractNumId w:val="24"/>
  </w:num>
  <w:num w:numId="11">
    <w:abstractNumId w:val="10"/>
  </w:num>
  <w:num w:numId="12">
    <w:abstractNumId w:val="11"/>
  </w:num>
  <w:num w:numId="13">
    <w:abstractNumId w:val="6"/>
  </w:num>
  <w:num w:numId="14">
    <w:abstractNumId w:val="18"/>
  </w:num>
  <w:num w:numId="15">
    <w:abstractNumId w:val="20"/>
  </w:num>
  <w:num w:numId="16">
    <w:abstractNumId w:val="16"/>
  </w:num>
  <w:num w:numId="17">
    <w:abstractNumId w:val="28"/>
  </w:num>
  <w:num w:numId="18">
    <w:abstractNumId w:val="14"/>
  </w:num>
  <w:num w:numId="19">
    <w:abstractNumId w:val="1"/>
  </w:num>
  <w:num w:numId="20">
    <w:abstractNumId w:val="9"/>
  </w:num>
  <w:num w:numId="21">
    <w:abstractNumId w:val="29"/>
  </w:num>
  <w:num w:numId="22">
    <w:abstractNumId w:val="19"/>
  </w:num>
  <w:num w:numId="23">
    <w:abstractNumId w:val="5"/>
  </w:num>
  <w:num w:numId="24">
    <w:abstractNumId w:val="25"/>
  </w:num>
  <w:num w:numId="25">
    <w:abstractNumId w:val="27"/>
  </w:num>
  <w:num w:numId="26">
    <w:abstractNumId w:val="2"/>
  </w:num>
  <w:num w:numId="27">
    <w:abstractNumId w:val="3"/>
  </w:num>
  <w:num w:numId="28">
    <w:abstractNumId w:val="13"/>
  </w:num>
  <w:num w:numId="29">
    <w:abstractNumId w:val="23"/>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ZboejfP93buME3vgIUpbPp2uLPMd5Av803ix+XiZlVnz+RlvyCKRdNJSXsGAoKqRdrmGKo1gBxJ3BMUzRbkI2g==" w:salt="iByPH5fGiR8EVS8XOq+r+g=="/>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0MjcwNzMyMTg1MmNkY2JlMmU3N2Q4MjJjNzViMGYifQ=="/>
  </w:docVars>
  <w:rsids>
    <w:rsidRoot w:val="008C7B4E"/>
    <w:rsid w:val="0000040A"/>
    <w:rsid w:val="00000A94"/>
    <w:rsid w:val="00001972"/>
    <w:rsid w:val="00001D9A"/>
    <w:rsid w:val="00003C3E"/>
    <w:rsid w:val="00007B3A"/>
    <w:rsid w:val="00007C2F"/>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722"/>
    <w:rsid w:val="00066C00"/>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520"/>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6CC"/>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4C7"/>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B8D"/>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75A"/>
    <w:rsid w:val="003331E4"/>
    <w:rsid w:val="00336C64"/>
    <w:rsid w:val="00337162"/>
    <w:rsid w:val="0034194F"/>
    <w:rsid w:val="0034237E"/>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D4A"/>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55B"/>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BDE"/>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03BD"/>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414"/>
    <w:rsid w:val="007C2D89"/>
    <w:rsid w:val="007C4593"/>
    <w:rsid w:val="007C5309"/>
    <w:rsid w:val="007C6069"/>
    <w:rsid w:val="007D06C4"/>
    <w:rsid w:val="007D1352"/>
    <w:rsid w:val="007D2508"/>
    <w:rsid w:val="007D346A"/>
    <w:rsid w:val="007D6518"/>
    <w:rsid w:val="007D76BD"/>
    <w:rsid w:val="007E0BF1"/>
    <w:rsid w:val="007E1529"/>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ED7"/>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47BC"/>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34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7B4E"/>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0A8A"/>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97DD2"/>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84A"/>
    <w:rsid w:val="00AC4D95"/>
    <w:rsid w:val="00AC5DF4"/>
    <w:rsid w:val="00AC7359"/>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4697"/>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7C36"/>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DBF"/>
    <w:rsid w:val="00C80982"/>
    <w:rsid w:val="00C80CB8"/>
    <w:rsid w:val="00C819F8"/>
    <w:rsid w:val="00C8248C"/>
    <w:rsid w:val="00C84E33"/>
    <w:rsid w:val="00C86D6F"/>
    <w:rsid w:val="00C905FC"/>
    <w:rsid w:val="00C92D03"/>
    <w:rsid w:val="00C9319C"/>
    <w:rsid w:val="00C9435D"/>
    <w:rsid w:val="00C94DF2"/>
    <w:rsid w:val="00C96741"/>
    <w:rsid w:val="00CA19A3"/>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5941"/>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52D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3927"/>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52D"/>
    <w:rsid w:val="00E74C54"/>
    <w:rsid w:val="00E77A03"/>
    <w:rsid w:val="00E822E8"/>
    <w:rsid w:val="00E82554"/>
    <w:rsid w:val="00E82606"/>
    <w:rsid w:val="00E846C8"/>
    <w:rsid w:val="00E84957"/>
    <w:rsid w:val="00E84A55"/>
    <w:rsid w:val="00E85BFF"/>
    <w:rsid w:val="00E86513"/>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5E85"/>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23E4"/>
    <w:rsid w:val="00F25BB6"/>
    <w:rsid w:val="00F26B7E"/>
    <w:rsid w:val="00F27A3B"/>
    <w:rsid w:val="00F33817"/>
    <w:rsid w:val="00F420D5"/>
    <w:rsid w:val="00F451EA"/>
    <w:rsid w:val="00F45447"/>
    <w:rsid w:val="00F456C6"/>
    <w:rsid w:val="00F4577B"/>
    <w:rsid w:val="00F46496"/>
    <w:rsid w:val="00F474D0"/>
    <w:rsid w:val="00F50179"/>
    <w:rsid w:val="00F515EE"/>
    <w:rsid w:val="00F54F2C"/>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0C98"/>
    <w:rsid w:val="00FE1FBE"/>
    <w:rsid w:val="00FE3901"/>
    <w:rsid w:val="00FE39D3"/>
    <w:rsid w:val="00FE4BCE"/>
    <w:rsid w:val="00FE54AE"/>
    <w:rsid w:val="00FE576A"/>
    <w:rsid w:val="00FE7E79"/>
    <w:rsid w:val="00FF3E7D"/>
    <w:rsid w:val="00FF5B99"/>
    <w:rsid w:val="00FF730C"/>
    <w:rsid w:val="00FF73F4"/>
    <w:rsid w:val="00FF7CE4"/>
    <w:rsid w:val="00FF7E39"/>
    <w:rsid w:val="01D35CD6"/>
    <w:rsid w:val="02342E96"/>
    <w:rsid w:val="028D7421"/>
    <w:rsid w:val="02B200C3"/>
    <w:rsid w:val="03433F84"/>
    <w:rsid w:val="04096F7B"/>
    <w:rsid w:val="05DC0DD7"/>
    <w:rsid w:val="0616597F"/>
    <w:rsid w:val="064E28E9"/>
    <w:rsid w:val="06FB67B6"/>
    <w:rsid w:val="0733430F"/>
    <w:rsid w:val="0781151E"/>
    <w:rsid w:val="084A2EAD"/>
    <w:rsid w:val="097C5AD0"/>
    <w:rsid w:val="09AD03A9"/>
    <w:rsid w:val="09C33728"/>
    <w:rsid w:val="09D43B87"/>
    <w:rsid w:val="0AC459AA"/>
    <w:rsid w:val="0AE778EA"/>
    <w:rsid w:val="0E35096D"/>
    <w:rsid w:val="0EDD34DE"/>
    <w:rsid w:val="0F8C6CB2"/>
    <w:rsid w:val="0F935A1A"/>
    <w:rsid w:val="1040742B"/>
    <w:rsid w:val="11A97FAF"/>
    <w:rsid w:val="11B60016"/>
    <w:rsid w:val="1211524D"/>
    <w:rsid w:val="13881F85"/>
    <w:rsid w:val="13AA0121"/>
    <w:rsid w:val="14305E5E"/>
    <w:rsid w:val="14B324E5"/>
    <w:rsid w:val="15543DCE"/>
    <w:rsid w:val="15DD2016"/>
    <w:rsid w:val="15F51451"/>
    <w:rsid w:val="17F673BF"/>
    <w:rsid w:val="183606FA"/>
    <w:rsid w:val="19E41BC5"/>
    <w:rsid w:val="1A31112D"/>
    <w:rsid w:val="1A6C3968"/>
    <w:rsid w:val="1D5A5540"/>
    <w:rsid w:val="1E222CBC"/>
    <w:rsid w:val="1E5E4129"/>
    <w:rsid w:val="1E6A1986"/>
    <w:rsid w:val="1FD211C4"/>
    <w:rsid w:val="201E5705"/>
    <w:rsid w:val="20A65CFD"/>
    <w:rsid w:val="25675458"/>
    <w:rsid w:val="2661459D"/>
    <w:rsid w:val="26FE22C7"/>
    <w:rsid w:val="27EF4A56"/>
    <w:rsid w:val="27F8683B"/>
    <w:rsid w:val="27FC6420"/>
    <w:rsid w:val="28B44E58"/>
    <w:rsid w:val="2A21651D"/>
    <w:rsid w:val="2A636B36"/>
    <w:rsid w:val="2C5414C1"/>
    <w:rsid w:val="2C9E04B4"/>
    <w:rsid w:val="2CDD4252"/>
    <w:rsid w:val="2D517119"/>
    <w:rsid w:val="2F234777"/>
    <w:rsid w:val="31681715"/>
    <w:rsid w:val="32F83B93"/>
    <w:rsid w:val="337C6572"/>
    <w:rsid w:val="343951E9"/>
    <w:rsid w:val="34733E19"/>
    <w:rsid w:val="3528672A"/>
    <w:rsid w:val="36A61B27"/>
    <w:rsid w:val="36E94D26"/>
    <w:rsid w:val="3809239F"/>
    <w:rsid w:val="38557CA6"/>
    <w:rsid w:val="38CA4224"/>
    <w:rsid w:val="39A607ED"/>
    <w:rsid w:val="39D24658"/>
    <w:rsid w:val="3A63223A"/>
    <w:rsid w:val="3AE31161"/>
    <w:rsid w:val="3BB6459D"/>
    <w:rsid w:val="3C4D6CFE"/>
    <w:rsid w:val="3CC52D38"/>
    <w:rsid w:val="3CEB6517"/>
    <w:rsid w:val="3D3879AE"/>
    <w:rsid w:val="3D406863"/>
    <w:rsid w:val="3D5440BC"/>
    <w:rsid w:val="3DD86A9B"/>
    <w:rsid w:val="40F736DC"/>
    <w:rsid w:val="412B24C8"/>
    <w:rsid w:val="41436921"/>
    <w:rsid w:val="42A829CF"/>
    <w:rsid w:val="43A062AD"/>
    <w:rsid w:val="440A3726"/>
    <w:rsid w:val="48224353"/>
    <w:rsid w:val="48600317"/>
    <w:rsid w:val="48C25C14"/>
    <w:rsid w:val="4AE051E1"/>
    <w:rsid w:val="4B4054B0"/>
    <w:rsid w:val="4B726781"/>
    <w:rsid w:val="4C3B5A15"/>
    <w:rsid w:val="4C7F1E24"/>
    <w:rsid w:val="4CD86AB8"/>
    <w:rsid w:val="4CE4055B"/>
    <w:rsid w:val="4D070B85"/>
    <w:rsid w:val="4EAD78F4"/>
    <w:rsid w:val="4EFE3D02"/>
    <w:rsid w:val="50C50B26"/>
    <w:rsid w:val="53035F10"/>
    <w:rsid w:val="532E5683"/>
    <w:rsid w:val="5458228C"/>
    <w:rsid w:val="556C2493"/>
    <w:rsid w:val="58B24629"/>
    <w:rsid w:val="5A817839"/>
    <w:rsid w:val="5B516C6E"/>
    <w:rsid w:val="5BA81D4B"/>
    <w:rsid w:val="5CB75B5A"/>
    <w:rsid w:val="5D017965"/>
    <w:rsid w:val="5D465377"/>
    <w:rsid w:val="5E542795"/>
    <w:rsid w:val="60D27C4A"/>
    <w:rsid w:val="61A27CC7"/>
    <w:rsid w:val="63705DD4"/>
    <w:rsid w:val="638D1F52"/>
    <w:rsid w:val="639C6A44"/>
    <w:rsid w:val="65493C57"/>
    <w:rsid w:val="65BD63F3"/>
    <w:rsid w:val="667C69A3"/>
    <w:rsid w:val="69117181"/>
    <w:rsid w:val="6933534A"/>
    <w:rsid w:val="69E20B1E"/>
    <w:rsid w:val="6A935405"/>
    <w:rsid w:val="6B8E66D0"/>
    <w:rsid w:val="6C517895"/>
    <w:rsid w:val="6DFB21AE"/>
    <w:rsid w:val="71431EA2"/>
    <w:rsid w:val="71DB032D"/>
    <w:rsid w:val="731A2D6E"/>
    <w:rsid w:val="7366631C"/>
    <w:rsid w:val="73D94D40"/>
    <w:rsid w:val="741713C4"/>
    <w:rsid w:val="75B72E5F"/>
    <w:rsid w:val="76EE0498"/>
    <w:rsid w:val="773D7394"/>
    <w:rsid w:val="78312E56"/>
    <w:rsid w:val="78BB22F8"/>
    <w:rsid w:val="7AC202DC"/>
    <w:rsid w:val="7BAE042E"/>
    <w:rsid w:val="7C270316"/>
    <w:rsid w:val="7C653614"/>
    <w:rsid w:val="7CD2057E"/>
    <w:rsid w:val="7D7D498E"/>
    <w:rsid w:val="7EEB6DA7"/>
    <w:rsid w:val="7EEE184F"/>
    <w:rsid w:val="7F2A644F"/>
    <w:rsid w:val="7FAD5DEE"/>
    <w:rsid w:val="7FAE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
    <w:next w:val="afff"/>
    <w:link w:val="1Char"/>
    <w:qFormat/>
    <w:pPr>
      <w:keepNext/>
      <w:keepLines/>
      <w:spacing w:before="340" w:after="330" w:line="578" w:lineRule="auto"/>
      <w:outlineLvl w:val="0"/>
    </w:pPr>
    <w:rPr>
      <w:b/>
      <w:bCs/>
      <w:kern w:val="44"/>
      <w:sz w:val="44"/>
      <w:szCs w:val="44"/>
    </w:rPr>
  </w:style>
  <w:style w:type="paragraph" w:styleId="22">
    <w:name w:val="heading 2"/>
    <w:basedOn w:val="afff"/>
    <w:next w:val="afff"/>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
    <w:next w:val="afff"/>
    <w:link w:val="3Char"/>
    <w:qFormat/>
    <w:pPr>
      <w:keepNext/>
      <w:keepLines/>
      <w:spacing w:before="260" w:after="260" w:line="416" w:lineRule="auto"/>
      <w:outlineLvl w:val="2"/>
    </w:pPr>
    <w:rPr>
      <w:b/>
      <w:bCs/>
      <w:sz w:val="32"/>
      <w:szCs w:val="32"/>
    </w:rPr>
  </w:style>
  <w:style w:type="paragraph" w:styleId="4">
    <w:name w:val="heading 4"/>
    <w:basedOn w:val="afff"/>
    <w:next w:val="afff"/>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
    <w:next w:val="afff"/>
    <w:link w:val="5Char"/>
    <w:qFormat/>
    <w:pPr>
      <w:keepNext/>
      <w:keepLines/>
      <w:adjustRightInd/>
      <w:spacing w:before="280" w:after="290" w:line="376" w:lineRule="auto"/>
      <w:outlineLvl w:val="4"/>
    </w:pPr>
    <w:rPr>
      <w:b/>
      <w:bCs/>
      <w:sz w:val="28"/>
      <w:szCs w:val="28"/>
    </w:rPr>
  </w:style>
  <w:style w:type="paragraph" w:styleId="6">
    <w:name w:val="heading 6"/>
    <w:basedOn w:val="afff"/>
    <w:next w:val="afff"/>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
    <w:next w:val="afff"/>
    <w:link w:val="7Char"/>
    <w:qFormat/>
    <w:pPr>
      <w:keepNext/>
      <w:keepLines/>
      <w:adjustRightInd/>
      <w:spacing w:before="240" w:after="64" w:line="320" w:lineRule="auto"/>
      <w:outlineLvl w:val="6"/>
    </w:pPr>
    <w:rPr>
      <w:b/>
      <w:bCs/>
      <w:sz w:val="24"/>
      <w:szCs w:val="24"/>
    </w:rPr>
  </w:style>
  <w:style w:type="paragraph" w:styleId="8">
    <w:name w:val="heading 8"/>
    <w:basedOn w:val="afff"/>
    <w:next w:val="afff"/>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
    <w:next w:val="afff"/>
    <w:link w:val="9Char"/>
    <w:qFormat/>
    <w:pPr>
      <w:keepNext/>
      <w:keepLines/>
      <w:adjustRightInd/>
      <w:spacing w:before="240" w:after="64" w:line="320" w:lineRule="auto"/>
      <w:outlineLvl w:val="8"/>
    </w:pPr>
    <w:rPr>
      <w:rFonts w:ascii="Arial" w:eastAsia="黑体" w:hAnsi="Arial"/>
    </w:rPr>
  </w:style>
  <w:style w:type="character" w:default="1" w:styleId="afff0">
    <w:name w:val="Default Paragraph Font"/>
    <w:uiPriority w:val="1"/>
    <w:semiHidden/>
    <w:unhideWhenUsed/>
  </w:style>
  <w:style w:type="table" w:default="1" w:styleId="afff1">
    <w:name w:val="Normal Table"/>
    <w:uiPriority w:val="99"/>
    <w:semiHidden/>
    <w:unhideWhenUsed/>
    <w:tblPr>
      <w:tblInd w:w="0" w:type="dxa"/>
      <w:tblCellMar>
        <w:top w:w="0" w:type="dxa"/>
        <w:left w:w="108" w:type="dxa"/>
        <w:bottom w:w="0" w:type="dxa"/>
        <w:right w:w="108" w:type="dxa"/>
      </w:tblCellMar>
    </w:tblPr>
  </w:style>
  <w:style w:type="numbering" w:default="1" w:styleId="afff2">
    <w:name w:val="No List"/>
    <w:uiPriority w:val="99"/>
    <w:semiHidden/>
    <w:unhideWhenUsed/>
  </w:style>
  <w:style w:type="paragraph" w:styleId="70">
    <w:name w:val="toc 7"/>
    <w:basedOn w:val="afff"/>
    <w:next w:val="afff"/>
    <w:uiPriority w:val="39"/>
    <w:unhideWhenUsed/>
    <w:qFormat/>
    <w:pPr>
      <w:tabs>
        <w:tab w:val="right" w:leader="dot" w:pos="9344"/>
      </w:tabs>
      <w:spacing w:line="300" w:lineRule="exact"/>
      <w:ind w:left="1259"/>
    </w:pPr>
    <w:rPr>
      <w:rFonts w:ascii="宋体"/>
    </w:rPr>
  </w:style>
  <w:style w:type="paragraph" w:styleId="afff3">
    <w:name w:val="Normal Indent"/>
    <w:basedOn w:val="afff"/>
    <w:qFormat/>
    <w:pPr>
      <w:ind w:firstLine="420"/>
    </w:pPr>
  </w:style>
  <w:style w:type="paragraph" w:styleId="afff4">
    <w:name w:val="Body Text"/>
    <w:basedOn w:val="afff"/>
    <w:link w:val="Char"/>
    <w:qFormat/>
    <w:pPr>
      <w:spacing w:after="120"/>
    </w:pPr>
  </w:style>
  <w:style w:type="paragraph" w:styleId="50">
    <w:name w:val="toc 5"/>
    <w:basedOn w:val="afff"/>
    <w:next w:val="afff"/>
    <w:uiPriority w:val="39"/>
    <w:unhideWhenUsed/>
    <w:qFormat/>
    <w:pPr>
      <w:ind w:left="839"/>
    </w:pPr>
    <w:rPr>
      <w:rFonts w:ascii="宋体"/>
    </w:rPr>
  </w:style>
  <w:style w:type="paragraph" w:styleId="30">
    <w:name w:val="toc 3"/>
    <w:basedOn w:val="afff"/>
    <w:next w:val="afff"/>
    <w:uiPriority w:val="39"/>
    <w:unhideWhenUsed/>
    <w:qFormat/>
    <w:pPr>
      <w:spacing w:line="300" w:lineRule="exact"/>
      <w:ind w:left="420"/>
    </w:pPr>
    <w:rPr>
      <w:rFonts w:ascii="宋体"/>
    </w:rPr>
  </w:style>
  <w:style w:type="paragraph" w:styleId="afff5">
    <w:name w:val="Balloon Text"/>
    <w:basedOn w:val="afff"/>
    <w:link w:val="Char0"/>
    <w:uiPriority w:val="99"/>
    <w:semiHidden/>
    <w:unhideWhenUsed/>
    <w:qFormat/>
    <w:rPr>
      <w:sz w:val="18"/>
      <w:szCs w:val="18"/>
    </w:rPr>
  </w:style>
  <w:style w:type="paragraph" w:styleId="afff6">
    <w:name w:val="footer"/>
    <w:basedOn w:val="afff"/>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7">
    <w:name w:val="header"/>
    <w:basedOn w:val="afff"/>
    <w:link w:val="Char2"/>
    <w:uiPriority w:val="99"/>
    <w:qFormat/>
    <w:pPr>
      <w:tabs>
        <w:tab w:val="center" w:pos="4153"/>
        <w:tab w:val="right" w:pos="8306"/>
      </w:tabs>
      <w:adjustRightInd/>
      <w:snapToGrid w:val="0"/>
      <w:jc w:val="center"/>
    </w:pPr>
    <w:rPr>
      <w:sz w:val="18"/>
      <w:szCs w:val="18"/>
    </w:rPr>
  </w:style>
  <w:style w:type="paragraph" w:styleId="10">
    <w:name w:val="toc 1"/>
    <w:basedOn w:val="afff"/>
    <w:next w:val="afff"/>
    <w:uiPriority w:val="39"/>
    <w:unhideWhenUsed/>
    <w:qFormat/>
    <w:rPr>
      <w:rFonts w:ascii="宋体"/>
    </w:rPr>
  </w:style>
  <w:style w:type="paragraph" w:styleId="40">
    <w:name w:val="toc 4"/>
    <w:basedOn w:val="afff"/>
    <w:next w:val="afff"/>
    <w:uiPriority w:val="39"/>
    <w:unhideWhenUsed/>
    <w:qFormat/>
    <w:pPr>
      <w:tabs>
        <w:tab w:val="right" w:leader="dot" w:pos="9344"/>
      </w:tabs>
      <w:spacing w:line="300" w:lineRule="exact"/>
      <w:ind w:left="629"/>
    </w:pPr>
    <w:rPr>
      <w:rFonts w:ascii="宋体"/>
    </w:rPr>
  </w:style>
  <w:style w:type="paragraph" w:styleId="afff8">
    <w:name w:val="footnote text"/>
    <w:basedOn w:val="afff"/>
    <w:next w:val="afff"/>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
    <w:next w:val="afff"/>
    <w:uiPriority w:val="39"/>
    <w:unhideWhenUsed/>
    <w:qFormat/>
    <w:pPr>
      <w:spacing w:line="300" w:lineRule="exact"/>
      <w:ind w:left="1049"/>
    </w:pPr>
    <w:rPr>
      <w:rFonts w:ascii="宋体"/>
    </w:rPr>
  </w:style>
  <w:style w:type="paragraph" w:styleId="afff9">
    <w:name w:val="table of figures"/>
    <w:basedOn w:val="afff"/>
    <w:next w:val="afff"/>
    <w:semiHidden/>
    <w:qFormat/>
    <w:pPr>
      <w:adjustRightInd/>
      <w:spacing w:line="240" w:lineRule="auto"/>
      <w:jc w:val="left"/>
    </w:pPr>
    <w:rPr>
      <w:szCs w:val="24"/>
    </w:rPr>
  </w:style>
  <w:style w:type="paragraph" w:styleId="23">
    <w:name w:val="toc 2"/>
    <w:basedOn w:val="afff"/>
    <w:next w:val="afff"/>
    <w:uiPriority w:val="39"/>
    <w:unhideWhenUsed/>
    <w:qFormat/>
    <w:pPr>
      <w:tabs>
        <w:tab w:val="right" w:leader="dot" w:pos="9344"/>
      </w:tabs>
      <w:spacing w:line="300" w:lineRule="exact"/>
      <w:ind w:left="210"/>
    </w:pPr>
    <w:rPr>
      <w:rFonts w:ascii="宋体"/>
    </w:rPr>
  </w:style>
  <w:style w:type="paragraph" w:styleId="afffa">
    <w:name w:val="Title"/>
    <w:basedOn w:val="afff"/>
    <w:link w:val="Char4"/>
    <w:qFormat/>
    <w:pPr>
      <w:spacing w:before="240" w:after="60"/>
      <w:jc w:val="center"/>
      <w:outlineLvl w:val="0"/>
    </w:pPr>
    <w:rPr>
      <w:rFonts w:ascii="Arial" w:hAnsi="Arial" w:cs="Arial"/>
      <w:b/>
      <w:bCs/>
      <w:sz w:val="32"/>
      <w:szCs w:val="32"/>
    </w:rPr>
  </w:style>
  <w:style w:type="table" w:styleId="afffb">
    <w:name w:val="Table Grid"/>
    <w:basedOn w:val="afff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Strong"/>
    <w:uiPriority w:val="22"/>
    <w:qFormat/>
    <w:rPr>
      <w:b/>
      <w:bCs/>
    </w:rPr>
  </w:style>
  <w:style w:type="character" w:styleId="afffd">
    <w:name w:val="page number"/>
    <w:qFormat/>
    <w:rPr>
      <w:rFonts w:ascii="宋体" w:eastAsia="宋体" w:hAnsi="Times New Roman"/>
      <w:sz w:val="18"/>
    </w:rPr>
  </w:style>
  <w:style w:type="character" w:styleId="afffe">
    <w:name w:val="Emphasis"/>
    <w:uiPriority w:val="20"/>
    <w:qFormat/>
    <w:rPr>
      <w:i/>
      <w:iCs/>
    </w:rPr>
  </w:style>
  <w:style w:type="character" w:styleId="affff">
    <w:name w:val="Hyperlink"/>
    <w:uiPriority w:val="99"/>
    <w:qFormat/>
    <w:rPr>
      <w:rFonts w:ascii="宋体" w:eastAsia="宋体" w:hAnsi="Times New Roman"/>
      <w:color w:val="auto"/>
      <w:spacing w:val="0"/>
      <w:w w:val="100"/>
      <w:position w:val="0"/>
      <w:sz w:val="21"/>
      <w:u w:val="none"/>
      <w:vertAlign w:val="baseline"/>
    </w:rPr>
  </w:style>
  <w:style w:type="character" w:styleId="affff0">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7"/>
    <w:uiPriority w:val="99"/>
    <w:qFormat/>
    <w:rPr>
      <w:kern w:val="2"/>
      <w:sz w:val="18"/>
      <w:szCs w:val="18"/>
    </w:rPr>
  </w:style>
  <w:style w:type="character" w:customStyle="1" w:styleId="Char1">
    <w:name w:val="页脚 Char"/>
    <w:link w:val="afff6"/>
    <w:uiPriority w:val="99"/>
    <w:qFormat/>
    <w:rPr>
      <w:rFonts w:ascii="宋体"/>
      <w:kern w:val="2"/>
      <w:sz w:val="18"/>
      <w:szCs w:val="18"/>
    </w:rPr>
  </w:style>
  <w:style w:type="character" w:customStyle="1" w:styleId="Char0">
    <w:name w:val="批注框文本 Char"/>
    <w:link w:val="afff5"/>
    <w:uiPriority w:val="99"/>
    <w:semiHidden/>
    <w:qFormat/>
    <w:rPr>
      <w:kern w:val="2"/>
      <w:sz w:val="18"/>
      <w:szCs w:val="18"/>
    </w:rPr>
  </w:style>
  <w:style w:type="paragraph" w:styleId="affff1">
    <w:name w:val="Quote"/>
    <w:basedOn w:val="afff"/>
    <w:next w:val="afff"/>
    <w:link w:val="Char5"/>
    <w:uiPriority w:val="29"/>
    <w:qFormat/>
    <w:rPr>
      <w:i/>
      <w:iCs/>
      <w:color w:val="000000"/>
    </w:rPr>
  </w:style>
  <w:style w:type="character" w:customStyle="1" w:styleId="Char5">
    <w:name w:val="引用 Char"/>
    <w:link w:val="affff1"/>
    <w:uiPriority w:val="29"/>
    <w:qFormat/>
    <w:rPr>
      <w:i/>
      <w:iCs/>
      <w:color w:val="000000"/>
      <w:kern w:val="2"/>
      <w:sz w:val="21"/>
      <w:szCs w:val="21"/>
    </w:rPr>
  </w:style>
  <w:style w:type="character" w:customStyle="1" w:styleId="Char4">
    <w:name w:val="标题 Char"/>
    <w:link w:val="afffa"/>
    <w:qFormat/>
    <w:rPr>
      <w:rFonts w:ascii="Arial" w:hAnsi="Arial" w:cs="Arial"/>
      <w:b/>
      <w:bCs/>
      <w:kern w:val="2"/>
      <w:sz w:val="32"/>
      <w:szCs w:val="32"/>
    </w:rPr>
  </w:style>
  <w:style w:type="paragraph" w:customStyle="1" w:styleId="affff2">
    <w:name w:val="标准标志"/>
    <w:next w:val="afff"/>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标准称谓"/>
    <w:next w:val="afff"/>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4">
    <w:name w:val="标准文件_页脚偶数页"/>
    <w:qFormat/>
    <w:pPr>
      <w:ind w:left="198"/>
    </w:pPr>
    <w:rPr>
      <w:rFonts w:ascii="宋体"/>
      <w:sz w:val="18"/>
    </w:rPr>
  </w:style>
  <w:style w:type="paragraph" w:customStyle="1" w:styleId="affff5">
    <w:name w:val="标准文件_页脚奇数页"/>
    <w:qFormat/>
    <w:pPr>
      <w:ind w:right="227"/>
      <w:jc w:val="right"/>
    </w:pPr>
    <w:rPr>
      <w:rFonts w:ascii="宋体"/>
      <w:sz w:val="18"/>
    </w:rPr>
  </w:style>
  <w:style w:type="paragraph" w:customStyle="1" w:styleId="affff6">
    <w:name w:val="标准书眉一"/>
    <w:qFormat/>
    <w:pPr>
      <w:jc w:val="both"/>
    </w:pPr>
  </w:style>
  <w:style w:type="paragraph" w:customStyle="1" w:styleId="ICS">
    <w:name w:val="标准文件_ICS"/>
    <w:basedOn w:val="afff"/>
    <w:qFormat/>
    <w:pPr>
      <w:spacing w:line="0" w:lineRule="atLeast"/>
    </w:pPr>
    <w:rPr>
      <w:rFonts w:ascii="黑体" w:eastAsia="黑体" w:hAnsi="宋体"/>
    </w:rPr>
  </w:style>
  <w:style w:type="paragraph" w:customStyle="1" w:styleId="affff7">
    <w:name w:val="标准文件_标准正文"/>
    <w:basedOn w:val="afff"/>
    <w:next w:val="affff8"/>
    <w:qFormat/>
    <w:pPr>
      <w:snapToGrid w:val="0"/>
      <w:ind w:firstLineChars="200" w:firstLine="200"/>
    </w:pPr>
    <w:rPr>
      <w:kern w:val="0"/>
    </w:rPr>
  </w:style>
  <w:style w:type="paragraph" w:customStyle="1" w:styleId="affff8">
    <w:name w:val="标准文件_段"/>
    <w:link w:val="Char6"/>
    <w:qFormat/>
    <w:pPr>
      <w:autoSpaceDE w:val="0"/>
      <w:autoSpaceDN w:val="0"/>
      <w:ind w:firstLineChars="200" w:firstLine="200"/>
      <w:jc w:val="both"/>
    </w:pPr>
    <w:rPr>
      <w:rFonts w:ascii="宋体"/>
      <w:sz w:val="21"/>
    </w:rPr>
  </w:style>
  <w:style w:type="paragraph" w:customStyle="1" w:styleId="affff9">
    <w:name w:val="标准文件_版本"/>
    <w:basedOn w:val="affff7"/>
    <w:qFormat/>
    <w:pPr>
      <w:adjustRightInd/>
      <w:snapToGrid/>
      <w:ind w:firstLineChars="0" w:firstLine="0"/>
    </w:pPr>
    <w:rPr>
      <w:rFonts w:ascii="宋体" w:hAnsi="宋体"/>
      <w:kern w:val="2"/>
    </w:rPr>
  </w:style>
  <w:style w:type="paragraph" w:customStyle="1" w:styleId="affffa">
    <w:name w:val="标准文件_标准部门"/>
    <w:basedOn w:val="afff"/>
    <w:qFormat/>
    <w:pPr>
      <w:jc w:val="center"/>
    </w:pPr>
    <w:rPr>
      <w:rFonts w:ascii="黑体" w:eastAsia="黑体"/>
      <w:kern w:val="0"/>
      <w:sz w:val="44"/>
    </w:rPr>
  </w:style>
  <w:style w:type="paragraph" w:customStyle="1" w:styleId="affffb">
    <w:name w:val="标准文件_标准代替"/>
    <w:basedOn w:val="afff"/>
    <w:next w:val="afff"/>
    <w:qFormat/>
    <w:pPr>
      <w:spacing w:line="310" w:lineRule="exact"/>
      <w:jc w:val="right"/>
    </w:pPr>
    <w:rPr>
      <w:rFonts w:ascii="宋体" w:hAnsi="宋体"/>
      <w:kern w:val="0"/>
    </w:rPr>
  </w:style>
  <w:style w:type="paragraph" w:customStyle="1" w:styleId="affffc">
    <w:name w:val="标准文件_标准名称标题"/>
    <w:basedOn w:val="afff"/>
    <w:next w:val="afff"/>
    <w:qFormat/>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
    <w:qFormat/>
    <w:pPr>
      <w:tabs>
        <w:tab w:val="center" w:pos="4154"/>
        <w:tab w:val="right" w:pos="8306"/>
      </w:tabs>
      <w:spacing w:after="120"/>
      <w:jc w:val="right"/>
    </w:pPr>
    <w:rPr>
      <w:rFonts w:ascii="黑体" w:eastAsia="黑体" w:hAnsi="宋体"/>
      <w:sz w:val="21"/>
    </w:rPr>
  </w:style>
  <w:style w:type="paragraph" w:customStyle="1" w:styleId="affffe">
    <w:name w:val="标准文件_页眉偶数页"/>
    <w:basedOn w:val="affffd"/>
    <w:next w:val="afff"/>
    <w:qFormat/>
    <w:pPr>
      <w:jc w:val="left"/>
    </w:pPr>
  </w:style>
  <w:style w:type="paragraph" w:customStyle="1" w:styleId="afffff">
    <w:name w:val="标准文件_参考文献标题"/>
    <w:basedOn w:val="afff"/>
    <w:next w:val="afff"/>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8">
    <w:name w:val="标准文件_二级条标题"/>
    <w:next w:val="affff8"/>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0">
    <w:name w:val="标准文件_发布"/>
    <w:qFormat/>
    <w:rPr>
      <w:rFonts w:ascii="黑体" w:eastAsia="黑体"/>
      <w:spacing w:val="0"/>
      <w:w w:val="100"/>
      <w:position w:val="3"/>
      <w:sz w:val="28"/>
    </w:rPr>
  </w:style>
  <w:style w:type="paragraph" w:customStyle="1" w:styleId="a7">
    <w:name w:val="标准文件_方框数字列项"/>
    <w:basedOn w:val="affff8"/>
    <w:qFormat/>
    <w:pPr>
      <w:numPr>
        <w:numId w:val="3"/>
      </w:numPr>
      <w:ind w:firstLineChars="0" w:firstLine="0"/>
    </w:pPr>
  </w:style>
  <w:style w:type="paragraph" w:customStyle="1" w:styleId="afffff1">
    <w:name w:val="标准文件_封面标准编号"/>
    <w:basedOn w:val="afff"/>
    <w:next w:val="affffb"/>
    <w:qFormat/>
    <w:pPr>
      <w:spacing w:line="310" w:lineRule="exact"/>
      <w:jc w:val="right"/>
    </w:pPr>
    <w:rPr>
      <w:rFonts w:ascii="黑体" w:eastAsia="黑体"/>
      <w:kern w:val="0"/>
      <w:sz w:val="28"/>
    </w:rPr>
  </w:style>
  <w:style w:type="paragraph" w:customStyle="1" w:styleId="afffff2">
    <w:name w:val="标准文件_封面标准分类号"/>
    <w:basedOn w:val="afff"/>
    <w:qFormat/>
    <w:rPr>
      <w:rFonts w:ascii="黑体" w:eastAsia="黑体"/>
      <w:b/>
      <w:kern w:val="0"/>
      <w:sz w:val="28"/>
    </w:rPr>
  </w:style>
  <w:style w:type="paragraph" w:customStyle="1" w:styleId="afffff3">
    <w:name w:val="标准文件_封面标准名称"/>
    <w:basedOn w:val="afff"/>
    <w:qFormat/>
    <w:pPr>
      <w:spacing w:line="240" w:lineRule="auto"/>
      <w:jc w:val="center"/>
    </w:pPr>
    <w:rPr>
      <w:rFonts w:ascii="黑体" w:eastAsia="黑体"/>
      <w:kern w:val="0"/>
      <w:sz w:val="52"/>
    </w:rPr>
  </w:style>
  <w:style w:type="paragraph" w:customStyle="1" w:styleId="afffff4">
    <w:name w:val="标准文件_封面标准英文名称"/>
    <w:basedOn w:val="afff"/>
    <w:qFormat/>
    <w:pPr>
      <w:spacing w:line="240" w:lineRule="auto"/>
      <w:jc w:val="center"/>
    </w:pPr>
    <w:rPr>
      <w:rFonts w:ascii="黑体" w:eastAsia="黑体"/>
      <w:b/>
      <w:sz w:val="28"/>
    </w:rPr>
  </w:style>
  <w:style w:type="paragraph" w:customStyle="1" w:styleId="afffff5">
    <w:name w:val="标准文件_封面发布日期"/>
    <w:basedOn w:val="afff"/>
    <w:qFormat/>
    <w:pPr>
      <w:spacing w:line="310" w:lineRule="exact"/>
    </w:pPr>
    <w:rPr>
      <w:rFonts w:ascii="黑体" w:eastAsia="黑体"/>
      <w:kern w:val="0"/>
      <w:sz w:val="28"/>
    </w:rPr>
  </w:style>
  <w:style w:type="paragraph" w:customStyle="1" w:styleId="afffff6">
    <w:name w:val="标准文件_封面密级"/>
    <w:basedOn w:val="afff"/>
    <w:qFormat/>
    <w:rPr>
      <w:rFonts w:eastAsia="黑体"/>
      <w:sz w:val="32"/>
    </w:rPr>
  </w:style>
  <w:style w:type="paragraph" w:customStyle="1" w:styleId="afffff7">
    <w:name w:val="标准文件_封面实施日期"/>
    <w:basedOn w:val="afff"/>
    <w:qFormat/>
    <w:pPr>
      <w:spacing w:line="310" w:lineRule="exact"/>
      <w:jc w:val="right"/>
    </w:pPr>
    <w:rPr>
      <w:rFonts w:ascii="黑体" w:eastAsia="黑体"/>
      <w:sz w:val="28"/>
    </w:rPr>
  </w:style>
  <w:style w:type="paragraph" w:customStyle="1" w:styleId="afffff8">
    <w:name w:val="标准文件_封面抬头"/>
    <w:basedOn w:val="affff8"/>
    <w:qFormat/>
    <w:pPr>
      <w:adjustRightInd w:val="0"/>
      <w:spacing w:line="800" w:lineRule="exact"/>
      <w:ind w:firstLineChars="0" w:firstLine="0"/>
      <w:jc w:val="distribute"/>
    </w:pPr>
    <w:rPr>
      <w:rFonts w:ascii="黑体" w:eastAsia="黑体"/>
      <w:b/>
      <w:sz w:val="64"/>
    </w:rPr>
  </w:style>
  <w:style w:type="paragraph" w:customStyle="1" w:styleId="afd">
    <w:name w:val="标准文件_附录标识"/>
    <w:next w:val="affff8"/>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9">
    <w:name w:val="标准文件_附录表标题"/>
    <w:next w:val="affff8"/>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e">
    <w:name w:val="标准文件_附录一级条标题"/>
    <w:next w:val="a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
    <w:name w:val="标准文件_附录二级条标题"/>
    <w:basedOn w:val="afe"/>
    <w:next w:val="affff8"/>
    <w:qFormat/>
    <w:pPr>
      <w:widowControl/>
      <w:numPr>
        <w:ilvl w:val="2"/>
      </w:numPr>
      <w:wordWrap w:val="0"/>
      <w:overflowPunct w:val="0"/>
      <w:autoSpaceDE w:val="0"/>
      <w:autoSpaceDN w:val="0"/>
      <w:textAlignment w:val="baseline"/>
      <w:outlineLvl w:val="3"/>
    </w:pPr>
  </w:style>
  <w:style w:type="paragraph" w:customStyle="1" w:styleId="afffff9">
    <w:name w:val="标准文件_附录公式"/>
    <w:basedOn w:val="affff7"/>
    <w:next w:val="affff7"/>
    <w:qFormat/>
    <w:pPr>
      <w:tabs>
        <w:tab w:val="center" w:pos="4678"/>
        <w:tab w:val="right" w:leader="middleDot" w:pos="9356"/>
      </w:tabs>
      <w:spacing w:line="240" w:lineRule="auto"/>
      <w:ind w:right="-51" w:firstLineChars="0" w:firstLine="0"/>
    </w:pPr>
    <w:rPr>
      <w:rFonts w:ascii="宋体" w:hAnsi="宋体"/>
    </w:rPr>
  </w:style>
  <w:style w:type="paragraph" w:customStyle="1" w:styleId="aff0">
    <w:name w:val="标准文件_附录三级条标题"/>
    <w:next w:val="a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1">
    <w:name w:val="标准文件_附录四级条标题"/>
    <w:next w:val="a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3">
    <w:name w:val="标准文件_附录图标题"/>
    <w:next w:val="affff8"/>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2">
    <w:name w:val="标准文件_附录五级条标题"/>
    <w:next w:val="a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a">
    <w:name w:val="标准文件_附录英文标识"/>
    <w:next w:val="afff4"/>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4"/>
    <w:qFormat/>
    <w:rPr>
      <w:kern w:val="2"/>
      <w:sz w:val="21"/>
      <w:szCs w:val="21"/>
    </w:rPr>
  </w:style>
  <w:style w:type="paragraph" w:customStyle="1" w:styleId="afffffa">
    <w:name w:val="标准文件_附录章标题"/>
    <w:next w:val="a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b">
    <w:name w:val="标准文件_公式后的破折号"/>
    <w:basedOn w:val="affff8"/>
    <w:next w:val="affff8"/>
    <w:qFormat/>
    <w:pPr>
      <w:ind w:leftChars="200" w:left="488" w:hangingChars="290" w:hanging="289"/>
    </w:pPr>
  </w:style>
  <w:style w:type="paragraph" w:customStyle="1" w:styleId="afffffc">
    <w:name w:val="标准文件_前言、引言标题"/>
    <w:next w:val="afff"/>
    <w:qFormat/>
    <w:pPr>
      <w:shd w:val="clear" w:color="FFFFFF" w:fill="FFFFFF"/>
      <w:spacing w:before="480" w:afterLines="150" w:after="150"/>
      <w:jc w:val="center"/>
      <w:outlineLvl w:val="0"/>
    </w:pPr>
    <w:rPr>
      <w:rFonts w:ascii="黑体" w:eastAsia="黑体"/>
      <w:sz w:val="32"/>
    </w:rPr>
  </w:style>
  <w:style w:type="paragraph" w:customStyle="1" w:styleId="afffffd">
    <w:name w:val="标准文件_目次、标准名称标题"/>
    <w:basedOn w:val="afffffc"/>
    <w:next w:val="affff8"/>
    <w:qFormat/>
    <w:pPr>
      <w:spacing w:line="460" w:lineRule="exact"/>
    </w:pPr>
  </w:style>
  <w:style w:type="paragraph" w:customStyle="1" w:styleId="afffffe">
    <w:name w:val="标准文件_目录标题"/>
    <w:basedOn w:val="afff"/>
    <w:qFormat/>
    <w:pPr>
      <w:spacing w:before="480" w:afterLines="150" w:after="150" w:line="240" w:lineRule="auto"/>
      <w:jc w:val="center"/>
    </w:pPr>
    <w:rPr>
      <w:rFonts w:ascii="黑体" w:eastAsia="黑体"/>
      <w:sz w:val="32"/>
    </w:rPr>
  </w:style>
  <w:style w:type="paragraph" w:customStyle="1" w:styleId="ab">
    <w:name w:val="标准文件_破折号列项"/>
    <w:qFormat/>
    <w:pPr>
      <w:numPr>
        <w:numId w:val="8"/>
      </w:numPr>
      <w:adjustRightInd w:val="0"/>
      <w:snapToGrid w:val="0"/>
      <w:ind w:firstLineChars="200" w:firstLine="200"/>
    </w:pPr>
    <w:rPr>
      <w:sz w:val="21"/>
    </w:rPr>
  </w:style>
  <w:style w:type="paragraph" w:customStyle="1" w:styleId="af6">
    <w:name w:val="标准文件_破折号列项（二级）"/>
    <w:basedOn w:val="ab"/>
    <w:qFormat/>
    <w:pPr>
      <w:numPr>
        <w:numId w:val="9"/>
      </w:numPr>
    </w:pPr>
  </w:style>
  <w:style w:type="paragraph" w:customStyle="1" w:styleId="aff9">
    <w:name w:val="标准文件_三级条标题"/>
    <w:basedOn w:val="aff8"/>
    <w:next w:val="affff8"/>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
    <w:name w:val="标准文件_示例后续"/>
    <w:basedOn w:val="afff"/>
    <w:qFormat/>
    <w:pPr>
      <w:adjustRightInd/>
      <w:spacing w:line="240" w:lineRule="auto"/>
      <w:ind w:firstLineChars="200" w:firstLine="200"/>
    </w:pPr>
    <w:rPr>
      <w:sz w:val="18"/>
      <w:szCs w:val="24"/>
    </w:rPr>
  </w:style>
  <w:style w:type="paragraph" w:customStyle="1" w:styleId="aff3">
    <w:name w:val="标准文件_数字编号列项"/>
    <w:qFormat/>
    <w:pPr>
      <w:numPr>
        <w:numId w:val="10"/>
      </w:numPr>
      <w:jc w:val="both"/>
    </w:pPr>
    <w:rPr>
      <w:rFonts w:ascii="宋体" w:hAnsi="宋体"/>
      <w:sz w:val="21"/>
    </w:rPr>
  </w:style>
  <w:style w:type="paragraph" w:customStyle="1" w:styleId="affa">
    <w:name w:val="标准文件_四级条标题"/>
    <w:next w:val="a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8"/>
    <w:semiHidden/>
    <w:qFormat/>
    <w:rPr>
      <w:rFonts w:ascii="宋体"/>
      <w:kern w:val="2"/>
      <w:sz w:val="18"/>
      <w:szCs w:val="18"/>
    </w:rPr>
  </w:style>
  <w:style w:type="paragraph" w:customStyle="1" w:styleId="affffff0">
    <w:name w:val="标准文件_条文脚注"/>
    <w:basedOn w:val="afff8"/>
    <w:qFormat/>
    <w:pPr>
      <w:adjustRightInd w:val="0"/>
      <w:spacing w:line="240" w:lineRule="auto"/>
      <w:ind w:leftChars="0" w:left="0" w:firstLineChars="200" w:firstLine="200"/>
      <w:jc w:val="both"/>
    </w:pPr>
    <w:rPr>
      <w:rFonts w:hAnsi="宋体"/>
    </w:rPr>
  </w:style>
  <w:style w:type="paragraph" w:customStyle="1" w:styleId="ae">
    <w:name w:val="标准文件_图表脚注"/>
    <w:basedOn w:val="afff"/>
    <w:next w:val="affff8"/>
    <w:qFormat/>
    <w:pPr>
      <w:numPr>
        <w:numId w:val="11"/>
      </w:numPr>
      <w:spacing w:line="240" w:lineRule="auto"/>
      <w:jc w:val="left"/>
    </w:pPr>
    <w:rPr>
      <w:rFonts w:ascii="宋体" w:hAnsi="宋体"/>
      <w:sz w:val="18"/>
    </w:rPr>
  </w:style>
  <w:style w:type="character" w:customStyle="1" w:styleId="affffff1">
    <w:name w:val="标准文件_图表脚注内容"/>
    <w:qFormat/>
    <w:rPr>
      <w:rFonts w:ascii="宋体" w:eastAsia="宋体" w:hAnsi="宋体" w:cs="Times New Roman"/>
      <w:spacing w:val="0"/>
      <w:sz w:val="18"/>
      <w:vertAlign w:val="superscript"/>
    </w:rPr>
  </w:style>
  <w:style w:type="paragraph" w:customStyle="1" w:styleId="affb">
    <w:name w:val="标准文件_五级条标题"/>
    <w:next w:val="a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6">
    <w:name w:val="标准文件_章标题"/>
    <w:next w:val="affff8"/>
    <w:qFormat/>
    <w:pPr>
      <w:numPr>
        <w:ilvl w:val="1"/>
        <w:numId w:val="2"/>
      </w:numPr>
      <w:spacing w:beforeLines="100" w:before="100" w:afterLines="100" w:after="100"/>
      <w:jc w:val="both"/>
      <w:outlineLvl w:val="0"/>
    </w:pPr>
    <w:rPr>
      <w:rFonts w:ascii="黑体" w:eastAsia="黑体"/>
      <w:sz w:val="21"/>
    </w:rPr>
  </w:style>
  <w:style w:type="paragraph" w:customStyle="1" w:styleId="aff7">
    <w:name w:val="标准文件_一级条标题"/>
    <w:basedOn w:val="aff6"/>
    <w:next w:val="affff8"/>
    <w:qFormat/>
    <w:pPr>
      <w:numPr>
        <w:ilvl w:val="2"/>
      </w:numPr>
      <w:spacing w:beforeLines="50" w:before="50" w:afterLines="50" w:after="50"/>
      <w:ind w:left="0"/>
      <w:outlineLvl w:val="1"/>
    </w:pPr>
  </w:style>
  <w:style w:type="paragraph" w:customStyle="1" w:styleId="affffff2">
    <w:name w:val="标准文件_一致程度"/>
    <w:basedOn w:val="afff"/>
    <w:qFormat/>
    <w:pPr>
      <w:spacing w:line="440" w:lineRule="exact"/>
      <w:jc w:val="center"/>
    </w:pPr>
    <w:rPr>
      <w:sz w:val="28"/>
    </w:rPr>
  </w:style>
  <w:style w:type="paragraph" w:customStyle="1" w:styleId="affffff3">
    <w:name w:val="标准文件_引言标题"/>
    <w:next w:val="afff"/>
    <w:qFormat/>
    <w:pPr>
      <w:shd w:val="clear" w:color="FFFFFF" w:fill="FFFFFF"/>
      <w:spacing w:before="540" w:after="600"/>
      <w:jc w:val="center"/>
      <w:outlineLvl w:val="0"/>
    </w:pPr>
    <w:rPr>
      <w:rFonts w:ascii="黑体" w:eastAsia="黑体"/>
      <w:sz w:val="32"/>
    </w:rPr>
  </w:style>
  <w:style w:type="paragraph" w:customStyle="1" w:styleId="affffff4">
    <w:name w:val="标准文件_英文图表脚注"/>
    <w:basedOn w:val="affff7"/>
    <w:qFormat/>
    <w:pPr>
      <w:widowControl/>
      <w:adjustRightInd/>
      <w:snapToGrid/>
      <w:spacing w:line="240" w:lineRule="auto"/>
      <w:ind w:left="79" w:hangingChars="80" w:hanging="79"/>
    </w:pPr>
    <w:rPr>
      <w:rFonts w:ascii="宋体" w:hAnsi="宋体"/>
    </w:rPr>
  </w:style>
  <w:style w:type="paragraph" w:customStyle="1" w:styleId="af0">
    <w:name w:val="标准文件_数字编号列项（二级）"/>
    <w:qFormat/>
    <w:pPr>
      <w:numPr>
        <w:ilvl w:val="1"/>
        <w:numId w:val="12"/>
      </w:numPr>
      <w:jc w:val="both"/>
    </w:pPr>
    <w:rPr>
      <w:rFonts w:ascii="宋体"/>
      <w:sz w:val="21"/>
    </w:rPr>
  </w:style>
  <w:style w:type="paragraph" w:customStyle="1" w:styleId="a9">
    <w:name w:val="标准文件_英文注："/>
    <w:basedOn w:val="afff"/>
    <w:next w:val="affff8"/>
    <w:qFormat/>
    <w:pPr>
      <w:numPr>
        <w:numId w:val="13"/>
      </w:numPr>
      <w:tabs>
        <w:tab w:val="left" w:pos="420"/>
      </w:tabs>
      <w:autoSpaceDE w:val="0"/>
      <w:autoSpaceDN w:val="0"/>
      <w:spacing w:line="240" w:lineRule="auto"/>
    </w:pPr>
    <w:rPr>
      <w:rFonts w:ascii="宋体" w:hAnsi="宋体"/>
      <w:kern w:val="0"/>
      <w:sz w:val="18"/>
      <w:szCs w:val="20"/>
    </w:rPr>
  </w:style>
  <w:style w:type="paragraph" w:customStyle="1" w:styleId="afa">
    <w:name w:val="标准文件_英文注×："/>
    <w:basedOn w:val="afff"/>
    <w:qFormat/>
    <w:pPr>
      <w:numPr>
        <w:numId w:val="14"/>
      </w:numPr>
      <w:tabs>
        <w:tab w:val="left" w:pos="210"/>
      </w:tabs>
      <w:autoSpaceDE w:val="0"/>
      <w:autoSpaceDN w:val="0"/>
      <w:spacing w:line="240" w:lineRule="auto"/>
    </w:pPr>
    <w:rPr>
      <w:rFonts w:ascii="宋体" w:hAnsi="宋体"/>
      <w:kern w:val="0"/>
      <w:szCs w:val="20"/>
    </w:rPr>
  </w:style>
  <w:style w:type="paragraph" w:customStyle="1" w:styleId="afc">
    <w:name w:val="标准文件_正文表标题"/>
    <w:next w:val="affff8"/>
    <w:qFormat/>
    <w:pPr>
      <w:numPr>
        <w:numId w:val="15"/>
      </w:numPr>
      <w:tabs>
        <w:tab w:val="left" w:pos="0"/>
      </w:tabs>
      <w:spacing w:beforeLines="50" w:before="50" w:afterLines="50" w:after="50"/>
      <w:jc w:val="center"/>
    </w:pPr>
    <w:rPr>
      <w:rFonts w:ascii="黑体" w:eastAsia="黑体"/>
      <w:sz w:val="21"/>
    </w:rPr>
  </w:style>
  <w:style w:type="paragraph" w:customStyle="1" w:styleId="affffff5">
    <w:name w:val="标准文件_正文公式"/>
    <w:basedOn w:val="afff"/>
    <w:next w:val="affff7"/>
    <w:qFormat/>
    <w:pPr>
      <w:tabs>
        <w:tab w:val="center" w:pos="4678"/>
        <w:tab w:val="right" w:leader="middleDot" w:pos="9356"/>
      </w:tabs>
      <w:spacing w:line="240" w:lineRule="auto"/>
    </w:pPr>
    <w:rPr>
      <w:rFonts w:ascii="宋体" w:hAnsi="宋体"/>
    </w:rPr>
  </w:style>
  <w:style w:type="paragraph" w:customStyle="1" w:styleId="af7">
    <w:name w:val="标准文件_正文图标题"/>
    <w:next w:val="affff8"/>
    <w:qFormat/>
    <w:pPr>
      <w:numPr>
        <w:numId w:val="16"/>
      </w:numPr>
      <w:spacing w:beforeLines="50" w:before="50" w:afterLines="50" w:after="50"/>
      <w:jc w:val="center"/>
    </w:pPr>
    <w:rPr>
      <w:rFonts w:ascii="黑体" w:eastAsia="黑体"/>
      <w:sz w:val="21"/>
    </w:rPr>
  </w:style>
  <w:style w:type="paragraph" w:customStyle="1" w:styleId="affd">
    <w:name w:val="标准文件_正文英文表标题"/>
    <w:next w:val="affff8"/>
    <w:qFormat/>
    <w:pPr>
      <w:numPr>
        <w:numId w:val="17"/>
      </w:numPr>
      <w:jc w:val="center"/>
    </w:pPr>
    <w:rPr>
      <w:rFonts w:ascii="黑体" w:eastAsia="黑体"/>
      <w:sz w:val="21"/>
    </w:rPr>
  </w:style>
  <w:style w:type="paragraph" w:customStyle="1" w:styleId="af5">
    <w:name w:val="标准文件_正文英文图标题"/>
    <w:next w:val="affff8"/>
    <w:qFormat/>
    <w:pPr>
      <w:numPr>
        <w:numId w:val="18"/>
      </w:numPr>
      <w:jc w:val="center"/>
    </w:pPr>
    <w:rPr>
      <w:rFonts w:ascii="黑体" w:eastAsia="黑体"/>
      <w:sz w:val="21"/>
    </w:rPr>
  </w:style>
  <w:style w:type="paragraph" w:customStyle="1" w:styleId="af1">
    <w:name w:val="标准文件_编号列项（三级）"/>
    <w:qFormat/>
    <w:pPr>
      <w:numPr>
        <w:ilvl w:val="2"/>
        <w:numId w:val="12"/>
      </w:numPr>
    </w:pPr>
    <w:rPr>
      <w:rFonts w:ascii="宋体"/>
      <w:sz w:val="21"/>
    </w:rPr>
  </w:style>
  <w:style w:type="paragraph" w:customStyle="1" w:styleId="a1">
    <w:name w:val="二级无标题条"/>
    <w:basedOn w:val="afff"/>
    <w:qFormat/>
    <w:pPr>
      <w:numPr>
        <w:ilvl w:val="3"/>
        <w:numId w:val="19"/>
      </w:numPr>
      <w:adjustRightInd/>
      <w:spacing w:line="240" w:lineRule="auto"/>
    </w:pPr>
    <w:rPr>
      <w:rFonts w:ascii="宋体" w:hAnsi="宋体"/>
      <w:szCs w:val="24"/>
    </w:rPr>
  </w:style>
  <w:style w:type="paragraph" w:customStyle="1" w:styleId="affffff6">
    <w:name w:val="发布部门"/>
    <w:next w:val="affff8"/>
    <w:qFormat/>
    <w:pPr>
      <w:framePr w:w="7433" w:h="585" w:hRule="exact" w:hSpace="180" w:vSpace="180" w:wrap="around" w:hAnchor="margin" w:xAlign="center" w:y="14401" w:anchorLock="1"/>
      <w:jc w:val="center"/>
    </w:pPr>
    <w:rPr>
      <w:rFonts w:ascii="宋体"/>
      <w:b/>
      <w:w w:val="135"/>
      <w:sz w:val="36"/>
    </w:rPr>
  </w:style>
  <w:style w:type="paragraph" w:customStyle="1" w:styleId="affffff7">
    <w:name w:val="发布日期"/>
    <w:qFormat/>
    <w:pPr>
      <w:framePr w:w="4000" w:h="473" w:hRule="exact" w:hSpace="180" w:vSpace="180" w:wrap="around" w:hAnchor="margin" w:y="13511" w:anchorLock="1"/>
    </w:pPr>
    <w:rPr>
      <w:rFonts w:eastAsia="黑体"/>
      <w:sz w:val="28"/>
    </w:rPr>
  </w:style>
  <w:style w:type="paragraph" w:customStyle="1" w:styleId="affffff8">
    <w:name w:val="封面标准代替信息"/>
    <w:basedOn w:val="afff"/>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a">
    <w:name w:val="封面标准文稿编辑信息"/>
    <w:qFormat/>
    <w:pPr>
      <w:spacing w:before="180" w:line="180" w:lineRule="exact"/>
      <w:jc w:val="center"/>
    </w:pPr>
    <w:rPr>
      <w:rFonts w:ascii="宋体"/>
      <w:sz w:val="21"/>
    </w:rPr>
  </w:style>
  <w:style w:type="paragraph" w:customStyle="1" w:styleId="affffffb">
    <w:name w:val="封面标准文稿类别"/>
    <w:qFormat/>
    <w:pPr>
      <w:spacing w:before="440" w:line="400" w:lineRule="exact"/>
      <w:jc w:val="center"/>
    </w:pPr>
    <w:rPr>
      <w:rFonts w:ascii="宋体"/>
      <w:sz w:val="24"/>
    </w:rPr>
  </w:style>
  <w:style w:type="paragraph" w:customStyle="1" w:styleId="affffffc">
    <w:name w:val="封面标准英文名称"/>
    <w:qFormat/>
    <w:pPr>
      <w:widowControl w:val="0"/>
      <w:spacing w:line="360" w:lineRule="exact"/>
      <w:jc w:val="center"/>
    </w:pPr>
    <w:rPr>
      <w:sz w:val="28"/>
    </w:rPr>
  </w:style>
  <w:style w:type="paragraph" w:customStyle="1" w:styleId="affffffd">
    <w:name w:val="封面一致性程度标识"/>
    <w:qFormat/>
    <w:pPr>
      <w:spacing w:before="440" w:line="440" w:lineRule="exact"/>
      <w:jc w:val="center"/>
    </w:pPr>
    <w:rPr>
      <w:sz w:val="28"/>
    </w:rPr>
  </w:style>
  <w:style w:type="paragraph" w:customStyle="1" w:styleId="affffffe">
    <w:name w:val="封面正文"/>
    <w:qFormat/>
    <w:pPr>
      <w:jc w:val="both"/>
    </w:pPr>
  </w:style>
  <w:style w:type="paragraph" w:customStyle="1" w:styleId="afffffff">
    <w:name w:val="附录二级无标题条"/>
    <w:basedOn w:val="afff"/>
    <w:next w:val="a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0">
    <w:name w:val="附录三级无标题条"/>
    <w:basedOn w:val="afffffff"/>
    <w:next w:val="affff8"/>
    <w:qFormat/>
    <w:pPr>
      <w:outlineLvl w:val="4"/>
    </w:pPr>
  </w:style>
  <w:style w:type="paragraph" w:customStyle="1" w:styleId="afffffff1">
    <w:name w:val="附录四级无标题条"/>
    <w:basedOn w:val="afffffff0"/>
    <w:next w:val="affff8"/>
    <w:qFormat/>
    <w:pPr>
      <w:outlineLvl w:val="5"/>
    </w:pPr>
  </w:style>
  <w:style w:type="paragraph" w:customStyle="1" w:styleId="afffffff2">
    <w:name w:val="附录图"/>
    <w:next w:val="a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c">
    <w:name w:val="标准文件_一级项"/>
    <w:qFormat/>
    <w:pPr>
      <w:numPr>
        <w:numId w:val="20"/>
      </w:numPr>
    </w:pPr>
    <w:rPr>
      <w:rFonts w:ascii="宋体"/>
      <w:sz w:val="21"/>
    </w:rPr>
  </w:style>
  <w:style w:type="paragraph" w:customStyle="1" w:styleId="afffffff3">
    <w:name w:val="附录五级无标题条"/>
    <w:basedOn w:val="afffffff1"/>
    <w:next w:val="affff8"/>
    <w:qFormat/>
    <w:pPr>
      <w:outlineLvl w:val="6"/>
    </w:pPr>
  </w:style>
  <w:style w:type="paragraph" w:customStyle="1" w:styleId="afffffff4">
    <w:name w:val="附录性质"/>
    <w:basedOn w:val="afff"/>
    <w:qFormat/>
    <w:pPr>
      <w:widowControl/>
      <w:adjustRightInd/>
      <w:jc w:val="center"/>
    </w:pPr>
    <w:rPr>
      <w:rFonts w:ascii="黑体" w:eastAsia="黑体"/>
    </w:rPr>
  </w:style>
  <w:style w:type="paragraph" w:customStyle="1" w:styleId="afffffff5">
    <w:name w:val="附录一级无标题条"/>
    <w:basedOn w:val="afffffa"/>
    <w:next w:val="affff8"/>
    <w:qFormat/>
    <w:pPr>
      <w:autoSpaceDN w:val="0"/>
      <w:outlineLvl w:val="2"/>
    </w:pPr>
    <w:rPr>
      <w:rFonts w:ascii="宋体" w:eastAsia="宋体" w:hAnsi="宋体"/>
    </w:rPr>
  </w:style>
  <w:style w:type="character" w:customStyle="1" w:styleId="afffffff6">
    <w:name w:val="个人答复风格"/>
    <w:qFormat/>
    <w:rPr>
      <w:rFonts w:ascii="Arial" w:eastAsia="宋体" w:hAnsi="Arial" w:cs="Arial"/>
      <w:color w:val="auto"/>
      <w:spacing w:val="0"/>
      <w:sz w:val="20"/>
    </w:rPr>
  </w:style>
  <w:style w:type="character" w:customStyle="1" w:styleId="afffffff7">
    <w:name w:val="个人撰写风格"/>
    <w:qFormat/>
    <w:rPr>
      <w:rFonts w:ascii="Arial" w:eastAsia="宋体" w:hAnsi="Arial" w:cs="Arial"/>
      <w:color w:val="auto"/>
      <w:spacing w:val="0"/>
      <w:sz w:val="20"/>
    </w:rPr>
  </w:style>
  <w:style w:type="paragraph" w:customStyle="1" w:styleId="afffffff8">
    <w:name w:val="脚注后续"/>
    <w:qFormat/>
    <w:pPr>
      <w:ind w:leftChars="350" w:left="350"/>
      <w:jc w:val="both"/>
    </w:pPr>
    <w:rPr>
      <w:rFonts w:ascii="宋体"/>
      <w:sz w:val="18"/>
    </w:rPr>
  </w:style>
  <w:style w:type="paragraph" w:customStyle="1" w:styleId="affe">
    <w:name w:val="列项——"/>
    <w:qFormat/>
    <w:pPr>
      <w:widowControl w:val="0"/>
      <w:numPr>
        <w:numId w:val="21"/>
      </w:numPr>
      <w:jc w:val="both"/>
    </w:pPr>
    <w:rPr>
      <w:rFonts w:ascii="宋体" w:hAnsi="宋体"/>
      <w:sz w:val="21"/>
    </w:rPr>
  </w:style>
  <w:style w:type="paragraph" w:customStyle="1" w:styleId="afffffff9">
    <w:name w:val="列项·"/>
    <w:basedOn w:val="affff8"/>
    <w:qFormat/>
    <w:pPr>
      <w:tabs>
        <w:tab w:val="left" w:pos="840"/>
      </w:tabs>
    </w:pPr>
  </w:style>
  <w:style w:type="paragraph" w:customStyle="1" w:styleId="afffffffa">
    <w:name w:val="目次、索引正文"/>
    <w:qFormat/>
    <w:pPr>
      <w:spacing w:line="320" w:lineRule="exact"/>
      <w:jc w:val="both"/>
    </w:pPr>
    <w:rPr>
      <w:rFonts w:ascii="宋体"/>
      <w:sz w:val="21"/>
    </w:rPr>
  </w:style>
  <w:style w:type="paragraph" w:customStyle="1" w:styleId="210">
    <w:name w:val="目录 21"/>
    <w:basedOn w:val="afff"/>
    <w:next w:val="afff"/>
    <w:semiHidden/>
    <w:qFormat/>
    <w:pPr>
      <w:adjustRightInd/>
      <w:spacing w:line="240" w:lineRule="auto"/>
      <w:jc w:val="left"/>
    </w:pPr>
    <w:rPr>
      <w:bCs/>
      <w:iCs/>
    </w:rPr>
  </w:style>
  <w:style w:type="paragraph" w:customStyle="1" w:styleId="31">
    <w:name w:val="目录 31"/>
    <w:basedOn w:val="afff"/>
    <w:next w:val="afff"/>
    <w:semiHidden/>
    <w:qFormat/>
    <w:pPr>
      <w:spacing w:line="240" w:lineRule="auto"/>
    </w:pPr>
    <w:rPr>
      <w:rFonts w:ascii="宋体" w:hAnsi="宋体"/>
      <w:iCs/>
    </w:rPr>
  </w:style>
  <w:style w:type="paragraph" w:customStyle="1" w:styleId="41">
    <w:name w:val="目录 41"/>
    <w:basedOn w:val="afff"/>
    <w:next w:val="afff"/>
    <w:semiHidden/>
    <w:qFormat/>
    <w:pPr>
      <w:adjustRightInd/>
      <w:spacing w:line="240" w:lineRule="auto"/>
      <w:jc w:val="left"/>
    </w:pPr>
  </w:style>
  <w:style w:type="paragraph" w:customStyle="1" w:styleId="51">
    <w:name w:val="目录 51"/>
    <w:basedOn w:val="afff"/>
    <w:next w:val="afff"/>
    <w:semiHidden/>
    <w:qFormat/>
    <w:pPr>
      <w:spacing w:line="240" w:lineRule="auto"/>
    </w:pPr>
    <w:rPr>
      <w:rFonts w:ascii="宋体" w:hAnsi="宋体"/>
    </w:rPr>
  </w:style>
  <w:style w:type="paragraph" w:customStyle="1" w:styleId="61">
    <w:name w:val="目录 61"/>
    <w:basedOn w:val="afff"/>
    <w:next w:val="afff"/>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b">
    <w:name w:val="其他标准称谓"/>
    <w:qFormat/>
    <w:pPr>
      <w:spacing w:line="0" w:lineRule="atLeast"/>
      <w:jc w:val="distribute"/>
    </w:pPr>
    <w:rPr>
      <w:rFonts w:ascii="黑体" w:eastAsia="黑体" w:hAnsi="宋体"/>
      <w:sz w:val="52"/>
    </w:rPr>
  </w:style>
  <w:style w:type="paragraph" w:customStyle="1" w:styleId="afffffffc">
    <w:name w:val="其他发布部门"/>
    <w:basedOn w:val="affffff6"/>
    <w:qFormat/>
    <w:pPr>
      <w:framePr w:wrap="around"/>
      <w:spacing w:line="0" w:lineRule="atLeast"/>
    </w:pPr>
    <w:rPr>
      <w:rFonts w:ascii="黑体" w:eastAsia="黑体"/>
      <w:b w:val="0"/>
    </w:rPr>
  </w:style>
  <w:style w:type="paragraph" w:customStyle="1" w:styleId="aff5">
    <w:name w:val="前言标题"/>
    <w:next w:val="afff"/>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
    <w:qFormat/>
    <w:pPr>
      <w:numPr>
        <w:ilvl w:val="4"/>
        <w:numId w:val="19"/>
      </w:numPr>
      <w:adjustRightInd/>
      <w:spacing w:line="240" w:lineRule="auto"/>
    </w:pPr>
    <w:rPr>
      <w:rFonts w:ascii="宋体" w:hAnsi="宋体"/>
      <w:szCs w:val="24"/>
    </w:rPr>
  </w:style>
  <w:style w:type="paragraph" w:customStyle="1" w:styleId="afffffffd">
    <w:name w:val="实施日期"/>
    <w:basedOn w:val="affffff7"/>
    <w:qFormat/>
    <w:pPr>
      <w:framePr w:hSpace="0" w:wrap="around" w:xAlign="right"/>
      <w:jc w:val="right"/>
    </w:pPr>
  </w:style>
  <w:style w:type="paragraph" w:customStyle="1" w:styleId="a3">
    <w:name w:val="四级无标题条"/>
    <w:basedOn w:val="afff"/>
    <w:qFormat/>
    <w:pPr>
      <w:numPr>
        <w:ilvl w:val="5"/>
        <w:numId w:val="19"/>
      </w:numPr>
      <w:adjustRightInd/>
      <w:spacing w:line="240" w:lineRule="auto"/>
    </w:pPr>
    <w:rPr>
      <w:rFonts w:ascii="宋体" w:hAnsi="宋体"/>
      <w:szCs w:val="24"/>
    </w:rPr>
  </w:style>
  <w:style w:type="paragraph" w:customStyle="1" w:styleId="afffffffe">
    <w:name w:val="文献分类号"/>
    <w:qFormat/>
    <w:pPr>
      <w:framePr w:hSpace="180" w:vSpace="180" w:wrap="around" w:hAnchor="margin" w:y="1" w:anchorLock="1"/>
      <w:widowControl w:val="0"/>
      <w:textAlignment w:val="center"/>
    </w:pPr>
    <w:rPr>
      <w:rFonts w:eastAsia="黑体"/>
      <w:sz w:val="21"/>
    </w:rPr>
  </w:style>
  <w:style w:type="paragraph" w:customStyle="1" w:styleId="affffffff">
    <w:name w:val="无标题条"/>
    <w:next w:val="affff8"/>
    <w:qFormat/>
    <w:pPr>
      <w:jc w:val="both"/>
    </w:pPr>
    <w:rPr>
      <w:rFonts w:ascii="宋体" w:hAnsi="宋体"/>
      <w:sz w:val="21"/>
    </w:rPr>
  </w:style>
  <w:style w:type="paragraph" w:customStyle="1" w:styleId="a4">
    <w:name w:val="五级无标题条"/>
    <w:basedOn w:val="afff"/>
    <w:qFormat/>
    <w:pPr>
      <w:numPr>
        <w:ilvl w:val="6"/>
        <w:numId w:val="19"/>
      </w:numPr>
      <w:adjustRightInd/>
    </w:pPr>
    <w:rPr>
      <w:szCs w:val="24"/>
    </w:rPr>
  </w:style>
  <w:style w:type="paragraph" w:customStyle="1" w:styleId="a0">
    <w:name w:val="一级无标题条"/>
    <w:basedOn w:val="afff"/>
    <w:qFormat/>
    <w:pPr>
      <w:numPr>
        <w:ilvl w:val="2"/>
        <w:numId w:val="19"/>
      </w:numPr>
      <w:adjustRightInd/>
      <w:spacing w:before="10" w:after="10" w:line="240" w:lineRule="auto"/>
    </w:pPr>
    <w:rPr>
      <w:rFonts w:ascii="宋体" w:hAnsi="宋体"/>
      <w:szCs w:val="24"/>
    </w:rPr>
  </w:style>
  <w:style w:type="paragraph" w:customStyle="1" w:styleId="affffffff0">
    <w:name w:val="注:后续"/>
    <w:qFormat/>
    <w:pPr>
      <w:spacing w:line="300" w:lineRule="exact"/>
      <w:ind w:leftChars="400" w:left="600" w:hangingChars="200" w:hanging="200"/>
      <w:jc w:val="both"/>
    </w:pPr>
    <w:rPr>
      <w:rFonts w:ascii="宋体"/>
      <w:sz w:val="18"/>
    </w:rPr>
  </w:style>
  <w:style w:type="paragraph" w:customStyle="1" w:styleId="affffffff1">
    <w:name w:val="注×:后续"/>
    <w:basedOn w:val="affffffff0"/>
    <w:qFormat/>
    <w:pPr>
      <w:ind w:leftChars="0" w:left="1406" w:firstLineChars="0" w:hanging="499"/>
    </w:pPr>
  </w:style>
  <w:style w:type="paragraph" w:customStyle="1" w:styleId="affffffff2">
    <w:name w:val="标准文件_一级无标题"/>
    <w:basedOn w:val="aff7"/>
    <w:qFormat/>
    <w:pPr>
      <w:spacing w:beforeLines="0" w:before="0" w:afterLines="0" w:after="0"/>
      <w:outlineLvl w:val="9"/>
    </w:pPr>
    <w:rPr>
      <w:rFonts w:ascii="宋体" w:eastAsia="宋体"/>
    </w:rPr>
  </w:style>
  <w:style w:type="paragraph" w:customStyle="1" w:styleId="affffffff3">
    <w:name w:val="标准文件_五级无标题"/>
    <w:basedOn w:val="affb"/>
    <w:qFormat/>
    <w:pPr>
      <w:spacing w:beforeLines="0" w:before="0" w:afterLines="0" w:after="0"/>
      <w:outlineLvl w:val="9"/>
    </w:pPr>
    <w:rPr>
      <w:rFonts w:ascii="宋体" w:eastAsia="宋体"/>
    </w:rPr>
  </w:style>
  <w:style w:type="paragraph" w:customStyle="1" w:styleId="affffffff4">
    <w:name w:val="标准文件_三级无标题"/>
    <w:basedOn w:val="aff9"/>
    <w:qFormat/>
    <w:pPr>
      <w:spacing w:beforeLines="0" w:before="0" w:afterLines="0" w:after="0"/>
      <w:outlineLvl w:val="9"/>
    </w:pPr>
    <w:rPr>
      <w:rFonts w:ascii="宋体" w:eastAsia="宋体"/>
    </w:rPr>
  </w:style>
  <w:style w:type="paragraph" w:customStyle="1" w:styleId="affffffff5">
    <w:name w:val="标准文件_二级无标题"/>
    <w:basedOn w:val="aff8"/>
    <w:qFormat/>
    <w:pPr>
      <w:spacing w:beforeLines="0" w:before="0" w:afterLines="0" w:after="0"/>
      <w:outlineLvl w:val="9"/>
    </w:pPr>
    <w:rPr>
      <w:rFonts w:ascii="宋体" w:eastAsia="宋体"/>
    </w:rPr>
  </w:style>
  <w:style w:type="paragraph" w:customStyle="1" w:styleId="affffffff6">
    <w:name w:val="标准_四级无标题"/>
    <w:basedOn w:val="affa"/>
    <w:next w:val="affff8"/>
    <w:qFormat/>
    <w:rPr>
      <w:rFonts w:eastAsia="宋体"/>
    </w:rPr>
  </w:style>
  <w:style w:type="paragraph" w:customStyle="1" w:styleId="affffffff7">
    <w:name w:val="标准文件_四级无标题"/>
    <w:basedOn w:val="affa"/>
    <w:qFormat/>
    <w:pPr>
      <w:spacing w:beforeLines="0" w:before="0" w:afterLines="0" w:after="0"/>
      <w:outlineLvl w:val="9"/>
    </w:pPr>
    <w:rPr>
      <w:rFonts w:ascii="宋体" w:eastAsia="宋体" w:hAnsi="黑体"/>
      <w:szCs w:val="52"/>
    </w:rPr>
  </w:style>
  <w:style w:type="paragraph" w:customStyle="1" w:styleId="afb">
    <w:name w:val="标准文件_大写罗马数字编号列项"/>
    <w:basedOn w:val="affff8"/>
    <w:qFormat/>
    <w:pPr>
      <w:numPr>
        <w:numId w:val="22"/>
      </w:numPr>
      <w:ind w:firstLineChars="0" w:firstLine="0"/>
    </w:pPr>
    <w:rPr>
      <w:rFonts w:ascii="Times New Roman" w:cs="Arial"/>
      <w:szCs w:val="28"/>
    </w:rPr>
  </w:style>
  <w:style w:type="paragraph" w:customStyle="1" w:styleId="a8">
    <w:name w:val="标准文件_小写罗马数字编号列项"/>
    <w:basedOn w:val="affff8"/>
    <w:qFormat/>
    <w:pPr>
      <w:numPr>
        <w:numId w:val="23"/>
      </w:numPr>
      <w:ind w:firstLineChars="0" w:firstLine="0"/>
    </w:pPr>
    <w:rPr>
      <w:rFonts w:cs="Arial"/>
      <w:szCs w:val="28"/>
    </w:rPr>
  </w:style>
  <w:style w:type="paragraph" w:customStyle="1" w:styleId="affffffff8">
    <w:name w:val="标准文件_附录标题"/>
    <w:basedOn w:val="afd"/>
    <w:qFormat/>
    <w:pPr>
      <w:numPr>
        <w:numId w:val="0"/>
      </w:numPr>
      <w:spacing w:after="280"/>
      <w:outlineLvl w:val="9"/>
    </w:pPr>
  </w:style>
  <w:style w:type="paragraph" w:customStyle="1" w:styleId="affffffff9">
    <w:name w:val="标准文件_二级项"/>
    <w:qFormat/>
    <w:rPr>
      <w:rFonts w:ascii="宋体"/>
      <w:sz w:val="21"/>
    </w:rPr>
  </w:style>
  <w:style w:type="paragraph" w:customStyle="1" w:styleId="ad">
    <w:name w:val="标准文件_三级项"/>
    <w:basedOn w:val="afff"/>
    <w:qFormat/>
    <w:pPr>
      <w:numPr>
        <w:ilvl w:val="2"/>
        <w:numId w:val="20"/>
      </w:numPr>
      <w:spacing w:line="-300" w:lineRule="auto"/>
    </w:pPr>
    <w:rPr>
      <w:rFonts w:ascii="Times New Roman" w:hAnsi="Times New Roman"/>
    </w:rPr>
  </w:style>
  <w:style w:type="paragraph" w:customStyle="1" w:styleId="aff4">
    <w:name w:val="图表脚注说明"/>
    <w:basedOn w:val="afff"/>
    <w:next w:val="affff8"/>
    <w:qFormat/>
    <w:pPr>
      <w:numPr>
        <w:numId w:val="24"/>
      </w:numPr>
      <w:adjustRightInd/>
      <w:spacing w:line="240" w:lineRule="auto"/>
    </w:pPr>
    <w:rPr>
      <w:rFonts w:ascii="宋体" w:hAnsi="Times New Roman"/>
      <w:sz w:val="18"/>
      <w:szCs w:val="18"/>
    </w:rPr>
  </w:style>
  <w:style w:type="paragraph" w:customStyle="1" w:styleId="af">
    <w:name w:val="标准文件_字母编号列项（一级）"/>
    <w:qFormat/>
    <w:pPr>
      <w:numPr>
        <w:numId w:val="12"/>
      </w:numPr>
      <w:jc w:val="both"/>
    </w:pPr>
    <w:rPr>
      <w:rFonts w:ascii="宋体"/>
      <w:sz w:val="21"/>
    </w:rPr>
  </w:style>
  <w:style w:type="paragraph" w:customStyle="1" w:styleId="affffffffa">
    <w:name w:val="标准文件_索引字母"/>
    <w:next w:val="affff8"/>
    <w:qFormat/>
    <w:pPr>
      <w:jc w:val="center"/>
    </w:pPr>
    <w:rPr>
      <w:rFonts w:ascii="宋体" w:eastAsia="Times New Roman" w:hAnsi="宋体"/>
      <w:b/>
      <w:kern w:val="2"/>
      <w:sz w:val="21"/>
    </w:rPr>
  </w:style>
  <w:style w:type="paragraph" w:customStyle="1" w:styleId="affffffffb">
    <w:name w:val="标准文件_附录前"/>
    <w:next w:val="affff8"/>
    <w:qFormat/>
    <w:pPr>
      <w:spacing w:line="20" w:lineRule="atLeast"/>
      <w:ind w:firstLine="200"/>
    </w:pPr>
    <w:rPr>
      <w:rFonts w:ascii="宋体" w:hAnsi="宋体"/>
      <w:kern w:val="2"/>
      <w:sz w:val="10"/>
    </w:rPr>
  </w:style>
  <w:style w:type="paragraph" w:customStyle="1" w:styleId="affffffffc">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d">
    <w:name w:val="标准文件_表格"/>
    <w:basedOn w:val="affff8"/>
    <w:qFormat/>
    <w:pPr>
      <w:ind w:firstLineChars="0" w:firstLine="0"/>
      <w:jc w:val="center"/>
    </w:pPr>
    <w:rPr>
      <w:sz w:val="18"/>
    </w:rPr>
  </w:style>
  <w:style w:type="paragraph" w:customStyle="1" w:styleId="affc">
    <w:name w:val="标准文件_注："/>
    <w:next w:val="affff8"/>
    <w:qFormat/>
    <w:pPr>
      <w:widowControl w:val="0"/>
      <w:numPr>
        <w:numId w:val="25"/>
      </w:numPr>
      <w:autoSpaceDE w:val="0"/>
      <w:autoSpaceDN w:val="0"/>
      <w:jc w:val="both"/>
    </w:pPr>
    <w:rPr>
      <w:rFonts w:ascii="宋体"/>
      <w:sz w:val="18"/>
      <w:szCs w:val="18"/>
    </w:rPr>
  </w:style>
  <w:style w:type="paragraph" w:customStyle="1" w:styleId="a5">
    <w:name w:val="标准文件_注×："/>
    <w:qFormat/>
    <w:pPr>
      <w:widowControl w:val="0"/>
      <w:numPr>
        <w:numId w:val="26"/>
      </w:numPr>
      <w:autoSpaceDE w:val="0"/>
      <w:autoSpaceDN w:val="0"/>
      <w:jc w:val="both"/>
    </w:pPr>
    <w:rPr>
      <w:rFonts w:ascii="宋体"/>
      <w:sz w:val="18"/>
      <w:szCs w:val="18"/>
    </w:rPr>
  </w:style>
  <w:style w:type="paragraph" w:customStyle="1" w:styleId="a6">
    <w:name w:val="标准文件_示例："/>
    <w:next w:val="affffffffe"/>
    <w:qFormat/>
    <w:pPr>
      <w:widowControl w:val="0"/>
      <w:numPr>
        <w:numId w:val="27"/>
      </w:numPr>
      <w:jc w:val="both"/>
    </w:pPr>
    <w:rPr>
      <w:rFonts w:ascii="宋体"/>
      <w:sz w:val="18"/>
      <w:szCs w:val="18"/>
    </w:rPr>
  </w:style>
  <w:style w:type="paragraph" w:customStyle="1" w:styleId="affffffffe">
    <w:name w:val="标准文件_示例内容"/>
    <w:basedOn w:val="affff8"/>
    <w:qFormat/>
    <w:pPr>
      <w:ind w:firstLine="420"/>
    </w:pPr>
    <w:rPr>
      <w:sz w:val="18"/>
    </w:rPr>
  </w:style>
  <w:style w:type="paragraph" w:customStyle="1" w:styleId="af4">
    <w:name w:val="标准文件_示例×："/>
    <w:basedOn w:val="afff"/>
    <w:next w:val="affffffffe"/>
    <w:qFormat/>
    <w:pPr>
      <w:widowControl/>
      <w:numPr>
        <w:numId w:val="28"/>
      </w:numPr>
      <w:adjustRightInd/>
      <w:spacing w:line="240" w:lineRule="auto"/>
    </w:pPr>
    <w:rPr>
      <w:rFonts w:ascii="宋体" w:hAnsi="Times New Roman"/>
      <w:kern w:val="0"/>
      <w:sz w:val="18"/>
      <w:szCs w:val="18"/>
    </w:rPr>
  </w:style>
  <w:style w:type="character" w:customStyle="1" w:styleId="Char6">
    <w:name w:val="标准文件_段 Char"/>
    <w:link w:val="affff8"/>
    <w:qFormat/>
    <w:rPr>
      <w:rFonts w:ascii="宋体" w:hAnsi="Times New Roman"/>
      <w:sz w:val="21"/>
    </w:rPr>
  </w:style>
  <w:style w:type="paragraph" w:customStyle="1" w:styleId="afffffffff">
    <w:name w:val="标准文件_表格续"/>
    <w:basedOn w:val="affff8"/>
    <w:next w:val="affff8"/>
    <w:qFormat/>
    <w:pPr>
      <w:jc w:val="center"/>
    </w:pPr>
    <w:rPr>
      <w:rFonts w:ascii="黑体" w:eastAsia="黑体" w:hAnsi="黑体"/>
    </w:rPr>
  </w:style>
  <w:style w:type="character" w:styleId="afffffffff0">
    <w:name w:val="Placeholder Text"/>
    <w:basedOn w:val="afff0"/>
    <w:uiPriority w:val="99"/>
    <w:semiHidden/>
    <w:qFormat/>
    <w:rPr>
      <w:color w:val="808080"/>
    </w:rPr>
  </w:style>
  <w:style w:type="paragraph" w:customStyle="1" w:styleId="2">
    <w:name w:val="标准文件_二级项2"/>
    <w:basedOn w:val="affff8"/>
    <w:qFormat/>
    <w:pPr>
      <w:numPr>
        <w:ilvl w:val="1"/>
        <w:numId w:val="20"/>
      </w:numPr>
      <w:ind w:firstLineChars="0" w:firstLine="0"/>
    </w:pPr>
  </w:style>
  <w:style w:type="paragraph" w:customStyle="1" w:styleId="21">
    <w:name w:val="标准文件_三级项2"/>
    <w:basedOn w:val="affff8"/>
    <w:qFormat/>
    <w:pPr>
      <w:numPr>
        <w:numId w:val="29"/>
      </w:numPr>
      <w:spacing w:line="300" w:lineRule="exact"/>
      <w:ind w:firstLineChars="0"/>
    </w:pPr>
    <w:rPr>
      <w:rFonts w:ascii="Times New Roman"/>
    </w:rPr>
  </w:style>
  <w:style w:type="paragraph" w:customStyle="1" w:styleId="20">
    <w:name w:val="标准文件_一级项2"/>
    <w:basedOn w:val="affff8"/>
    <w:qFormat/>
    <w:pPr>
      <w:numPr>
        <w:numId w:val="30"/>
      </w:numPr>
      <w:spacing w:line="300" w:lineRule="exact"/>
      <w:ind w:firstLineChars="0"/>
    </w:pPr>
    <w:rPr>
      <w:rFonts w:ascii="Times New Roman"/>
    </w:rPr>
  </w:style>
  <w:style w:type="paragraph" w:customStyle="1" w:styleId="afffffffff1">
    <w:name w:val="标准文件_提示"/>
    <w:basedOn w:val="affff8"/>
    <w:next w:val="affff8"/>
    <w:qFormat/>
    <w:pPr>
      <w:ind w:firstLine="420"/>
    </w:pPr>
    <w:rPr>
      <w:rFonts w:ascii="黑体" w:eastAsia="黑体"/>
    </w:rPr>
  </w:style>
  <w:style w:type="character" w:customStyle="1" w:styleId="afffffffff2">
    <w:name w:val="标准文件_来源"/>
    <w:basedOn w:val="afff0"/>
    <w:uiPriority w:val="1"/>
    <w:qFormat/>
    <w:rPr>
      <w:rFonts w:eastAsia="宋体"/>
      <w:sz w:val="21"/>
    </w:rPr>
  </w:style>
  <w:style w:type="paragraph" w:customStyle="1" w:styleId="afffffffff3">
    <w:name w:val="标准文件_图表说明"/>
    <w:qFormat/>
    <w:pPr>
      <w:spacing w:line="276" w:lineRule="auto"/>
      <w:ind w:firstLine="420"/>
    </w:pPr>
    <w:rPr>
      <w:rFonts w:ascii="宋体" w:hAnsi="宋体"/>
      <w:kern w:val="2"/>
      <w:sz w:val="18"/>
    </w:rPr>
  </w:style>
  <w:style w:type="paragraph" w:customStyle="1" w:styleId="afffffffff4">
    <w:name w:val="其他发布日期"/>
    <w:basedOn w:val="affffff7"/>
    <w:qFormat/>
    <w:pPr>
      <w:framePr w:w="3997" w:h="471" w:hRule="exact" w:hSpace="0" w:vSpace="181" w:wrap="around" w:vAnchor="page" w:hAnchor="page" w:x="1419" w:y="14097"/>
    </w:pPr>
  </w:style>
  <w:style w:type="paragraph" w:customStyle="1" w:styleId="afffffffff5">
    <w:name w:val="其他实施日期"/>
    <w:basedOn w:val="afffffffd"/>
    <w:qFormat/>
    <w:pPr>
      <w:framePr w:w="3997" w:h="471" w:hRule="exact" w:vSpace="181" w:wrap="around" w:vAnchor="page" w:hAnchor="page" w:x="7089" w:y="14097"/>
    </w:pPr>
  </w:style>
  <w:style w:type="paragraph" w:customStyle="1" w:styleId="afffffffff6">
    <w:name w:val="标准文件_文件编号"/>
    <w:basedOn w:val="a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7">
    <w:name w:val="标准文件_替换文件编号"/>
    <w:basedOn w:val="afffffffff6"/>
    <w:qFormat/>
    <w:pPr>
      <w:framePr w:wrap="auto"/>
      <w:spacing w:before="57"/>
    </w:pPr>
    <w:rPr>
      <w:sz w:val="21"/>
    </w:rPr>
  </w:style>
  <w:style w:type="paragraph" w:customStyle="1" w:styleId="afffffffff8">
    <w:name w:val="标准文件_文件名称"/>
    <w:basedOn w:val="affff8"/>
    <w:next w:val="a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2">
    <w:name w:val="标准文件_附录图标号"/>
    <w:basedOn w:val="affff8"/>
    <w:next w:val="affff8"/>
    <w:qFormat/>
    <w:pPr>
      <w:numPr>
        <w:numId w:val="6"/>
      </w:numPr>
      <w:spacing w:line="14" w:lineRule="exact"/>
      <w:ind w:firstLineChars="0" w:firstLine="0"/>
      <w:jc w:val="center"/>
    </w:pPr>
    <w:rPr>
      <w:rFonts w:ascii="黑体" w:eastAsia="黑体" w:hAnsi="黑体"/>
      <w:vanish/>
      <w:sz w:val="2"/>
      <w:szCs w:val="21"/>
    </w:rPr>
  </w:style>
  <w:style w:type="paragraph" w:customStyle="1" w:styleId="af8">
    <w:name w:val="标准文件_附录表标号"/>
    <w:basedOn w:val="affff8"/>
    <w:next w:val="affff8"/>
    <w:qFormat/>
    <w:pPr>
      <w:numPr>
        <w:numId w:val="5"/>
      </w:numPr>
      <w:spacing w:line="14" w:lineRule="exact"/>
      <w:ind w:firstLineChars="0" w:firstLine="0"/>
      <w:jc w:val="center"/>
    </w:pPr>
    <w:rPr>
      <w:rFonts w:eastAsia="黑体"/>
      <w:vanish/>
      <w:sz w:val="2"/>
    </w:rPr>
  </w:style>
  <w:style w:type="paragraph" w:customStyle="1" w:styleId="afffffffff9">
    <w:name w:val="标准文件_引言一级条标题"/>
    <w:basedOn w:val="affff8"/>
    <w:next w:val="affff8"/>
    <w:qFormat/>
    <w:pPr>
      <w:spacing w:beforeLines="50" w:before="50" w:afterLines="50" w:after="50"/>
      <w:ind w:firstLineChars="0" w:firstLine="0"/>
    </w:pPr>
    <w:rPr>
      <w:rFonts w:ascii="黑体" w:eastAsia="黑体"/>
    </w:rPr>
  </w:style>
  <w:style w:type="paragraph" w:customStyle="1" w:styleId="afffffffffa">
    <w:name w:val="标准文件_引言二级条标题"/>
    <w:basedOn w:val="affff8"/>
    <w:next w:val="affff8"/>
    <w:qFormat/>
    <w:pPr>
      <w:spacing w:beforeLines="50" w:before="50" w:afterLines="50" w:after="50"/>
      <w:ind w:firstLineChars="0" w:firstLine="0"/>
    </w:pPr>
    <w:rPr>
      <w:rFonts w:ascii="黑体" w:eastAsia="黑体"/>
    </w:rPr>
  </w:style>
  <w:style w:type="paragraph" w:customStyle="1" w:styleId="afffffffffb">
    <w:name w:val="标准文件_引言三级条标题"/>
    <w:basedOn w:val="affff8"/>
    <w:next w:val="affff8"/>
    <w:qFormat/>
    <w:pPr>
      <w:spacing w:beforeLines="50" w:before="50" w:afterLines="50" w:after="50"/>
      <w:ind w:firstLineChars="0" w:firstLine="0"/>
    </w:pPr>
    <w:rPr>
      <w:rFonts w:ascii="黑体" w:eastAsia="黑体"/>
    </w:rPr>
  </w:style>
  <w:style w:type="paragraph" w:customStyle="1" w:styleId="afffffffffc">
    <w:name w:val="标准文件_引言四级条标题"/>
    <w:basedOn w:val="affff8"/>
    <w:next w:val="affff8"/>
    <w:qFormat/>
    <w:pPr>
      <w:spacing w:beforeLines="50" w:before="50" w:afterLines="50" w:after="50"/>
      <w:ind w:firstLineChars="0" w:firstLine="0"/>
    </w:pPr>
    <w:rPr>
      <w:rFonts w:ascii="黑体" w:eastAsia="黑体"/>
    </w:rPr>
  </w:style>
  <w:style w:type="paragraph" w:customStyle="1" w:styleId="afffffffffd">
    <w:name w:val="标准文件_引言五级条标题"/>
    <w:basedOn w:val="affff8"/>
    <w:next w:val="affff8"/>
    <w:qFormat/>
    <w:pPr>
      <w:spacing w:beforeLines="50" w:before="50" w:afterLines="50" w:after="50"/>
      <w:ind w:firstLineChars="0" w:firstLine="0"/>
    </w:pPr>
    <w:rPr>
      <w:rFonts w:ascii="黑体" w:eastAsia="黑体"/>
    </w:rPr>
  </w:style>
  <w:style w:type="paragraph" w:customStyle="1" w:styleId="afffffffffe">
    <w:name w:val="标准文件_注后"/>
    <w:basedOn w:val="affff8"/>
    <w:qFormat/>
    <w:pPr>
      <w:ind w:left="811" w:firstLineChars="0" w:firstLine="0"/>
    </w:pPr>
    <w:rPr>
      <w:sz w:val="18"/>
    </w:rPr>
  </w:style>
  <w:style w:type="paragraph" w:customStyle="1" w:styleId="X">
    <w:name w:val="标准文件_注X后"/>
    <w:basedOn w:val="affff8"/>
    <w:qFormat/>
    <w:pPr>
      <w:ind w:left="811" w:firstLineChars="0" w:firstLine="0"/>
    </w:pPr>
    <w:rPr>
      <w:sz w:val="18"/>
    </w:rPr>
  </w:style>
  <w:style w:type="paragraph" w:customStyle="1" w:styleId="affffffffff">
    <w:name w:val="标准文件_示例后"/>
    <w:basedOn w:val="affff8"/>
    <w:qFormat/>
    <w:pPr>
      <w:ind w:left="964" w:firstLineChars="0" w:firstLine="0"/>
    </w:pPr>
    <w:rPr>
      <w:sz w:val="18"/>
    </w:rPr>
  </w:style>
  <w:style w:type="paragraph" w:customStyle="1" w:styleId="X0">
    <w:name w:val="标准文件_示例X后"/>
    <w:basedOn w:val="affff8"/>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8"/>
    <w:next w:val="affff8"/>
    <w:qFormat/>
    <w:pPr>
      <w:tabs>
        <w:tab w:val="right" w:leader="dot" w:pos="9356"/>
      </w:tabs>
      <w:ind w:left="210" w:firstLineChars="0" w:hanging="210"/>
      <w:jc w:val="left"/>
    </w:pPr>
  </w:style>
  <w:style w:type="paragraph" w:customStyle="1" w:styleId="affffffffff1">
    <w:name w:val="标准文件_附录一级无标题"/>
    <w:basedOn w:val="afe"/>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0"/>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1"/>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2"/>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fffffffff9"/>
    <w:next w:val="affff8"/>
    <w:qFormat/>
    <w:pPr>
      <w:spacing w:beforeLines="0" w:before="0" w:afterLines="0" w:after="0" w:line="276" w:lineRule="auto"/>
    </w:pPr>
    <w:rPr>
      <w:rFonts w:ascii="宋体" w:eastAsia="宋体"/>
    </w:rPr>
  </w:style>
  <w:style w:type="paragraph" w:customStyle="1" w:styleId="affffffffff7">
    <w:name w:val="标准文件_引言二级无标题"/>
    <w:basedOn w:val="afffffffffa"/>
    <w:next w:val="affff8"/>
    <w:qFormat/>
    <w:pPr>
      <w:spacing w:beforeLines="0" w:before="0" w:afterLines="0" w:after="0" w:line="276" w:lineRule="auto"/>
    </w:pPr>
    <w:rPr>
      <w:rFonts w:ascii="宋体" w:eastAsia="宋体"/>
    </w:rPr>
  </w:style>
  <w:style w:type="paragraph" w:customStyle="1" w:styleId="affffffffff8">
    <w:name w:val="标准文件_引言三级无标题"/>
    <w:basedOn w:val="afffffffffb"/>
    <w:qFormat/>
    <w:pPr>
      <w:spacing w:beforeLines="0" w:before="0" w:afterLines="0" w:after="0" w:line="276" w:lineRule="auto"/>
    </w:pPr>
    <w:rPr>
      <w:rFonts w:ascii="宋体" w:eastAsia="宋体"/>
    </w:rPr>
  </w:style>
  <w:style w:type="paragraph" w:customStyle="1" w:styleId="affffffffff9">
    <w:name w:val="标准文件_引言四级无标题"/>
    <w:basedOn w:val="afffffffffc"/>
    <w:next w:val="affff8"/>
    <w:qFormat/>
    <w:pPr>
      <w:spacing w:beforeLines="0" w:before="0" w:afterLines="0" w:after="0" w:line="276" w:lineRule="auto"/>
    </w:pPr>
    <w:rPr>
      <w:rFonts w:ascii="宋体" w:eastAsia="宋体"/>
    </w:rPr>
  </w:style>
  <w:style w:type="paragraph" w:customStyle="1" w:styleId="affffffffffa">
    <w:name w:val="标准文件_引言五级无标题"/>
    <w:basedOn w:val="afffffffffd"/>
    <w:next w:val="affff8"/>
    <w:qFormat/>
    <w:pPr>
      <w:spacing w:beforeLines="0" w:before="0" w:afterLines="0" w:after="0" w:line="276" w:lineRule="auto"/>
    </w:pPr>
    <w:rPr>
      <w:rFonts w:ascii="宋体" w:eastAsia="宋体"/>
    </w:rPr>
  </w:style>
  <w:style w:type="paragraph" w:customStyle="1" w:styleId="affffffffffb">
    <w:name w:val="标准文件_索引标题"/>
    <w:basedOn w:val="afffff"/>
    <w:next w:val="affff8"/>
    <w:qFormat/>
    <w:rPr>
      <w:rFonts w:hAnsi="黑体"/>
    </w:rPr>
  </w:style>
  <w:style w:type="paragraph" w:customStyle="1" w:styleId="affffffffffc">
    <w:name w:val="标准文件_脚注内容"/>
    <w:basedOn w:val="affff8"/>
    <w:qFormat/>
    <w:pPr>
      <w:ind w:leftChars="200" w:left="400" w:hangingChars="200" w:hanging="200"/>
    </w:pPr>
    <w:rPr>
      <w:sz w:val="15"/>
    </w:rPr>
  </w:style>
  <w:style w:type="paragraph" w:customStyle="1" w:styleId="affffffffffd">
    <w:name w:val="标准文件_术语条一"/>
    <w:basedOn w:val="affffffff2"/>
    <w:next w:val="affff8"/>
    <w:qFormat/>
  </w:style>
  <w:style w:type="paragraph" w:customStyle="1" w:styleId="affffffffffe">
    <w:name w:val="标准文件_术语条二"/>
    <w:basedOn w:val="affffffff5"/>
    <w:next w:val="affff8"/>
    <w:qFormat/>
  </w:style>
  <w:style w:type="paragraph" w:customStyle="1" w:styleId="afffffffffff">
    <w:name w:val="标准文件_术语条三"/>
    <w:basedOn w:val="affffffff4"/>
    <w:next w:val="affff8"/>
    <w:qFormat/>
    <w:pPr>
      <w:ind w:left="1417"/>
    </w:pPr>
  </w:style>
  <w:style w:type="paragraph" w:customStyle="1" w:styleId="afffffffffff0">
    <w:name w:val="标准文件_术语条四"/>
    <w:basedOn w:val="affffffff7"/>
    <w:next w:val="affff8"/>
    <w:qFormat/>
  </w:style>
  <w:style w:type="paragraph" w:customStyle="1" w:styleId="afffffffffff1">
    <w:name w:val="标准文件_术语条五"/>
    <w:basedOn w:val="affffffff3"/>
    <w:next w:val="a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0"/>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
    <w:next w:val="afff"/>
    <w:link w:val="1Char"/>
    <w:qFormat/>
    <w:pPr>
      <w:keepNext/>
      <w:keepLines/>
      <w:spacing w:before="340" w:after="330" w:line="578" w:lineRule="auto"/>
      <w:outlineLvl w:val="0"/>
    </w:pPr>
    <w:rPr>
      <w:b/>
      <w:bCs/>
      <w:kern w:val="44"/>
      <w:sz w:val="44"/>
      <w:szCs w:val="44"/>
    </w:rPr>
  </w:style>
  <w:style w:type="paragraph" w:styleId="22">
    <w:name w:val="heading 2"/>
    <w:basedOn w:val="afff"/>
    <w:next w:val="afff"/>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
    <w:next w:val="afff"/>
    <w:link w:val="3Char"/>
    <w:qFormat/>
    <w:pPr>
      <w:keepNext/>
      <w:keepLines/>
      <w:spacing w:before="260" w:after="260" w:line="416" w:lineRule="auto"/>
      <w:outlineLvl w:val="2"/>
    </w:pPr>
    <w:rPr>
      <w:b/>
      <w:bCs/>
      <w:sz w:val="32"/>
      <w:szCs w:val="32"/>
    </w:rPr>
  </w:style>
  <w:style w:type="paragraph" w:styleId="4">
    <w:name w:val="heading 4"/>
    <w:basedOn w:val="afff"/>
    <w:next w:val="afff"/>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
    <w:next w:val="afff"/>
    <w:link w:val="5Char"/>
    <w:qFormat/>
    <w:pPr>
      <w:keepNext/>
      <w:keepLines/>
      <w:adjustRightInd/>
      <w:spacing w:before="280" w:after="290" w:line="376" w:lineRule="auto"/>
      <w:outlineLvl w:val="4"/>
    </w:pPr>
    <w:rPr>
      <w:b/>
      <w:bCs/>
      <w:sz w:val="28"/>
      <w:szCs w:val="28"/>
    </w:rPr>
  </w:style>
  <w:style w:type="paragraph" w:styleId="6">
    <w:name w:val="heading 6"/>
    <w:basedOn w:val="afff"/>
    <w:next w:val="afff"/>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
    <w:next w:val="afff"/>
    <w:link w:val="7Char"/>
    <w:qFormat/>
    <w:pPr>
      <w:keepNext/>
      <w:keepLines/>
      <w:adjustRightInd/>
      <w:spacing w:before="240" w:after="64" w:line="320" w:lineRule="auto"/>
      <w:outlineLvl w:val="6"/>
    </w:pPr>
    <w:rPr>
      <w:b/>
      <w:bCs/>
      <w:sz w:val="24"/>
      <w:szCs w:val="24"/>
    </w:rPr>
  </w:style>
  <w:style w:type="paragraph" w:styleId="8">
    <w:name w:val="heading 8"/>
    <w:basedOn w:val="afff"/>
    <w:next w:val="afff"/>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
    <w:next w:val="afff"/>
    <w:link w:val="9Char"/>
    <w:qFormat/>
    <w:pPr>
      <w:keepNext/>
      <w:keepLines/>
      <w:adjustRightInd/>
      <w:spacing w:before="240" w:after="64" w:line="320" w:lineRule="auto"/>
      <w:outlineLvl w:val="8"/>
    </w:pPr>
    <w:rPr>
      <w:rFonts w:ascii="Arial" w:eastAsia="黑体" w:hAnsi="Arial"/>
    </w:rPr>
  </w:style>
  <w:style w:type="character" w:default="1" w:styleId="afff0">
    <w:name w:val="Default Paragraph Font"/>
    <w:uiPriority w:val="1"/>
    <w:semiHidden/>
    <w:unhideWhenUsed/>
  </w:style>
  <w:style w:type="table" w:default="1" w:styleId="afff1">
    <w:name w:val="Normal Table"/>
    <w:uiPriority w:val="99"/>
    <w:semiHidden/>
    <w:unhideWhenUsed/>
    <w:tblPr>
      <w:tblInd w:w="0" w:type="dxa"/>
      <w:tblCellMar>
        <w:top w:w="0" w:type="dxa"/>
        <w:left w:w="108" w:type="dxa"/>
        <w:bottom w:w="0" w:type="dxa"/>
        <w:right w:w="108" w:type="dxa"/>
      </w:tblCellMar>
    </w:tblPr>
  </w:style>
  <w:style w:type="numbering" w:default="1" w:styleId="afff2">
    <w:name w:val="No List"/>
    <w:uiPriority w:val="99"/>
    <w:semiHidden/>
    <w:unhideWhenUsed/>
  </w:style>
  <w:style w:type="paragraph" w:styleId="70">
    <w:name w:val="toc 7"/>
    <w:basedOn w:val="afff"/>
    <w:next w:val="afff"/>
    <w:uiPriority w:val="39"/>
    <w:unhideWhenUsed/>
    <w:qFormat/>
    <w:pPr>
      <w:tabs>
        <w:tab w:val="right" w:leader="dot" w:pos="9344"/>
      </w:tabs>
      <w:spacing w:line="300" w:lineRule="exact"/>
      <w:ind w:left="1259"/>
    </w:pPr>
    <w:rPr>
      <w:rFonts w:ascii="宋体"/>
    </w:rPr>
  </w:style>
  <w:style w:type="paragraph" w:styleId="afff3">
    <w:name w:val="Normal Indent"/>
    <w:basedOn w:val="afff"/>
    <w:qFormat/>
    <w:pPr>
      <w:ind w:firstLine="420"/>
    </w:pPr>
  </w:style>
  <w:style w:type="paragraph" w:styleId="afff4">
    <w:name w:val="Body Text"/>
    <w:basedOn w:val="afff"/>
    <w:link w:val="Char"/>
    <w:qFormat/>
    <w:pPr>
      <w:spacing w:after="120"/>
    </w:pPr>
  </w:style>
  <w:style w:type="paragraph" w:styleId="50">
    <w:name w:val="toc 5"/>
    <w:basedOn w:val="afff"/>
    <w:next w:val="afff"/>
    <w:uiPriority w:val="39"/>
    <w:unhideWhenUsed/>
    <w:qFormat/>
    <w:pPr>
      <w:ind w:left="839"/>
    </w:pPr>
    <w:rPr>
      <w:rFonts w:ascii="宋体"/>
    </w:rPr>
  </w:style>
  <w:style w:type="paragraph" w:styleId="30">
    <w:name w:val="toc 3"/>
    <w:basedOn w:val="afff"/>
    <w:next w:val="afff"/>
    <w:uiPriority w:val="39"/>
    <w:unhideWhenUsed/>
    <w:qFormat/>
    <w:pPr>
      <w:spacing w:line="300" w:lineRule="exact"/>
      <w:ind w:left="420"/>
    </w:pPr>
    <w:rPr>
      <w:rFonts w:ascii="宋体"/>
    </w:rPr>
  </w:style>
  <w:style w:type="paragraph" w:styleId="afff5">
    <w:name w:val="Balloon Text"/>
    <w:basedOn w:val="afff"/>
    <w:link w:val="Char0"/>
    <w:uiPriority w:val="99"/>
    <w:semiHidden/>
    <w:unhideWhenUsed/>
    <w:qFormat/>
    <w:rPr>
      <w:sz w:val="18"/>
      <w:szCs w:val="18"/>
    </w:rPr>
  </w:style>
  <w:style w:type="paragraph" w:styleId="afff6">
    <w:name w:val="footer"/>
    <w:basedOn w:val="afff"/>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7">
    <w:name w:val="header"/>
    <w:basedOn w:val="afff"/>
    <w:link w:val="Char2"/>
    <w:uiPriority w:val="99"/>
    <w:qFormat/>
    <w:pPr>
      <w:tabs>
        <w:tab w:val="center" w:pos="4153"/>
        <w:tab w:val="right" w:pos="8306"/>
      </w:tabs>
      <w:adjustRightInd/>
      <w:snapToGrid w:val="0"/>
      <w:jc w:val="center"/>
    </w:pPr>
    <w:rPr>
      <w:sz w:val="18"/>
      <w:szCs w:val="18"/>
    </w:rPr>
  </w:style>
  <w:style w:type="paragraph" w:styleId="10">
    <w:name w:val="toc 1"/>
    <w:basedOn w:val="afff"/>
    <w:next w:val="afff"/>
    <w:uiPriority w:val="39"/>
    <w:unhideWhenUsed/>
    <w:qFormat/>
    <w:rPr>
      <w:rFonts w:ascii="宋体"/>
    </w:rPr>
  </w:style>
  <w:style w:type="paragraph" w:styleId="40">
    <w:name w:val="toc 4"/>
    <w:basedOn w:val="afff"/>
    <w:next w:val="afff"/>
    <w:uiPriority w:val="39"/>
    <w:unhideWhenUsed/>
    <w:qFormat/>
    <w:pPr>
      <w:tabs>
        <w:tab w:val="right" w:leader="dot" w:pos="9344"/>
      </w:tabs>
      <w:spacing w:line="300" w:lineRule="exact"/>
      <w:ind w:left="629"/>
    </w:pPr>
    <w:rPr>
      <w:rFonts w:ascii="宋体"/>
    </w:rPr>
  </w:style>
  <w:style w:type="paragraph" w:styleId="afff8">
    <w:name w:val="footnote text"/>
    <w:basedOn w:val="afff"/>
    <w:next w:val="afff"/>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
    <w:next w:val="afff"/>
    <w:uiPriority w:val="39"/>
    <w:unhideWhenUsed/>
    <w:qFormat/>
    <w:pPr>
      <w:spacing w:line="300" w:lineRule="exact"/>
      <w:ind w:left="1049"/>
    </w:pPr>
    <w:rPr>
      <w:rFonts w:ascii="宋体"/>
    </w:rPr>
  </w:style>
  <w:style w:type="paragraph" w:styleId="afff9">
    <w:name w:val="table of figures"/>
    <w:basedOn w:val="afff"/>
    <w:next w:val="afff"/>
    <w:semiHidden/>
    <w:qFormat/>
    <w:pPr>
      <w:adjustRightInd/>
      <w:spacing w:line="240" w:lineRule="auto"/>
      <w:jc w:val="left"/>
    </w:pPr>
    <w:rPr>
      <w:szCs w:val="24"/>
    </w:rPr>
  </w:style>
  <w:style w:type="paragraph" w:styleId="23">
    <w:name w:val="toc 2"/>
    <w:basedOn w:val="afff"/>
    <w:next w:val="afff"/>
    <w:uiPriority w:val="39"/>
    <w:unhideWhenUsed/>
    <w:qFormat/>
    <w:pPr>
      <w:tabs>
        <w:tab w:val="right" w:leader="dot" w:pos="9344"/>
      </w:tabs>
      <w:spacing w:line="300" w:lineRule="exact"/>
      <w:ind w:left="210"/>
    </w:pPr>
    <w:rPr>
      <w:rFonts w:ascii="宋体"/>
    </w:rPr>
  </w:style>
  <w:style w:type="paragraph" w:styleId="afffa">
    <w:name w:val="Title"/>
    <w:basedOn w:val="afff"/>
    <w:link w:val="Char4"/>
    <w:qFormat/>
    <w:pPr>
      <w:spacing w:before="240" w:after="60"/>
      <w:jc w:val="center"/>
      <w:outlineLvl w:val="0"/>
    </w:pPr>
    <w:rPr>
      <w:rFonts w:ascii="Arial" w:hAnsi="Arial" w:cs="Arial"/>
      <w:b/>
      <w:bCs/>
      <w:sz w:val="32"/>
      <w:szCs w:val="32"/>
    </w:rPr>
  </w:style>
  <w:style w:type="table" w:styleId="afffb">
    <w:name w:val="Table Grid"/>
    <w:basedOn w:val="afff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c">
    <w:name w:val="Strong"/>
    <w:uiPriority w:val="22"/>
    <w:qFormat/>
    <w:rPr>
      <w:b/>
      <w:bCs/>
    </w:rPr>
  </w:style>
  <w:style w:type="character" w:styleId="afffd">
    <w:name w:val="page number"/>
    <w:qFormat/>
    <w:rPr>
      <w:rFonts w:ascii="宋体" w:eastAsia="宋体" w:hAnsi="Times New Roman"/>
      <w:sz w:val="18"/>
    </w:rPr>
  </w:style>
  <w:style w:type="character" w:styleId="afffe">
    <w:name w:val="Emphasis"/>
    <w:uiPriority w:val="20"/>
    <w:qFormat/>
    <w:rPr>
      <w:i/>
      <w:iCs/>
    </w:rPr>
  </w:style>
  <w:style w:type="character" w:styleId="affff">
    <w:name w:val="Hyperlink"/>
    <w:uiPriority w:val="99"/>
    <w:qFormat/>
    <w:rPr>
      <w:rFonts w:ascii="宋体" w:eastAsia="宋体" w:hAnsi="Times New Roman"/>
      <w:color w:val="auto"/>
      <w:spacing w:val="0"/>
      <w:w w:val="100"/>
      <w:position w:val="0"/>
      <w:sz w:val="21"/>
      <w:u w:val="none"/>
      <w:vertAlign w:val="baseline"/>
    </w:rPr>
  </w:style>
  <w:style w:type="character" w:styleId="affff0">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7"/>
    <w:uiPriority w:val="99"/>
    <w:qFormat/>
    <w:rPr>
      <w:kern w:val="2"/>
      <w:sz w:val="18"/>
      <w:szCs w:val="18"/>
    </w:rPr>
  </w:style>
  <w:style w:type="character" w:customStyle="1" w:styleId="Char1">
    <w:name w:val="页脚 Char"/>
    <w:link w:val="afff6"/>
    <w:uiPriority w:val="99"/>
    <w:qFormat/>
    <w:rPr>
      <w:rFonts w:ascii="宋体"/>
      <w:kern w:val="2"/>
      <w:sz w:val="18"/>
      <w:szCs w:val="18"/>
    </w:rPr>
  </w:style>
  <w:style w:type="character" w:customStyle="1" w:styleId="Char0">
    <w:name w:val="批注框文本 Char"/>
    <w:link w:val="afff5"/>
    <w:uiPriority w:val="99"/>
    <w:semiHidden/>
    <w:qFormat/>
    <w:rPr>
      <w:kern w:val="2"/>
      <w:sz w:val="18"/>
      <w:szCs w:val="18"/>
    </w:rPr>
  </w:style>
  <w:style w:type="paragraph" w:styleId="affff1">
    <w:name w:val="Quote"/>
    <w:basedOn w:val="afff"/>
    <w:next w:val="afff"/>
    <w:link w:val="Char5"/>
    <w:uiPriority w:val="29"/>
    <w:qFormat/>
    <w:rPr>
      <w:i/>
      <w:iCs/>
      <w:color w:val="000000"/>
    </w:rPr>
  </w:style>
  <w:style w:type="character" w:customStyle="1" w:styleId="Char5">
    <w:name w:val="引用 Char"/>
    <w:link w:val="affff1"/>
    <w:uiPriority w:val="29"/>
    <w:qFormat/>
    <w:rPr>
      <w:i/>
      <w:iCs/>
      <w:color w:val="000000"/>
      <w:kern w:val="2"/>
      <w:sz w:val="21"/>
      <w:szCs w:val="21"/>
    </w:rPr>
  </w:style>
  <w:style w:type="character" w:customStyle="1" w:styleId="Char4">
    <w:name w:val="标题 Char"/>
    <w:link w:val="afffa"/>
    <w:qFormat/>
    <w:rPr>
      <w:rFonts w:ascii="Arial" w:hAnsi="Arial" w:cs="Arial"/>
      <w:b/>
      <w:bCs/>
      <w:kern w:val="2"/>
      <w:sz w:val="32"/>
      <w:szCs w:val="32"/>
    </w:rPr>
  </w:style>
  <w:style w:type="paragraph" w:customStyle="1" w:styleId="affff2">
    <w:name w:val="标准标志"/>
    <w:next w:val="afff"/>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标准称谓"/>
    <w:next w:val="afff"/>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4">
    <w:name w:val="标准文件_页脚偶数页"/>
    <w:qFormat/>
    <w:pPr>
      <w:ind w:left="198"/>
    </w:pPr>
    <w:rPr>
      <w:rFonts w:ascii="宋体"/>
      <w:sz w:val="18"/>
    </w:rPr>
  </w:style>
  <w:style w:type="paragraph" w:customStyle="1" w:styleId="affff5">
    <w:name w:val="标准文件_页脚奇数页"/>
    <w:qFormat/>
    <w:pPr>
      <w:ind w:right="227"/>
      <w:jc w:val="right"/>
    </w:pPr>
    <w:rPr>
      <w:rFonts w:ascii="宋体"/>
      <w:sz w:val="18"/>
    </w:rPr>
  </w:style>
  <w:style w:type="paragraph" w:customStyle="1" w:styleId="affff6">
    <w:name w:val="标准书眉一"/>
    <w:qFormat/>
    <w:pPr>
      <w:jc w:val="both"/>
    </w:pPr>
  </w:style>
  <w:style w:type="paragraph" w:customStyle="1" w:styleId="ICS">
    <w:name w:val="标准文件_ICS"/>
    <w:basedOn w:val="afff"/>
    <w:qFormat/>
    <w:pPr>
      <w:spacing w:line="0" w:lineRule="atLeast"/>
    </w:pPr>
    <w:rPr>
      <w:rFonts w:ascii="黑体" w:eastAsia="黑体" w:hAnsi="宋体"/>
    </w:rPr>
  </w:style>
  <w:style w:type="paragraph" w:customStyle="1" w:styleId="affff7">
    <w:name w:val="标准文件_标准正文"/>
    <w:basedOn w:val="afff"/>
    <w:next w:val="affff8"/>
    <w:qFormat/>
    <w:pPr>
      <w:snapToGrid w:val="0"/>
      <w:ind w:firstLineChars="200" w:firstLine="200"/>
    </w:pPr>
    <w:rPr>
      <w:kern w:val="0"/>
    </w:rPr>
  </w:style>
  <w:style w:type="paragraph" w:customStyle="1" w:styleId="affff8">
    <w:name w:val="标准文件_段"/>
    <w:link w:val="Char6"/>
    <w:qFormat/>
    <w:pPr>
      <w:autoSpaceDE w:val="0"/>
      <w:autoSpaceDN w:val="0"/>
      <w:ind w:firstLineChars="200" w:firstLine="200"/>
      <w:jc w:val="both"/>
    </w:pPr>
    <w:rPr>
      <w:rFonts w:ascii="宋体"/>
      <w:sz w:val="21"/>
    </w:rPr>
  </w:style>
  <w:style w:type="paragraph" w:customStyle="1" w:styleId="affff9">
    <w:name w:val="标准文件_版本"/>
    <w:basedOn w:val="affff7"/>
    <w:qFormat/>
    <w:pPr>
      <w:adjustRightInd/>
      <w:snapToGrid/>
      <w:ind w:firstLineChars="0" w:firstLine="0"/>
    </w:pPr>
    <w:rPr>
      <w:rFonts w:ascii="宋体" w:hAnsi="宋体"/>
      <w:kern w:val="2"/>
    </w:rPr>
  </w:style>
  <w:style w:type="paragraph" w:customStyle="1" w:styleId="affffa">
    <w:name w:val="标准文件_标准部门"/>
    <w:basedOn w:val="afff"/>
    <w:qFormat/>
    <w:pPr>
      <w:jc w:val="center"/>
    </w:pPr>
    <w:rPr>
      <w:rFonts w:ascii="黑体" w:eastAsia="黑体"/>
      <w:kern w:val="0"/>
      <w:sz w:val="44"/>
    </w:rPr>
  </w:style>
  <w:style w:type="paragraph" w:customStyle="1" w:styleId="affffb">
    <w:name w:val="标准文件_标准代替"/>
    <w:basedOn w:val="afff"/>
    <w:next w:val="afff"/>
    <w:qFormat/>
    <w:pPr>
      <w:spacing w:line="310" w:lineRule="exact"/>
      <w:jc w:val="right"/>
    </w:pPr>
    <w:rPr>
      <w:rFonts w:ascii="宋体" w:hAnsi="宋体"/>
      <w:kern w:val="0"/>
    </w:rPr>
  </w:style>
  <w:style w:type="paragraph" w:customStyle="1" w:styleId="affffc">
    <w:name w:val="标准文件_标准名称标题"/>
    <w:basedOn w:val="afff"/>
    <w:next w:val="afff"/>
    <w:qFormat/>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
    <w:qFormat/>
    <w:pPr>
      <w:tabs>
        <w:tab w:val="center" w:pos="4154"/>
        <w:tab w:val="right" w:pos="8306"/>
      </w:tabs>
      <w:spacing w:after="120"/>
      <w:jc w:val="right"/>
    </w:pPr>
    <w:rPr>
      <w:rFonts w:ascii="黑体" w:eastAsia="黑体" w:hAnsi="宋体"/>
      <w:sz w:val="21"/>
    </w:rPr>
  </w:style>
  <w:style w:type="paragraph" w:customStyle="1" w:styleId="affffe">
    <w:name w:val="标准文件_页眉偶数页"/>
    <w:basedOn w:val="affffd"/>
    <w:next w:val="afff"/>
    <w:qFormat/>
    <w:pPr>
      <w:jc w:val="left"/>
    </w:pPr>
  </w:style>
  <w:style w:type="paragraph" w:customStyle="1" w:styleId="afffff">
    <w:name w:val="标准文件_参考文献标题"/>
    <w:basedOn w:val="afff"/>
    <w:next w:val="afff"/>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8">
    <w:name w:val="标准文件_二级条标题"/>
    <w:next w:val="affff8"/>
    <w:qFormat/>
    <w:pPr>
      <w:widowControl w:val="0"/>
      <w:numPr>
        <w:ilvl w:val="3"/>
        <w:numId w:val="2"/>
      </w:numPr>
      <w:spacing w:beforeLines="50" w:before="50" w:afterLines="50" w:after="50"/>
      <w:ind w:left="0"/>
      <w:jc w:val="both"/>
      <w:outlineLvl w:val="2"/>
    </w:pPr>
    <w:rPr>
      <w:rFonts w:ascii="黑体" w:eastAsia="黑体"/>
      <w:sz w:val="21"/>
    </w:rPr>
  </w:style>
  <w:style w:type="character" w:customStyle="1" w:styleId="afffff0">
    <w:name w:val="标准文件_发布"/>
    <w:qFormat/>
    <w:rPr>
      <w:rFonts w:ascii="黑体" w:eastAsia="黑体"/>
      <w:spacing w:val="0"/>
      <w:w w:val="100"/>
      <w:position w:val="3"/>
      <w:sz w:val="28"/>
    </w:rPr>
  </w:style>
  <w:style w:type="paragraph" w:customStyle="1" w:styleId="a7">
    <w:name w:val="标准文件_方框数字列项"/>
    <w:basedOn w:val="affff8"/>
    <w:qFormat/>
    <w:pPr>
      <w:numPr>
        <w:numId w:val="3"/>
      </w:numPr>
      <w:ind w:firstLineChars="0" w:firstLine="0"/>
    </w:pPr>
  </w:style>
  <w:style w:type="paragraph" w:customStyle="1" w:styleId="afffff1">
    <w:name w:val="标准文件_封面标准编号"/>
    <w:basedOn w:val="afff"/>
    <w:next w:val="affffb"/>
    <w:qFormat/>
    <w:pPr>
      <w:spacing w:line="310" w:lineRule="exact"/>
      <w:jc w:val="right"/>
    </w:pPr>
    <w:rPr>
      <w:rFonts w:ascii="黑体" w:eastAsia="黑体"/>
      <w:kern w:val="0"/>
      <w:sz w:val="28"/>
    </w:rPr>
  </w:style>
  <w:style w:type="paragraph" w:customStyle="1" w:styleId="afffff2">
    <w:name w:val="标准文件_封面标准分类号"/>
    <w:basedOn w:val="afff"/>
    <w:qFormat/>
    <w:rPr>
      <w:rFonts w:ascii="黑体" w:eastAsia="黑体"/>
      <w:b/>
      <w:kern w:val="0"/>
      <w:sz w:val="28"/>
    </w:rPr>
  </w:style>
  <w:style w:type="paragraph" w:customStyle="1" w:styleId="afffff3">
    <w:name w:val="标准文件_封面标准名称"/>
    <w:basedOn w:val="afff"/>
    <w:qFormat/>
    <w:pPr>
      <w:spacing w:line="240" w:lineRule="auto"/>
      <w:jc w:val="center"/>
    </w:pPr>
    <w:rPr>
      <w:rFonts w:ascii="黑体" w:eastAsia="黑体"/>
      <w:kern w:val="0"/>
      <w:sz w:val="52"/>
    </w:rPr>
  </w:style>
  <w:style w:type="paragraph" w:customStyle="1" w:styleId="afffff4">
    <w:name w:val="标准文件_封面标准英文名称"/>
    <w:basedOn w:val="afff"/>
    <w:qFormat/>
    <w:pPr>
      <w:spacing w:line="240" w:lineRule="auto"/>
      <w:jc w:val="center"/>
    </w:pPr>
    <w:rPr>
      <w:rFonts w:ascii="黑体" w:eastAsia="黑体"/>
      <w:b/>
      <w:sz w:val="28"/>
    </w:rPr>
  </w:style>
  <w:style w:type="paragraph" w:customStyle="1" w:styleId="afffff5">
    <w:name w:val="标准文件_封面发布日期"/>
    <w:basedOn w:val="afff"/>
    <w:qFormat/>
    <w:pPr>
      <w:spacing w:line="310" w:lineRule="exact"/>
    </w:pPr>
    <w:rPr>
      <w:rFonts w:ascii="黑体" w:eastAsia="黑体"/>
      <w:kern w:val="0"/>
      <w:sz w:val="28"/>
    </w:rPr>
  </w:style>
  <w:style w:type="paragraph" w:customStyle="1" w:styleId="afffff6">
    <w:name w:val="标准文件_封面密级"/>
    <w:basedOn w:val="afff"/>
    <w:qFormat/>
    <w:rPr>
      <w:rFonts w:eastAsia="黑体"/>
      <w:sz w:val="32"/>
    </w:rPr>
  </w:style>
  <w:style w:type="paragraph" w:customStyle="1" w:styleId="afffff7">
    <w:name w:val="标准文件_封面实施日期"/>
    <w:basedOn w:val="afff"/>
    <w:qFormat/>
    <w:pPr>
      <w:spacing w:line="310" w:lineRule="exact"/>
      <w:jc w:val="right"/>
    </w:pPr>
    <w:rPr>
      <w:rFonts w:ascii="黑体" w:eastAsia="黑体"/>
      <w:sz w:val="28"/>
    </w:rPr>
  </w:style>
  <w:style w:type="paragraph" w:customStyle="1" w:styleId="afffff8">
    <w:name w:val="标准文件_封面抬头"/>
    <w:basedOn w:val="affff8"/>
    <w:qFormat/>
    <w:pPr>
      <w:adjustRightInd w:val="0"/>
      <w:spacing w:line="800" w:lineRule="exact"/>
      <w:ind w:firstLineChars="0" w:firstLine="0"/>
      <w:jc w:val="distribute"/>
    </w:pPr>
    <w:rPr>
      <w:rFonts w:ascii="黑体" w:eastAsia="黑体"/>
      <w:b/>
      <w:sz w:val="64"/>
    </w:rPr>
  </w:style>
  <w:style w:type="paragraph" w:customStyle="1" w:styleId="afd">
    <w:name w:val="标准文件_附录标识"/>
    <w:next w:val="affff8"/>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9">
    <w:name w:val="标准文件_附录表标题"/>
    <w:next w:val="affff8"/>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e">
    <w:name w:val="标准文件_附录一级条标题"/>
    <w:next w:val="a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
    <w:name w:val="标准文件_附录二级条标题"/>
    <w:basedOn w:val="afe"/>
    <w:next w:val="affff8"/>
    <w:qFormat/>
    <w:pPr>
      <w:widowControl/>
      <w:numPr>
        <w:ilvl w:val="2"/>
      </w:numPr>
      <w:wordWrap w:val="0"/>
      <w:overflowPunct w:val="0"/>
      <w:autoSpaceDE w:val="0"/>
      <w:autoSpaceDN w:val="0"/>
      <w:textAlignment w:val="baseline"/>
      <w:outlineLvl w:val="3"/>
    </w:pPr>
  </w:style>
  <w:style w:type="paragraph" w:customStyle="1" w:styleId="afffff9">
    <w:name w:val="标准文件_附录公式"/>
    <w:basedOn w:val="affff7"/>
    <w:next w:val="affff7"/>
    <w:qFormat/>
    <w:pPr>
      <w:tabs>
        <w:tab w:val="center" w:pos="4678"/>
        <w:tab w:val="right" w:leader="middleDot" w:pos="9356"/>
      </w:tabs>
      <w:spacing w:line="240" w:lineRule="auto"/>
      <w:ind w:right="-51" w:firstLineChars="0" w:firstLine="0"/>
    </w:pPr>
    <w:rPr>
      <w:rFonts w:ascii="宋体" w:hAnsi="宋体"/>
    </w:rPr>
  </w:style>
  <w:style w:type="paragraph" w:customStyle="1" w:styleId="aff0">
    <w:name w:val="标准文件_附录三级条标题"/>
    <w:next w:val="a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1">
    <w:name w:val="标准文件_附录四级条标题"/>
    <w:next w:val="a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3">
    <w:name w:val="标准文件_附录图标题"/>
    <w:next w:val="affff8"/>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2">
    <w:name w:val="标准文件_附录五级条标题"/>
    <w:next w:val="a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a">
    <w:name w:val="标准文件_附录英文标识"/>
    <w:next w:val="afff4"/>
    <w:qFormat/>
    <w:pPr>
      <w:numPr>
        <w:numId w:val="7"/>
      </w:numPr>
      <w:tabs>
        <w:tab w:val="left" w:pos="6406"/>
      </w:tabs>
      <w:spacing w:before="220" w:after="320"/>
      <w:jc w:val="center"/>
      <w:outlineLvl w:val="0"/>
    </w:pPr>
    <w:rPr>
      <w:rFonts w:ascii="黑体" w:eastAsia="黑体"/>
      <w:sz w:val="21"/>
    </w:rPr>
  </w:style>
  <w:style w:type="character" w:customStyle="1" w:styleId="Char">
    <w:name w:val="正文文本 Char"/>
    <w:link w:val="afff4"/>
    <w:qFormat/>
    <w:rPr>
      <w:kern w:val="2"/>
      <w:sz w:val="21"/>
      <w:szCs w:val="21"/>
    </w:rPr>
  </w:style>
  <w:style w:type="paragraph" w:customStyle="1" w:styleId="afffffa">
    <w:name w:val="标准文件_附录章标题"/>
    <w:next w:val="a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b">
    <w:name w:val="标准文件_公式后的破折号"/>
    <w:basedOn w:val="affff8"/>
    <w:next w:val="affff8"/>
    <w:qFormat/>
    <w:pPr>
      <w:ind w:leftChars="200" w:left="488" w:hangingChars="290" w:hanging="289"/>
    </w:pPr>
  </w:style>
  <w:style w:type="paragraph" w:customStyle="1" w:styleId="afffffc">
    <w:name w:val="标准文件_前言、引言标题"/>
    <w:next w:val="afff"/>
    <w:qFormat/>
    <w:pPr>
      <w:shd w:val="clear" w:color="FFFFFF" w:fill="FFFFFF"/>
      <w:spacing w:before="480" w:afterLines="150" w:after="150"/>
      <w:jc w:val="center"/>
      <w:outlineLvl w:val="0"/>
    </w:pPr>
    <w:rPr>
      <w:rFonts w:ascii="黑体" w:eastAsia="黑体"/>
      <w:sz w:val="32"/>
    </w:rPr>
  </w:style>
  <w:style w:type="paragraph" w:customStyle="1" w:styleId="afffffd">
    <w:name w:val="标准文件_目次、标准名称标题"/>
    <w:basedOn w:val="afffffc"/>
    <w:next w:val="affff8"/>
    <w:qFormat/>
    <w:pPr>
      <w:spacing w:line="460" w:lineRule="exact"/>
    </w:pPr>
  </w:style>
  <w:style w:type="paragraph" w:customStyle="1" w:styleId="afffffe">
    <w:name w:val="标准文件_目录标题"/>
    <w:basedOn w:val="afff"/>
    <w:qFormat/>
    <w:pPr>
      <w:spacing w:before="480" w:afterLines="150" w:after="150" w:line="240" w:lineRule="auto"/>
      <w:jc w:val="center"/>
    </w:pPr>
    <w:rPr>
      <w:rFonts w:ascii="黑体" w:eastAsia="黑体"/>
      <w:sz w:val="32"/>
    </w:rPr>
  </w:style>
  <w:style w:type="paragraph" w:customStyle="1" w:styleId="ab">
    <w:name w:val="标准文件_破折号列项"/>
    <w:qFormat/>
    <w:pPr>
      <w:numPr>
        <w:numId w:val="8"/>
      </w:numPr>
      <w:adjustRightInd w:val="0"/>
      <w:snapToGrid w:val="0"/>
      <w:ind w:firstLineChars="200" w:firstLine="200"/>
    </w:pPr>
    <w:rPr>
      <w:sz w:val="21"/>
    </w:rPr>
  </w:style>
  <w:style w:type="paragraph" w:customStyle="1" w:styleId="af6">
    <w:name w:val="标准文件_破折号列项（二级）"/>
    <w:basedOn w:val="ab"/>
    <w:qFormat/>
    <w:pPr>
      <w:numPr>
        <w:numId w:val="9"/>
      </w:numPr>
    </w:pPr>
  </w:style>
  <w:style w:type="paragraph" w:customStyle="1" w:styleId="aff9">
    <w:name w:val="标准文件_三级条标题"/>
    <w:basedOn w:val="aff8"/>
    <w:next w:val="affff8"/>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
    <w:name w:val="标准文件_示例后续"/>
    <w:basedOn w:val="afff"/>
    <w:qFormat/>
    <w:pPr>
      <w:adjustRightInd/>
      <w:spacing w:line="240" w:lineRule="auto"/>
      <w:ind w:firstLineChars="200" w:firstLine="200"/>
    </w:pPr>
    <w:rPr>
      <w:sz w:val="18"/>
      <w:szCs w:val="24"/>
    </w:rPr>
  </w:style>
  <w:style w:type="paragraph" w:customStyle="1" w:styleId="aff3">
    <w:name w:val="标准文件_数字编号列项"/>
    <w:qFormat/>
    <w:pPr>
      <w:numPr>
        <w:numId w:val="10"/>
      </w:numPr>
      <w:jc w:val="both"/>
    </w:pPr>
    <w:rPr>
      <w:rFonts w:ascii="宋体" w:hAnsi="宋体"/>
      <w:sz w:val="21"/>
    </w:rPr>
  </w:style>
  <w:style w:type="paragraph" w:customStyle="1" w:styleId="affa">
    <w:name w:val="标准文件_四级条标题"/>
    <w:next w:val="a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Char3">
    <w:name w:val="脚注文本 Char"/>
    <w:link w:val="afff8"/>
    <w:semiHidden/>
    <w:qFormat/>
    <w:rPr>
      <w:rFonts w:ascii="宋体"/>
      <w:kern w:val="2"/>
      <w:sz w:val="18"/>
      <w:szCs w:val="18"/>
    </w:rPr>
  </w:style>
  <w:style w:type="paragraph" w:customStyle="1" w:styleId="affffff0">
    <w:name w:val="标准文件_条文脚注"/>
    <w:basedOn w:val="afff8"/>
    <w:qFormat/>
    <w:pPr>
      <w:adjustRightInd w:val="0"/>
      <w:spacing w:line="240" w:lineRule="auto"/>
      <w:ind w:leftChars="0" w:left="0" w:firstLineChars="200" w:firstLine="200"/>
      <w:jc w:val="both"/>
    </w:pPr>
    <w:rPr>
      <w:rFonts w:hAnsi="宋体"/>
    </w:rPr>
  </w:style>
  <w:style w:type="paragraph" w:customStyle="1" w:styleId="ae">
    <w:name w:val="标准文件_图表脚注"/>
    <w:basedOn w:val="afff"/>
    <w:next w:val="affff8"/>
    <w:qFormat/>
    <w:pPr>
      <w:numPr>
        <w:numId w:val="11"/>
      </w:numPr>
      <w:spacing w:line="240" w:lineRule="auto"/>
      <w:jc w:val="left"/>
    </w:pPr>
    <w:rPr>
      <w:rFonts w:ascii="宋体" w:hAnsi="宋体"/>
      <w:sz w:val="18"/>
    </w:rPr>
  </w:style>
  <w:style w:type="character" w:customStyle="1" w:styleId="affffff1">
    <w:name w:val="标准文件_图表脚注内容"/>
    <w:qFormat/>
    <w:rPr>
      <w:rFonts w:ascii="宋体" w:eastAsia="宋体" w:hAnsi="宋体" w:cs="Times New Roman"/>
      <w:spacing w:val="0"/>
      <w:sz w:val="18"/>
      <w:vertAlign w:val="superscript"/>
    </w:rPr>
  </w:style>
  <w:style w:type="paragraph" w:customStyle="1" w:styleId="affb">
    <w:name w:val="标准文件_五级条标题"/>
    <w:next w:val="a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6">
    <w:name w:val="标准文件_章标题"/>
    <w:next w:val="affff8"/>
    <w:qFormat/>
    <w:pPr>
      <w:numPr>
        <w:ilvl w:val="1"/>
        <w:numId w:val="2"/>
      </w:numPr>
      <w:spacing w:beforeLines="100" w:before="100" w:afterLines="100" w:after="100"/>
      <w:jc w:val="both"/>
      <w:outlineLvl w:val="0"/>
    </w:pPr>
    <w:rPr>
      <w:rFonts w:ascii="黑体" w:eastAsia="黑体"/>
      <w:sz w:val="21"/>
    </w:rPr>
  </w:style>
  <w:style w:type="paragraph" w:customStyle="1" w:styleId="aff7">
    <w:name w:val="标准文件_一级条标题"/>
    <w:basedOn w:val="aff6"/>
    <w:next w:val="affff8"/>
    <w:qFormat/>
    <w:pPr>
      <w:numPr>
        <w:ilvl w:val="2"/>
      </w:numPr>
      <w:spacing w:beforeLines="50" w:before="50" w:afterLines="50" w:after="50"/>
      <w:ind w:left="0"/>
      <w:outlineLvl w:val="1"/>
    </w:pPr>
  </w:style>
  <w:style w:type="paragraph" w:customStyle="1" w:styleId="affffff2">
    <w:name w:val="标准文件_一致程度"/>
    <w:basedOn w:val="afff"/>
    <w:qFormat/>
    <w:pPr>
      <w:spacing w:line="440" w:lineRule="exact"/>
      <w:jc w:val="center"/>
    </w:pPr>
    <w:rPr>
      <w:sz w:val="28"/>
    </w:rPr>
  </w:style>
  <w:style w:type="paragraph" w:customStyle="1" w:styleId="affffff3">
    <w:name w:val="标准文件_引言标题"/>
    <w:next w:val="afff"/>
    <w:qFormat/>
    <w:pPr>
      <w:shd w:val="clear" w:color="FFFFFF" w:fill="FFFFFF"/>
      <w:spacing w:before="540" w:after="600"/>
      <w:jc w:val="center"/>
      <w:outlineLvl w:val="0"/>
    </w:pPr>
    <w:rPr>
      <w:rFonts w:ascii="黑体" w:eastAsia="黑体"/>
      <w:sz w:val="32"/>
    </w:rPr>
  </w:style>
  <w:style w:type="paragraph" w:customStyle="1" w:styleId="affffff4">
    <w:name w:val="标准文件_英文图表脚注"/>
    <w:basedOn w:val="affff7"/>
    <w:qFormat/>
    <w:pPr>
      <w:widowControl/>
      <w:adjustRightInd/>
      <w:snapToGrid/>
      <w:spacing w:line="240" w:lineRule="auto"/>
      <w:ind w:left="79" w:hangingChars="80" w:hanging="79"/>
    </w:pPr>
    <w:rPr>
      <w:rFonts w:ascii="宋体" w:hAnsi="宋体"/>
    </w:rPr>
  </w:style>
  <w:style w:type="paragraph" w:customStyle="1" w:styleId="af0">
    <w:name w:val="标准文件_数字编号列项（二级）"/>
    <w:qFormat/>
    <w:pPr>
      <w:numPr>
        <w:ilvl w:val="1"/>
        <w:numId w:val="12"/>
      </w:numPr>
      <w:jc w:val="both"/>
    </w:pPr>
    <w:rPr>
      <w:rFonts w:ascii="宋体"/>
      <w:sz w:val="21"/>
    </w:rPr>
  </w:style>
  <w:style w:type="paragraph" w:customStyle="1" w:styleId="a9">
    <w:name w:val="标准文件_英文注："/>
    <w:basedOn w:val="afff"/>
    <w:next w:val="affff8"/>
    <w:qFormat/>
    <w:pPr>
      <w:numPr>
        <w:numId w:val="13"/>
      </w:numPr>
      <w:tabs>
        <w:tab w:val="left" w:pos="420"/>
      </w:tabs>
      <w:autoSpaceDE w:val="0"/>
      <w:autoSpaceDN w:val="0"/>
      <w:spacing w:line="240" w:lineRule="auto"/>
    </w:pPr>
    <w:rPr>
      <w:rFonts w:ascii="宋体" w:hAnsi="宋体"/>
      <w:kern w:val="0"/>
      <w:sz w:val="18"/>
      <w:szCs w:val="20"/>
    </w:rPr>
  </w:style>
  <w:style w:type="paragraph" w:customStyle="1" w:styleId="afa">
    <w:name w:val="标准文件_英文注×："/>
    <w:basedOn w:val="afff"/>
    <w:qFormat/>
    <w:pPr>
      <w:numPr>
        <w:numId w:val="14"/>
      </w:numPr>
      <w:tabs>
        <w:tab w:val="left" w:pos="210"/>
      </w:tabs>
      <w:autoSpaceDE w:val="0"/>
      <w:autoSpaceDN w:val="0"/>
      <w:spacing w:line="240" w:lineRule="auto"/>
    </w:pPr>
    <w:rPr>
      <w:rFonts w:ascii="宋体" w:hAnsi="宋体"/>
      <w:kern w:val="0"/>
      <w:szCs w:val="20"/>
    </w:rPr>
  </w:style>
  <w:style w:type="paragraph" w:customStyle="1" w:styleId="afc">
    <w:name w:val="标准文件_正文表标题"/>
    <w:next w:val="affff8"/>
    <w:qFormat/>
    <w:pPr>
      <w:numPr>
        <w:numId w:val="15"/>
      </w:numPr>
      <w:tabs>
        <w:tab w:val="left" w:pos="0"/>
      </w:tabs>
      <w:spacing w:beforeLines="50" w:before="50" w:afterLines="50" w:after="50"/>
      <w:jc w:val="center"/>
    </w:pPr>
    <w:rPr>
      <w:rFonts w:ascii="黑体" w:eastAsia="黑体"/>
      <w:sz w:val="21"/>
    </w:rPr>
  </w:style>
  <w:style w:type="paragraph" w:customStyle="1" w:styleId="affffff5">
    <w:name w:val="标准文件_正文公式"/>
    <w:basedOn w:val="afff"/>
    <w:next w:val="affff7"/>
    <w:qFormat/>
    <w:pPr>
      <w:tabs>
        <w:tab w:val="center" w:pos="4678"/>
        <w:tab w:val="right" w:leader="middleDot" w:pos="9356"/>
      </w:tabs>
      <w:spacing w:line="240" w:lineRule="auto"/>
    </w:pPr>
    <w:rPr>
      <w:rFonts w:ascii="宋体" w:hAnsi="宋体"/>
    </w:rPr>
  </w:style>
  <w:style w:type="paragraph" w:customStyle="1" w:styleId="af7">
    <w:name w:val="标准文件_正文图标题"/>
    <w:next w:val="affff8"/>
    <w:qFormat/>
    <w:pPr>
      <w:numPr>
        <w:numId w:val="16"/>
      </w:numPr>
      <w:spacing w:beforeLines="50" w:before="50" w:afterLines="50" w:after="50"/>
      <w:jc w:val="center"/>
    </w:pPr>
    <w:rPr>
      <w:rFonts w:ascii="黑体" w:eastAsia="黑体"/>
      <w:sz w:val="21"/>
    </w:rPr>
  </w:style>
  <w:style w:type="paragraph" w:customStyle="1" w:styleId="affd">
    <w:name w:val="标准文件_正文英文表标题"/>
    <w:next w:val="affff8"/>
    <w:qFormat/>
    <w:pPr>
      <w:numPr>
        <w:numId w:val="17"/>
      </w:numPr>
      <w:jc w:val="center"/>
    </w:pPr>
    <w:rPr>
      <w:rFonts w:ascii="黑体" w:eastAsia="黑体"/>
      <w:sz w:val="21"/>
    </w:rPr>
  </w:style>
  <w:style w:type="paragraph" w:customStyle="1" w:styleId="af5">
    <w:name w:val="标准文件_正文英文图标题"/>
    <w:next w:val="affff8"/>
    <w:qFormat/>
    <w:pPr>
      <w:numPr>
        <w:numId w:val="18"/>
      </w:numPr>
      <w:jc w:val="center"/>
    </w:pPr>
    <w:rPr>
      <w:rFonts w:ascii="黑体" w:eastAsia="黑体"/>
      <w:sz w:val="21"/>
    </w:rPr>
  </w:style>
  <w:style w:type="paragraph" w:customStyle="1" w:styleId="af1">
    <w:name w:val="标准文件_编号列项（三级）"/>
    <w:qFormat/>
    <w:pPr>
      <w:numPr>
        <w:ilvl w:val="2"/>
        <w:numId w:val="12"/>
      </w:numPr>
    </w:pPr>
    <w:rPr>
      <w:rFonts w:ascii="宋体"/>
      <w:sz w:val="21"/>
    </w:rPr>
  </w:style>
  <w:style w:type="paragraph" w:customStyle="1" w:styleId="a1">
    <w:name w:val="二级无标题条"/>
    <w:basedOn w:val="afff"/>
    <w:qFormat/>
    <w:pPr>
      <w:numPr>
        <w:ilvl w:val="3"/>
        <w:numId w:val="19"/>
      </w:numPr>
      <w:adjustRightInd/>
      <w:spacing w:line="240" w:lineRule="auto"/>
    </w:pPr>
    <w:rPr>
      <w:rFonts w:ascii="宋体" w:hAnsi="宋体"/>
      <w:szCs w:val="24"/>
    </w:rPr>
  </w:style>
  <w:style w:type="paragraph" w:customStyle="1" w:styleId="affffff6">
    <w:name w:val="发布部门"/>
    <w:next w:val="affff8"/>
    <w:qFormat/>
    <w:pPr>
      <w:framePr w:w="7433" w:h="585" w:hRule="exact" w:hSpace="180" w:vSpace="180" w:wrap="around" w:hAnchor="margin" w:xAlign="center" w:y="14401" w:anchorLock="1"/>
      <w:jc w:val="center"/>
    </w:pPr>
    <w:rPr>
      <w:rFonts w:ascii="宋体"/>
      <w:b/>
      <w:w w:val="135"/>
      <w:sz w:val="36"/>
    </w:rPr>
  </w:style>
  <w:style w:type="paragraph" w:customStyle="1" w:styleId="affffff7">
    <w:name w:val="发布日期"/>
    <w:qFormat/>
    <w:pPr>
      <w:framePr w:w="4000" w:h="473" w:hRule="exact" w:hSpace="180" w:vSpace="180" w:wrap="around" w:hAnchor="margin" w:y="13511" w:anchorLock="1"/>
    </w:pPr>
    <w:rPr>
      <w:rFonts w:eastAsia="黑体"/>
      <w:sz w:val="28"/>
    </w:rPr>
  </w:style>
  <w:style w:type="paragraph" w:customStyle="1" w:styleId="affffff8">
    <w:name w:val="封面标准代替信息"/>
    <w:basedOn w:val="afff"/>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9">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a">
    <w:name w:val="封面标准文稿编辑信息"/>
    <w:qFormat/>
    <w:pPr>
      <w:spacing w:before="180" w:line="180" w:lineRule="exact"/>
      <w:jc w:val="center"/>
    </w:pPr>
    <w:rPr>
      <w:rFonts w:ascii="宋体"/>
      <w:sz w:val="21"/>
    </w:rPr>
  </w:style>
  <w:style w:type="paragraph" w:customStyle="1" w:styleId="affffffb">
    <w:name w:val="封面标准文稿类别"/>
    <w:qFormat/>
    <w:pPr>
      <w:spacing w:before="440" w:line="400" w:lineRule="exact"/>
      <w:jc w:val="center"/>
    </w:pPr>
    <w:rPr>
      <w:rFonts w:ascii="宋体"/>
      <w:sz w:val="24"/>
    </w:rPr>
  </w:style>
  <w:style w:type="paragraph" w:customStyle="1" w:styleId="affffffc">
    <w:name w:val="封面标准英文名称"/>
    <w:qFormat/>
    <w:pPr>
      <w:widowControl w:val="0"/>
      <w:spacing w:line="360" w:lineRule="exact"/>
      <w:jc w:val="center"/>
    </w:pPr>
    <w:rPr>
      <w:sz w:val="28"/>
    </w:rPr>
  </w:style>
  <w:style w:type="paragraph" w:customStyle="1" w:styleId="affffffd">
    <w:name w:val="封面一致性程度标识"/>
    <w:qFormat/>
    <w:pPr>
      <w:spacing w:before="440" w:line="440" w:lineRule="exact"/>
      <w:jc w:val="center"/>
    </w:pPr>
    <w:rPr>
      <w:sz w:val="28"/>
    </w:rPr>
  </w:style>
  <w:style w:type="paragraph" w:customStyle="1" w:styleId="affffffe">
    <w:name w:val="封面正文"/>
    <w:qFormat/>
    <w:pPr>
      <w:jc w:val="both"/>
    </w:pPr>
  </w:style>
  <w:style w:type="paragraph" w:customStyle="1" w:styleId="afffffff">
    <w:name w:val="附录二级无标题条"/>
    <w:basedOn w:val="afff"/>
    <w:next w:val="a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0">
    <w:name w:val="附录三级无标题条"/>
    <w:basedOn w:val="afffffff"/>
    <w:next w:val="affff8"/>
    <w:qFormat/>
    <w:pPr>
      <w:outlineLvl w:val="4"/>
    </w:pPr>
  </w:style>
  <w:style w:type="paragraph" w:customStyle="1" w:styleId="afffffff1">
    <w:name w:val="附录四级无标题条"/>
    <w:basedOn w:val="afffffff0"/>
    <w:next w:val="affff8"/>
    <w:qFormat/>
    <w:pPr>
      <w:outlineLvl w:val="5"/>
    </w:pPr>
  </w:style>
  <w:style w:type="paragraph" w:customStyle="1" w:styleId="afffffff2">
    <w:name w:val="附录图"/>
    <w:next w:val="a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c">
    <w:name w:val="标准文件_一级项"/>
    <w:qFormat/>
    <w:pPr>
      <w:numPr>
        <w:numId w:val="20"/>
      </w:numPr>
    </w:pPr>
    <w:rPr>
      <w:rFonts w:ascii="宋体"/>
      <w:sz w:val="21"/>
    </w:rPr>
  </w:style>
  <w:style w:type="paragraph" w:customStyle="1" w:styleId="afffffff3">
    <w:name w:val="附录五级无标题条"/>
    <w:basedOn w:val="afffffff1"/>
    <w:next w:val="affff8"/>
    <w:qFormat/>
    <w:pPr>
      <w:outlineLvl w:val="6"/>
    </w:pPr>
  </w:style>
  <w:style w:type="paragraph" w:customStyle="1" w:styleId="afffffff4">
    <w:name w:val="附录性质"/>
    <w:basedOn w:val="afff"/>
    <w:qFormat/>
    <w:pPr>
      <w:widowControl/>
      <w:adjustRightInd/>
      <w:jc w:val="center"/>
    </w:pPr>
    <w:rPr>
      <w:rFonts w:ascii="黑体" w:eastAsia="黑体"/>
    </w:rPr>
  </w:style>
  <w:style w:type="paragraph" w:customStyle="1" w:styleId="afffffff5">
    <w:name w:val="附录一级无标题条"/>
    <w:basedOn w:val="afffffa"/>
    <w:next w:val="affff8"/>
    <w:qFormat/>
    <w:pPr>
      <w:autoSpaceDN w:val="0"/>
      <w:outlineLvl w:val="2"/>
    </w:pPr>
    <w:rPr>
      <w:rFonts w:ascii="宋体" w:eastAsia="宋体" w:hAnsi="宋体"/>
    </w:rPr>
  </w:style>
  <w:style w:type="character" w:customStyle="1" w:styleId="afffffff6">
    <w:name w:val="个人答复风格"/>
    <w:qFormat/>
    <w:rPr>
      <w:rFonts w:ascii="Arial" w:eastAsia="宋体" w:hAnsi="Arial" w:cs="Arial"/>
      <w:color w:val="auto"/>
      <w:spacing w:val="0"/>
      <w:sz w:val="20"/>
    </w:rPr>
  </w:style>
  <w:style w:type="character" w:customStyle="1" w:styleId="afffffff7">
    <w:name w:val="个人撰写风格"/>
    <w:qFormat/>
    <w:rPr>
      <w:rFonts w:ascii="Arial" w:eastAsia="宋体" w:hAnsi="Arial" w:cs="Arial"/>
      <w:color w:val="auto"/>
      <w:spacing w:val="0"/>
      <w:sz w:val="20"/>
    </w:rPr>
  </w:style>
  <w:style w:type="paragraph" w:customStyle="1" w:styleId="afffffff8">
    <w:name w:val="脚注后续"/>
    <w:qFormat/>
    <w:pPr>
      <w:ind w:leftChars="350" w:left="350"/>
      <w:jc w:val="both"/>
    </w:pPr>
    <w:rPr>
      <w:rFonts w:ascii="宋体"/>
      <w:sz w:val="18"/>
    </w:rPr>
  </w:style>
  <w:style w:type="paragraph" w:customStyle="1" w:styleId="affe">
    <w:name w:val="列项——"/>
    <w:qFormat/>
    <w:pPr>
      <w:widowControl w:val="0"/>
      <w:numPr>
        <w:numId w:val="21"/>
      </w:numPr>
      <w:jc w:val="both"/>
    </w:pPr>
    <w:rPr>
      <w:rFonts w:ascii="宋体" w:hAnsi="宋体"/>
      <w:sz w:val="21"/>
    </w:rPr>
  </w:style>
  <w:style w:type="paragraph" w:customStyle="1" w:styleId="afffffff9">
    <w:name w:val="列项·"/>
    <w:basedOn w:val="affff8"/>
    <w:qFormat/>
    <w:pPr>
      <w:tabs>
        <w:tab w:val="left" w:pos="840"/>
      </w:tabs>
    </w:pPr>
  </w:style>
  <w:style w:type="paragraph" w:customStyle="1" w:styleId="afffffffa">
    <w:name w:val="目次、索引正文"/>
    <w:qFormat/>
    <w:pPr>
      <w:spacing w:line="320" w:lineRule="exact"/>
      <w:jc w:val="both"/>
    </w:pPr>
    <w:rPr>
      <w:rFonts w:ascii="宋体"/>
      <w:sz w:val="21"/>
    </w:rPr>
  </w:style>
  <w:style w:type="paragraph" w:customStyle="1" w:styleId="210">
    <w:name w:val="目录 21"/>
    <w:basedOn w:val="afff"/>
    <w:next w:val="afff"/>
    <w:semiHidden/>
    <w:qFormat/>
    <w:pPr>
      <w:adjustRightInd/>
      <w:spacing w:line="240" w:lineRule="auto"/>
      <w:jc w:val="left"/>
    </w:pPr>
    <w:rPr>
      <w:bCs/>
      <w:iCs/>
    </w:rPr>
  </w:style>
  <w:style w:type="paragraph" w:customStyle="1" w:styleId="31">
    <w:name w:val="目录 31"/>
    <w:basedOn w:val="afff"/>
    <w:next w:val="afff"/>
    <w:semiHidden/>
    <w:qFormat/>
    <w:pPr>
      <w:spacing w:line="240" w:lineRule="auto"/>
    </w:pPr>
    <w:rPr>
      <w:rFonts w:ascii="宋体" w:hAnsi="宋体"/>
      <w:iCs/>
    </w:rPr>
  </w:style>
  <w:style w:type="paragraph" w:customStyle="1" w:styleId="41">
    <w:name w:val="目录 41"/>
    <w:basedOn w:val="afff"/>
    <w:next w:val="afff"/>
    <w:semiHidden/>
    <w:qFormat/>
    <w:pPr>
      <w:adjustRightInd/>
      <w:spacing w:line="240" w:lineRule="auto"/>
      <w:jc w:val="left"/>
    </w:pPr>
  </w:style>
  <w:style w:type="paragraph" w:customStyle="1" w:styleId="51">
    <w:name w:val="目录 51"/>
    <w:basedOn w:val="afff"/>
    <w:next w:val="afff"/>
    <w:semiHidden/>
    <w:qFormat/>
    <w:pPr>
      <w:spacing w:line="240" w:lineRule="auto"/>
    </w:pPr>
    <w:rPr>
      <w:rFonts w:ascii="宋体" w:hAnsi="宋体"/>
    </w:rPr>
  </w:style>
  <w:style w:type="paragraph" w:customStyle="1" w:styleId="61">
    <w:name w:val="目录 61"/>
    <w:basedOn w:val="afff"/>
    <w:next w:val="afff"/>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b">
    <w:name w:val="其他标准称谓"/>
    <w:qFormat/>
    <w:pPr>
      <w:spacing w:line="0" w:lineRule="atLeast"/>
      <w:jc w:val="distribute"/>
    </w:pPr>
    <w:rPr>
      <w:rFonts w:ascii="黑体" w:eastAsia="黑体" w:hAnsi="宋体"/>
      <w:sz w:val="52"/>
    </w:rPr>
  </w:style>
  <w:style w:type="paragraph" w:customStyle="1" w:styleId="afffffffc">
    <w:name w:val="其他发布部门"/>
    <w:basedOn w:val="affffff6"/>
    <w:qFormat/>
    <w:pPr>
      <w:framePr w:wrap="around"/>
      <w:spacing w:line="0" w:lineRule="atLeast"/>
    </w:pPr>
    <w:rPr>
      <w:rFonts w:ascii="黑体" w:eastAsia="黑体"/>
      <w:b w:val="0"/>
    </w:rPr>
  </w:style>
  <w:style w:type="paragraph" w:customStyle="1" w:styleId="aff5">
    <w:name w:val="前言标题"/>
    <w:next w:val="afff"/>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
    <w:qFormat/>
    <w:pPr>
      <w:numPr>
        <w:ilvl w:val="4"/>
        <w:numId w:val="19"/>
      </w:numPr>
      <w:adjustRightInd/>
      <w:spacing w:line="240" w:lineRule="auto"/>
    </w:pPr>
    <w:rPr>
      <w:rFonts w:ascii="宋体" w:hAnsi="宋体"/>
      <w:szCs w:val="24"/>
    </w:rPr>
  </w:style>
  <w:style w:type="paragraph" w:customStyle="1" w:styleId="afffffffd">
    <w:name w:val="实施日期"/>
    <w:basedOn w:val="affffff7"/>
    <w:qFormat/>
    <w:pPr>
      <w:framePr w:hSpace="0" w:wrap="around" w:xAlign="right"/>
      <w:jc w:val="right"/>
    </w:pPr>
  </w:style>
  <w:style w:type="paragraph" w:customStyle="1" w:styleId="a3">
    <w:name w:val="四级无标题条"/>
    <w:basedOn w:val="afff"/>
    <w:qFormat/>
    <w:pPr>
      <w:numPr>
        <w:ilvl w:val="5"/>
        <w:numId w:val="19"/>
      </w:numPr>
      <w:adjustRightInd/>
      <w:spacing w:line="240" w:lineRule="auto"/>
    </w:pPr>
    <w:rPr>
      <w:rFonts w:ascii="宋体" w:hAnsi="宋体"/>
      <w:szCs w:val="24"/>
    </w:rPr>
  </w:style>
  <w:style w:type="paragraph" w:customStyle="1" w:styleId="afffffffe">
    <w:name w:val="文献分类号"/>
    <w:qFormat/>
    <w:pPr>
      <w:framePr w:hSpace="180" w:vSpace="180" w:wrap="around" w:hAnchor="margin" w:y="1" w:anchorLock="1"/>
      <w:widowControl w:val="0"/>
      <w:textAlignment w:val="center"/>
    </w:pPr>
    <w:rPr>
      <w:rFonts w:eastAsia="黑体"/>
      <w:sz w:val="21"/>
    </w:rPr>
  </w:style>
  <w:style w:type="paragraph" w:customStyle="1" w:styleId="affffffff">
    <w:name w:val="无标题条"/>
    <w:next w:val="affff8"/>
    <w:qFormat/>
    <w:pPr>
      <w:jc w:val="both"/>
    </w:pPr>
    <w:rPr>
      <w:rFonts w:ascii="宋体" w:hAnsi="宋体"/>
      <w:sz w:val="21"/>
    </w:rPr>
  </w:style>
  <w:style w:type="paragraph" w:customStyle="1" w:styleId="a4">
    <w:name w:val="五级无标题条"/>
    <w:basedOn w:val="afff"/>
    <w:qFormat/>
    <w:pPr>
      <w:numPr>
        <w:ilvl w:val="6"/>
        <w:numId w:val="19"/>
      </w:numPr>
      <w:adjustRightInd/>
    </w:pPr>
    <w:rPr>
      <w:szCs w:val="24"/>
    </w:rPr>
  </w:style>
  <w:style w:type="paragraph" w:customStyle="1" w:styleId="a0">
    <w:name w:val="一级无标题条"/>
    <w:basedOn w:val="afff"/>
    <w:qFormat/>
    <w:pPr>
      <w:numPr>
        <w:ilvl w:val="2"/>
        <w:numId w:val="19"/>
      </w:numPr>
      <w:adjustRightInd/>
      <w:spacing w:before="10" w:after="10" w:line="240" w:lineRule="auto"/>
    </w:pPr>
    <w:rPr>
      <w:rFonts w:ascii="宋体" w:hAnsi="宋体"/>
      <w:szCs w:val="24"/>
    </w:rPr>
  </w:style>
  <w:style w:type="paragraph" w:customStyle="1" w:styleId="affffffff0">
    <w:name w:val="注:后续"/>
    <w:qFormat/>
    <w:pPr>
      <w:spacing w:line="300" w:lineRule="exact"/>
      <w:ind w:leftChars="400" w:left="600" w:hangingChars="200" w:hanging="200"/>
      <w:jc w:val="both"/>
    </w:pPr>
    <w:rPr>
      <w:rFonts w:ascii="宋体"/>
      <w:sz w:val="18"/>
    </w:rPr>
  </w:style>
  <w:style w:type="paragraph" w:customStyle="1" w:styleId="affffffff1">
    <w:name w:val="注×:后续"/>
    <w:basedOn w:val="affffffff0"/>
    <w:qFormat/>
    <w:pPr>
      <w:ind w:leftChars="0" w:left="1406" w:firstLineChars="0" w:hanging="499"/>
    </w:pPr>
  </w:style>
  <w:style w:type="paragraph" w:customStyle="1" w:styleId="affffffff2">
    <w:name w:val="标准文件_一级无标题"/>
    <w:basedOn w:val="aff7"/>
    <w:qFormat/>
    <w:pPr>
      <w:spacing w:beforeLines="0" w:before="0" w:afterLines="0" w:after="0"/>
      <w:outlineLvl w:val="9"/>
    </w:pPr>
    <w:rPr>
      <w:rFonts w:ascii="宋体" w:eastAsia="宋体"/>
    </w:rPr>
  </w:style>
  <w:style w:type="paragraph" w:customStyle="1" w:styleId="affffffff3">
    <w:name w:val="标准文件_五级无标题"/>
    <w:basedOn w:val="affb"/>
    <w:qFormat/>
    <w:pPr>
      <w:spacing w:beforeLines="0" w:before="0" w:afterLines="0" w:after="0"/>
      <w:outlineLvl w:val="9"/>
    </w:pPr>
    <w:rPr>
      <w:rFonts w:ascii="宋体" w:eastAsia="宋体"/>
    </w:rPr>
  </w:style>
  <w:style w:type="paragraph" w:customStyle="1" w:styleId="affffffff4">
    <w:name w:val="标准文件_三级无标题"/>
    <w:basedOn w:val="aff9"/>
    <w:qFormat/>
    <w:pPr>
      <w:spacing w:beforeLines="0" w:before="0" w:afterLines="0" w:after="0"/>
      <w:outlineLvl w:val="9"/>
    </w:pPr>
    <w:rPr>
      <w:rFonts w:ascii="宋体" w:eastAsia="宋体"/>
    </w:rPr>
  </w:style>
  <w:style w:type="paragraph" w:customStyle="1" w:styleId="affffffff5">
    <w:name w:val="标准文件_二级无标题"/>
    <w:basedOn w:val="aff8"/>
    <w:qFormat/>
    <w:pPr>
      <w:spacing w:beforeLines="0" w:before="0" w:afterLines="0" w:after="0"/>
      <w:outlineLvl w:val="9"/>
    </w:pPr>
    <w:rPr>
      <w:rFonts w:ascii="宋体" w:eastAsia="宋体"/>
    </w:rPr>
  </w:style>
  <w:style w:type="paragraph" w:customStyle="1" w:styleId="affffffff6">
    <w:name w:val="标准_四级无标题"/>
    <w:basedOn w:val="affa"/>
    <w:next w:val="affff8"/>
    <w:qFormat/>
    <w:rPr>
      <w:rFonts w:eastAsia="宋体"/>
    </w:rPr>
  </w:style>
  <w:style w:type="paragraph" w:customStyle="1" w:styleId="affffffff7">
    <w:name w:val="标准文件_四级无标题"/>
    <w:basedOn w:val="affa"/>
    <w:qFormat/>
    <w:pPr>
      <w:spacing w:beforeLines="0" w:before="0" w:afterLines="0" w:after="0"/>
      <w:outlineLvl w:val="9"/>
    </w:pPr>
    <w:rPr>
      <w:rFonts w:ascii="宋体" w:eastAsia="宋体" w:hAnsi="黑体"/>
      <w:szCs w:val="52"/>
    </w:rPr>
  </w:style>
  <w:style w:type="paragraph" w:customStyle="1" w:styleId="afb">
    <w:name w:val="标准文件_大写罗马数字编号列项"/>
    <w:basedOn w:val="affff8"/>
    <w:qFormat/>
    <w:pPr>
      <w:numPr>
        <w:numId w:val="22"/>
      </w:numPr>
      <w:ind w:firstLineChars="0" w:firstLine="0"/>
    </w:pPr>
    <w:rPr>
      <w:rFonts w:ascii="Times New Roman" w:cs="Arial"/>
      <w:szCs w:val="28"/>
    </w:rPr>
  </w:style>
  <w:style w:type="paragraph" w:customStyle="1" w:styleId="a8">
    <w:name w:val="标准文件_小写罗马数字编号列项"/>
    <w:basedOn w:val="affff8"/>
    <w:qFormat/>
    <w:pPr>
      <w:numPr>
        <w:numId w:val="23"/>
      </w:numPr>
      <w:ind w:firstLineChars="0" w:firstLine="0"/>
    </w:pPr>
    <w:rPr>
      <w:rFonts w:cs="Arial"/>
      <w:szCs w:val="28"/>
    </w:rPr>
  </w:style>
  <w:style w:type="paragraph" w:customStyle="1" w:styleId="affffffff8">
    <w:name w:val="标准文件_附录标题"/>
    <w:basedOn w:val="afd"/>
    <w:qFormat/>
    <w:pPr>
      <w:numPr>
        <w:numId w:val="0"/>
      </w:numPr>
      <w:spacing w:after="280"/>
      <w:outlineLvl w:val="9"/>
    </w:pPr>
  </w:style>
  <w:style w:type="paragraph" w:customStyle="1" w:styleId="affffffff9">
    <w:name w:val="标准文件_二级项"/>
    <w:qFormat/>
    <w:rPr>
      <w:rFonts w:ascii="宋体"/>
      <w:sz w:val="21"/>
    </w:rPr>
  </w:style>
  <w:style w:type="paragraph" w:customStyle="1" w:styleId="ad">
    <w:name w:val="标准文件_三级项"/>
    <w:basedOn w:val="afff"/>
    <w:qFormat/>
    <w:pPr>
      <w:numPr>
        <w:ilvl w:val="2"/>
        <w:numId w:val="20"/>
      </w:numPr>
      <w:spacing w:line="-300" w:lineRule="auto"/>
    </w:pPr>
    <w:rPr>
      <w:rFonts w:ascii="Times New Roman" w:hAnsi="Times New Roman"/>
    </w:rPr>
  </w:style>
  <w:style w:type="paragraph" w:customStyle="1" w:styleId="aff4">
    <w:name w:val="图表脚注说明"/>
    <w:basedOn w:val="afff"/>
    <w:next w:val="affff8"/>
    <w:qFormat/>
    <w:pPr>
      <w:numPr>
        <w:numId w:val="24"/>
      </w:numPr>
      <w:adjustRightInd/>
      <w:spacing w:line="240" w:lineRule="auto"/>
    </w:pPr>
    <w:rPr>
      <w:rFonts w:ascii="宋体" w:hAnsi="Times New Roman"/>
      <w:sz w:val="18"/>
      <w:szCs w:val="18"/>
    </w:rPr>
  </w:style>
  <w:style w:type="paragraph" w:customStyle="1" w:styleId="af">
    <w:name w:val="标准文件_字母编号列项（一级）"/>
    <w:qFormat/>
    <w:pPr>
      <w:numPr>
        <w:numId w:val="12"/>
      </w:numPr>
      <w:jc w:val="both"/>
    </w:pPr>
    <w:rPr>
      <w:rFonts w:ascii="宋体"/>
      <w:sz w:val="21"/>
    </w:rPr>
  </w:style>
  <w:style w:type="paragraph" w:customStyle="1" w:styleId="affffffffa">
    <w:name w:val="标准文件_索引字母"/>
    <w:next w:val="affff8"/>
    <w:qFormat/>
    <w:pPr>
      <w:jc w:val="center"/>
    </w:pPr>
    <w:rPr>
      <w:rFonts w:ascii="宋体" w:eastAsia="Times New Roman" w:hAnsi="宋体"/>
      <w:b/>
      <w:kern w:val="2"/>
      <w:sz w:val="21"/>
    </w:rPr>
  </w:style>
  <w:style w:type="paragraph" w:customStyle="1" w:styleId="affffffffb">
    <w:name w:val="标准文件_附录前"/>
    <w:next w:val="affff8"/>
    <w:qFormat/>
    <w:pPr>
      <w:spacing w:line="20" w:lineRule="atLeast"/>
      <w:ind w:firstLine="200"/>
    </w:pPr>
    <w:rPr>
      <w:rFonts w:ascii="宋体" w:hAnsi="宋体"/>
      <w:kern w:val="2"/>
      <w:sz w:val="10"/>
    </w:rPr>
  </w:style>
  <w:style w:type="paragraph" w:customStyle="1" w:styleId="affffffffc">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d">
    <w:name w:val="标准文件_表格"/>
    <w:basedOn w:val="affff8"/>
    <w:qFormat/>
    <w:pPr>
      <w:ind w:firstLineChars="0" w:firstLine="0"/>
      <w:jc w:val="center"/>
    </w:pPr>
    <w:rPr>
      <w:sz w:val="18"/>
    </w:rPr>
  </w:style>
  <w:style w:type="paragraph" w:customStyle="1" w:styleId="affc">
    <w:name w:val="标准文件_注："/>
    <w:next w:val="affff8"/>
    <w:qFormat/>
    <w:pPr>
      <w:widowControl w:val="0"/>
      <w:numPr>
        <w:numId w:val="25"/>
      </w:numPr>
      <w:autoSpaceDE w:val="0"/>
      <w:autoSpaceDN w:val="0"/>
      <w:jc w:val="both"/>
    </w:pPr>
    <w:rPr>
      <w:rFonts w:ascii="宋体"/>
      <w:sz w:val="18"/>
      <w:szCs w:val="18"/>
    </w:rPr>
  </w:style>
  <w:style w:type="paragraph" w:customStyle="1" w:styleId="a5">
    <w:name w:val="标准文件_注×："/>
    <w:qFormat/>
    <w:pPr>
      <w:widowControl w:val="0"/>
      <w:numPr>
        <w:numId w:val="26"/>
      </w:numPr>
      <w:autoSpaceDE w:val="0"/>
      <w:autoSpaceDN w:val="0"/>
      <w:jc w:val="both"/>
    </w:pPr>
    <w:rPr>
      <w:rFonts w:ascii="宋体"/>
      <w:sz w:val="18"/>
      <w:szCs w:val="18"/>
    </w:rPr>
  </w:style>
  <w:style w:type="paragraph" w:customStyle="1" w:styleId="a6">
    <w:name w:val="标准文件_示例："/>
    <w:next w:val="affffffffe"/>
    <w:qFormat/>
    <w:pPr>
      <w:widowControl w:val="0"/>
      <w:numPr>
        <w:numId w:val="27"/>
      </w:numPr>
      <w:jc w:val="both"/>
    </w:pPr>
    <w:rPr>
      <w:rFonts w:ascii="宋体"/>
      <w:sz w:val="18"/>
      <w:szCs w:val="18"/>
    </w:rPr>
  </w:style>
  <w:style w:type="paragraph" w:customStyle="1" w:styleId="affffffffe">
    <w:name w:val="标准文件_示例内容"/>
    <w:basedOn w:val="affff8"/>
    <w:qFormat/>
    <w:pPr>
      <w:ind w:firstLine="420"/>
    </w:pPr>
    <w:rPr>
      <w:sz w:val="18"/>
    </w:rPr>
  </w:style>
  <w:style w:type="paragraph" w:customStyle="1" w:styleId="af4">
    <w:name w:val="标准文件_示例×："/>
    <w:basedOn w:val="afff"/>
    <w:next w:val="affffffffe"/>
    <w:qFormat/>
    <w:pPr>
      <w:widowControl/>
      <w:numPr>
        <w:numId w:val="28"/>
      </w:numPr>
      <w:adjustRightInd/>
      <w:spacing w:line="240" w:lineRule="auto"/>
    </w:pPr>
    <w:rPr>
      <w:rFonts w:ascii="宋体" w:hAnsi="Times New Roman"/>
      <w:kern w:val="0"/>
      <w:sz w:val="18"/>
      <w:szCs w:val="18"/>
    </w:rPr>
  </w:style>
  <w:style w:type="character" w:customStyle="1" w:styleId="Char6">
    <w:name w:val="标准文件_段 Char"/>
    <w:link w:val="affff8"/>
    <w:qFormat/>
    <w:rPr>
      <w:rFonts w:ascii="宋体" w:hAnsi="Times New Roman"/>
      <w:sz w:val="21"/>
    </w:rPr>
  </w:style>
  <w:style w:type="paragraph" w:customStyle="1" w:styleId="afffffffff">
    <w:name w:val="标准文件_表格续"/>
    <w:basedOn w:val="affff8"/>
    <w:next w:val="affff8"/>
    <w:qFormat/>
    <w:pPr>
      <w:jc w:val="center"/>
    </w:pPr>
    <w:rPr>
      <w:rFonts w:ascii="黑体" w:eastAsia="黑体" w:hAnsi="黑体"/>
    </w:rPr>
  </w:style>
  <w:style w:type="character" w:styleId="afffffffff0">
    <w:name w:val="Placeholder Text"/>
    <w:basedOn w:val="afff0"/>
    <w:uiPriority w:val="99"/>
    <w:semiHidden/>
    <w:qFormat/>
    <w:rPr>
      <w:color w:val="808080"/>
    </w:rPr>
  </w:style>
  <w:style w:type="paragraph" w:customStyle="1" w:styleId="2">
    <w:name w:val="标准文件_二级项2"/>
    <w:basedOn w:val="affff8"/>
    <w:qFormat/>
    <w:pPr>
      <w:numPr>
        <w:ilvl w:val="1"/>
        <w:numId w:val="20"/>
      </w:numPr>
      <w:ind w:firstLineChars="0" w:firstLine="0"/>
    </w:pPr>
  </w:style>
  <w:style w:type="paragraph" w:customStyle="1" w:styleId="21">
    <w:name w:val="标准文件_三级项2"/>
    <w:basedOn w:val="affff8"/>
    <w:qFormat/>
    <w:pPr>
      <w:numPr>
        <w:numId w:val="29"/>
      </w:numPr>
      <w:spacing w:line="300" w:lineRule="exact"/>
      <w:ind w:firstLineChars="0"/>
    </w:pPr>
    <w:rPr>
      <w:rFonts w:ascii="Times New Roman"/>
    </w:rPr>
  </w:style>
  <w:style w:type="paragraph" w:customStyle="1" w:styleId="20">
    <w:name w:val="标准文件_一级项2"/>
    <w:basedOn w:val="affff8"/>
    <w:qFormat/>
    <w:pPr>
      <w:numPr>
        <w:numId w:val="30"/>
      </w:numPr>
      <w:spacing w:line="300" w:lineRule="exact"/>
      <w:ind w:firstLineChars="0"/>
    </w:pPr>
    <w:rPr>
      <w:rFonts w:ascii="Times New Roman"/>
    </w:rPr>
  </w:style>
  <w:style w:type="paragraph" w:customStyle="1" w:styleId="afffffffff1">
    <w:name w:val="标准文件_提示"/>
    <w:basedOn w:val="affff8"/>
    <w:next w:val="affff8"/>
    <w:qFormat/>
    <w:pPr>
      <w:ind w:firstLine="420"/>
    </w:pPr>
    <w:rPr>
      <w:rFonts w:ascii="黑体" w:eastAsia="黑体"/>
    </w:rPr>
  </w:style>
  <w:style w:type="character" w:customStyle="1" w:styleId="afffffffff2">
    <w:name w:val="标准文件_来源"/>
    <w:basedOn w:val="afff0"/>
    <w:uiPriority w:val="1"/>
    <w:qFormat/>
    <w:rPr>
      <w:rFonts w:eastAsia="宋体"/>
      <w:sz w:val="21"/>
    </w:rPr>
  </w:style>
  <w:style w:type="paragraph" w:customStyle="1" w:styleId="afffffffff3">
    <w:name w:val="标准文件_图表说明"/>
    <w:qFormat/>
    <w:pPr>
      <w:spacing w:line="276" w:lineRule="auto"/>
      <w:ind w:firstLine="420"/>
    </w:pPr>
    <w:rPr>
      <w:rFonts w:ascii="宋体" w:hAnsi="宋体"/>
      <w:kern w:val="2"/>
      <w:sz w:val="18"/>
    </w:rPr>
  </w:style>
  <w:style w:type="paragraph" w:customStyle="1" w:styleId="afffffffff4">
    <w:name w:val="其他发布日期"/>
    <w:basedOn w:val="affffff7"/>
    <w:qFormat/>
    <w:pPr>
      <w:framePr w:w="3997" w:h="471" w:hRule="exact" w:hSpace="0" w:vSpace="181" w:wrap="around" w:vAnchor="page" w:hAnchor="page" w:x="1419" w:y="14097"/>
    </w:pPr>
  </w:style>
  <w:style w:type="paragraph" w:customStyle="1" w:styleId="afffffffff5">
    <w:name w:val="其他实施日期"/>
    <w:basedOn w:val="afffffffd"/>
    <w:qFormat/>
    <w:pPr>
      <w:framePr w:w="3997" w:h="471" w:hRule="exact" w:vSpace="181" w:wrap="around" w:vAnchor="page" w:hAnchor="page" w:x="7089" w:y="14097"/>
    </w:pPr>
  </w:style>
  <w:style w:type="paragraph" w:customStyle="1" w:styleId="afffffffff6">
    <w:name w:val="标准文件_文件编号"/>
    <w:basedOn w:val="a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7">
    <w:name w:val="标准文件_替换文件编号"/>
    <w:basedOn w:val="afffffffff6"/>
    <w:qFormat/>
    <w:pPr>
      <w:framePr w:wrap="auto"/>
      <w:spacing w:before="57"/>
    </w:pPr>
    <w:rPr>
      <w:sz w:val="21"/>
    </w:rPr>
  </w:style>
  <w:style w:type="paragraph" w:customStyle="1" w:styleId="afffffffff8">
    <w:name w:val="标准文件_文件名称"/>
    <w:basedOn w:val="affff8"/>
    <w:next w:val="a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2">
    <w:name w:val="标准文件_附录图标号"/>
    <w:basedOn w:val="affff8"/>
    <w:next w:val="affff8"/>
    <w:qFormat/>
    <w:pPr>
      <w:numPr>
        <w:numId w:val="6"/>
      </w:numPr>
      <w:spacing w:line="14" w:lineRule="exact"/>
      <w:ind w:firstLineChars="0" w:firstLine="0"/>
      <w:jc w:val="center"/>
    </w:pPr>
    <w:rPr>
      <w:rFonts w:ascii="黑体" w:eastAsia="黑体" w:hAnsi="黑体"/>
      <w:vanish/>
      <w:sz w:val="2"/>
      <w:szCs w:val="21"/>
    </w:rPr>
  </w:style>
  <w:style w:type="paragraph" w:customStyle="1" w:styleId="af8">
    <w:name w:val="标准文件_附录表标号"/>
    <w:basedOn w:val="affff8"/>
    <w:next w:val="affff8"/>
    <w:qFormat/>
    <w:pPr>
      <w:numPr>
        <w:numId w:val="5"/>
      </w:numPr>
      <w:spacing w:line="14" w:lineRule="exact"/>
      <w:ind w:firstLineChars="0" w:firstLine="0"/>
      <w:jc w:val="center"/>
    </w:pPr>
    <w:rPr>
      <w:rFonts w:eastAsia="黑体"/>
      <w:vanish/>
      <w:sz w:val="2"/>
    </w:rPr>
  </w:style>
  <w:style w:type="paragraph" w:customStyle="1" w:styleId="afffffffff9">
    <w:name w:val="标准文件_引言一级条标题"/>
    <w:basedOn w:val="affff8"/>
    <w:next w:val="affff8"/>
    <w:qFormat/>
    <w:pPr>
      <w:spacing w:beforeLines="50" w:before="50" w:afterLines="50" w:after="50"/>
      <w:ind w:firstLineChars="0" w:firstLine="0"/>
    </w:pPr>
    <w:rPr>
      <w:rFonts w:ascii="黑体" w:eastAsia="黑体"/>
    </w:rPr>
  </w:style>
  <w:style w:type="paragraph" w:customStyle="1" w:styleId="afffffffffa">
    <w:name w:val="标准文件_引言二级条标题"/>
    <w:basedOn w:val="affff8"/>
    <w:next w:val="affff8"/>
    <w:qFormat/>
    <w:pPr>
      <w:spacing w:beforeLines="50" w:before="50" w:afterLines="50" w:after="50"/>
      <w:ind w:firstLineChars="0" w:firstLine="0"/>
    </w:pPr>
    <w:rPr>
      <w:rFonts w:ascii="黑体" w:eastAsia="黑体"/>
    </w:rPr>
  </w:style>
  <w:style w:type="paragraph" w:customStyle="1" w:styleId="afffffffffb">
    <w:name w:val="标准文件_引言三级条标题"/>
    <w:basedOn w:val="affff8"/>
    <w:next w:val="affff8"/>
    <w:qFormat/>
    <w:pPr>
      <w:spacing w:beforeLines="50" w:before="50" w:afterLines="50" w:after="50"/>
      <w:ind w:firstLineChars="0" w:firstLine="0"/>
    </w:pPr>
    <w:rPr>
      <w:rFonts w:ascii="黑体" w:eastAsia="黑体"/>
    </w:rPr>
  </w:style>
  <w:style w:type="paragraph" w:customStyle="1" w:styleId="afffffffffc">
    <w:name w:val="标准文件_引言四级条标题"/>
    <w:basedOn w:val="affff8"/>
    <w:next w:val="affff8"/>
    <w:qFormat/>
    <w:pPr>
      <w:spacing w:beforeLines="50" w:before="50" w:afterLines="50" w:after="50"/>
      <w:ind w:firstLineChars="0" w:firstLine="0"/>
    </w:pPr>
    <w:rPr>
      <w:rFonts w:ascii="黑体" w:eastAsia="黑体"/>
    </w:rPr>
  </w:style>
  <w:style w:type="paragraph" w:customStyle="1" w:styleId="afffffffffd">
    <w:name w:val="标准文件_引言五级条标题"/>
    <w:basedOn w:val="affff8"/>
    <w:next w:val="affff8"/>
    <w:qFormat/>
    <w:pPr>
      <w:spacing w:beforeLines="50" w:before="50" w:afterLines="50" w:after="50"/>
      <w:ind w:firstLineChars="0" w:firstLine="0"/>
    </w:pPr>
    <w:rPr>
      <w:rFonts w:ascii="黑体" w:eastAsia="黑体"/>
    </w:rPr>
  </w:style>
  <w:style w:type="paragraph" w:customStyle="1" w:styleId="afffffffffe">
    <w:name w:val="标准文件_注后"/>
    <w:basedOn w:val="affff8"/>
    <w:qFormat/>
    <w:pPr>
      <w:ind w:left="811" w:firstLineChars="0" w:firstLine="0"/>
    </w:pPr>
    <w:rPr>
      <w:sz w:val="18"/>
    </w:rPr>
  </w:style>
  <w:style w:type="paragraph" w:customStyle="1" w:styleId="X">
    <w:name w:val="标准文件_注X后"/>
    <w:basedOn w:val="affff8"/>
    <w:qFormat/>
    <w:pPr>
      <w:ind w:left="811" w:firstLineChars="0" w:firstLine="0"/>
    </w:pPr>
    <w:rPr>
      <w:sz w:val="18"/>
    </w:rPr>
  </w:style>
  <w:style w:type="paragraph" w:customStyle="1" w:styleId="affffffffff">
    <w:name w:val="标准文件_示例后"/>
    <w:basedOn w:val="affff8"/>
    <w:qFormat/>
    <w:pPr>
      <w:ind w:left="964" w:firstLineChars="0" w:firstLine="0"/>
    </w:pPr>
    <w:rPr>
      <w:sz w:val="18"/>
    </w:rPr>
  </w:style>
  <w:style w:type="paragraph" w:customStyle="1" w:styleId="X0">
    <w:name w:val="标准文件_示例X后"/>
    <w:basedOn w:val="affff8"/>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8"/>
    <w:next w:val="affff8"/>
    <w:qFormat/>
    <w:pPr>
      <w:tabs>
        <w:tab w:val="right" w:leader="dot" w:pos="9356"/>
      </w:tabs>
      <w:ind w:left="210" w:firstLineChars="0" w:hanging="210"/>
      <w:jc w:val="left"/>
    </w:pPr>
  </w:style>
  <w:style w:type="paragraph" w:customStyle="1" w:styleId="affffffffff1">
    <w:name w:val="标准文件_附录一级无标题"/>
    <w:basedOn w:val="afe"/>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0"/>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1"/>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2"/>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fffffffff9"/>
    <w:next w:val="affff8"/>
    <w:qFormat/>
    <w:pPr>
      <w:spacing w:beforeLines="0" w:before="0" w:afterLines="0" w:after="0" w:line="276" w:lineRule="auto"/>
    </w:pPr>
    <w:rPr>
      <w:rFonts w:ascii="宋体" w:eastAsia="宋体"/>
    </w:rPr>
  </w:style>
  <w:style w:type="paragraph" w:customStyle="1" w:styleId="affffffffff7">
    <w:name w:val="标准文件_引言二级无标题"/>
    <w:basedOn w:val="afffffffffa"/>
    <w:next w:val="affff8"/>
    <w:qFormat/>
    <w:pPr>
      <w:spacing w:beforeLines="0" w:before="0" w:afterLines="0" w:after="0" w:line="276" w:lineRule="auto"/>
    </w:pPr>
    <w:rPr>
      <w:rFonts w:ascii="宋体" w:eastAsia="宋体"/>
    </w:rPr>
  </w:style>
  <w:style w:type="paragraph" w:customStyle="1" w:styleId="affffffffff8">
    <w:name w:val="标准文件_引言三级无标题"/>
    <w:basedOn w:val="afffffffffb"/>
    <w:qFormat/>
    <w:pPr>
      <w:spacing w:beforeLines="0" w:before="0" w:afterLines="0" w:after="0" w:line="276" w:lineRule="auto"/>
    </w:pPr>
    <w:rPr>
      <w:rFonts w:ascii="宋体" w:eastAsia="宋体"/>
    </w:rPr>
  </w:style>
  <w:style w:type="paragraph" w:customStyle="1" w:styleId="affffffffff9">
    <w:name w:val="标准文件_引言四级无标题"/>
    <w:basedOn w:val="afffffffffc"/>
    <w:next w:val="affff8"/>
    <w:qFormat/>
    <w:pPr>
      <w:spacing w:beforeLines="0" w:before="0" w:afterLines="0" w:after="0" w:line="276" w:lineRule="auto"/>
    </w:pPr>
    <w:rPr>
      <w:rFonts w:ascii="宋体" w:eastAsia="宋体"/>
    </w:rPr>
  </w:style>
  <w:style w:type="paragraph" w:customStyle="1" w:styleId="affffffffffa">
    <w:name w:val="标准文件_引言五级无标题"/>
    <w:basedOn w:val="afffffffffd"/>
    <w:next w:val="affff8"/>
    <w:qFormat/>
    <w:pPr>
      <w:spacing w:beforeLines="0" w:before="0" w:afterLines="0" w:after="0" w:line="276" w:lineRule="auto"/>
    </w:pPr>
    <w:rPr>
      <w:rFonts w:ascii="宋体" w:eastAsia="宋体"/>
    </w:rPr>
  </w:style>
  <w:style w:type="paragraph" w:customStyle="1" w:styleId="affffffffffb">
    <w:name w:val="标准文件_索引标题"/>
    <w:basedOn w:val="afffff"/>
    <w:next w:val="affff8"/>
    <w:qFormat/>
    <w:rPr>
      <w:rFonts w:hAnsi="黑体"/>
    </w:rPr>
  </w:style>
  <w:style w:type="paragraph" w:customStyle="1" w:styleId="affffffffffc">
    <w:name w:val="标准文件_脚注内容"/>
    <w:basedOn w:val="affff8"/>
    <w:qFormat/>
    <w:pPr>
      <w:ind w:leftChars="200" w:left="400" w:hangingChars="200" w:hanging="200"/>
    </w:pPr>
    <w:rPr>
      <w:sz w:val="15"/>
    </w:rPr>
  </w:style>
  <w:style w:type="paragraph" w:customStyle="1" w:styleId="affffffffffd">
    <w:name w:val="标准文件_术语条一"/>
    <w:basedOn w:val="affffffff2"/>
    <w:next w:val="affff8"/>
    <w:qFormat/>
  </w:style>
  <w:style w:type="paragraph" w:customStyle="1" w:styleId="affffffffffe">
    <w:name w:val="标准文件_术语条二"/>
    <w:basedOn w:val="affffffff5"/>
    <w:next w:val="affff8"/>
    <w:qFormat/>
  </w:style>
  <w:style w:type="paragraph" w:customStyle="1" w:styleId="afffffffffff">
    <w:name w:val="标准文件_术语条三"/>
    <w:basedOn w:val="affffffff4"/>
    <w:next w:val="affff8"/>
    <w:qFormat/>
    <w:pPr>
      <w:ind w:left="1417"/>
    </w:pPr>
  </w:style>
  <w:style w:type="paragraph" w:customStyle="1" w:styleId="afffffffffff0">
    <w:name w:val="标准文件_术语条四"/>
    <w:basedOn w:val="affffffff7"/>
    <w:next w:val="affff8"/>
    <w:qFormat/>
  </w:style>
  <w:style w:type="paragraph" w:customStyle="1" w:styleId="afffffffffff1">
    <w:name w:val="标准文件_术语条五"/>
    <w:basedOn w:val="affffffff3"/>
    <w:next w:val="a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2">
    <w:name w:val="发布"/>
    <w:basedOn w:val="afff0"/>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2.jpe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408717C106C4097B82001DB32916403"/>
        <w:category>
          <w:name w:val="常规"/>
          <w:gallery w:val="placeholder"/>
        </w:category>
        <w:types>
          <w:type w:val="bbPlcHdr"/>
        </w:types>
        <w:behaviors>
          <w:behavior w:val="content"/>
        </w:behaviors>
        <w:guid w:val="{6B32503A-9C23-451C-96B0-E53875661771}"/>
      </w:docPartPr>
      <w:docPartBody>
        <w:p w:rsidR="000C5BF6" w:rsidRDefault="00D53D12">
          <w:pPr>
            <w:pStyle w:val="8408717C106C4097B82001DB32916403"/>
          </w:pPr>
          <w:r>
            <w:rPr>
              <w:rStyle w:val="a3"/>
              <w:rFonts w:hint="eastAsia"/>
            </w:rPr>
            <w:t>单击或点击此处输入文字。</w:t>
          </w:r>
        </w:p>
      </w:docPartBody>
    </w:docPart>
    <w:docPart>
      <w:docPartPr>
        <w:name w:val="E49993501D024584ADA9F99469AC912D"/>
        <w:category>
          <w:name w:val="常规"/>
          <w:gallery w:val="placeholder"/>
        </w:category>
        <w:types>
          <w:type w:val="bbPlcHdr"/>
        </w:types>
        <w:behaviors>
          <w:behavior w:val="content"/>
        </w:behaviors>
        <w:guid w:val="{20415D44-B16E-4CB1-8FA2-E0118B398D8D}"/>
      </w:docPartPr>
      <w:docPartBody>
        <w:p w:rsidR="000C5BF6" w:rsidRDefault="00D53D12">
          <w:pPr>
            <w:pStyle w:val="E49993501D024584ADA9F99469AC912D"/>
          </w:pPr>
          <w:r>
            <w:rPr>
              <w:rStyle w:val="a3"/>
              <w:rFonts w:hint="eastAsia"/>
            </w:rPr>
            <w:t>选择一项。</w:t>
          </w:r>
        </w:p>
      </w:docPartBody>
    </w:docPart>
    <w:docPart>
      <w:docPartPr>
        <w:name w:val="DA571C0518EE4DAD9854535F3A9CE827"/>
        <w:category>
          <w:name w:val="常规"/>
          <w:gallery w:val="placeholder"/>
        </w:category>
        <w:types>
          <w:type w:val="bbPlcHdr"/>
        </w:types>
        <w:behaviors>
          <w:behavior w:val="content"/>
        </w:behaviors>
        <w:guid w:val="{1450A1B7-C2E6-4ABA-B38C-224063C3C88D}"/>
      </w:docPartPr>
      <w:docPartBody>
        <w:p w:rsidR="000C5BF6" w:rsidRDefault="00D53D12">
          <w:pPr>
            <w:pStyle w:val="DA571C0518EE4DAD9854535F3A9CE82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BB1"/>
    <w:rsid w:val="000B4B55"/>
    <w:rsid w:val="000C5BF6"/>
    <w:rsid w:val="00112AD5"/>
    <w:rsid w:val="002505B1"/>
    <w:rsid w:val="00273E71"/>
    <w:rsid w:val="00480175"/>
    <w:rsid w:val="00620051"/>
    <w:rsid w:val="006E5A72"/>
    <w:rsid w:val="00990187"/>
    <w:rsid w:val="009D09C7"/>
    <w:rsid w:val="00AA1D8D"/>
    <w:rsid w:val="00D53D12"/>
    <w:rsid w:val="00DE0EB9"/>
    <w:rsid w:val="00EB2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408717C106C4097B82001DB32916403">
    <w:name w:val="8408717C106C4097B82001DB32916403"/>
    <w:qFormat/>
    <w:pPr>
      <w:widowControl w:val="0"/>
      <w:jc w:val="both"/>
    </w:pPr>
    <w:rPr>
      <w:kern w:val="2"/>
      <w:sz w:val="21"/>
      <w:szCs w:val="22"/>
      <w14:ligatures w14:val="standardContextual"/>
    </w:rPr>
  </w:style>
  <w:style w:type="paragraph" w:customStyle="1" w:styleId="E49993501D024584ADA9F99469AC912D">
    <w:name w:val="E49993501D024584ADA9F99469AC912D"/>
    <w:qFormat/>
    <w:pPr>
      <w:widowControl w:val="0"/>
      <w:jc w:val="both"/>
    </w:pPr>
    <w:rPr>
      <w:kern w:val="2"/>
      <w:sz w:val="21"/>
      <w:szCs w:val="22"/>
      <w14:ligatures w14:val="standardContextual"/>
    </w:rPr>
  </w:style>
  <w:style w:type="paragraph" w:customStyle="1" w:styleId="DA571C0518EE4DAD9854535F3A9CE827">
    <w:name w:val="DA571C0518EE4DAD9854535F3A9CE827"/>
    <w:qFormat/>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408717C106C4097B82001DB32916403">
    <w:name w:val="8408717C106C4097B82001DB32916403"/>
    <w:qFormat/>
    <w:pPr>
      <w:widowControl w:val="0"/>
      <w:jc w:val="both"/>
    </w:pPr>
    <w:rPr>
      <w:kern w:val="2"/>
      <w:sz w:val="21"/>
      <w:szCs w:val="22"/>
      <w14:ligatures w14:val="standardContextual"/>
    </w:rPr>
  </w:style>
  <w:style w:type="paragraph" w:customStyle="1" w:styleId="E49993501D024584ADA9F99469AC912D">
    <w:name w:val="E49993501D024584ADA9F99469AC912D"/>
    <w:qFormat/>
    <w:pPr>
      <w:widowControl w:val="0"/>
      <w:jc w:val="both"/>
    </w:pPr>
    <w:rPr>
      <w:kern w:val="2"/>
      <w:sz w:val="21"/>
      <w:szCs w:val="22"/>
      <w14:ligatures w14:val="standardContextual"/>
    </w:rPr>
  </w:style>
  <w:style w:type="paragraph" w:customStyle="1" w:styleId="DA571C0518EE4DAD9854535F3A9CE827">
    <w:name w:val="DA571C0518EE4DAD9854535F3A9CE827"/>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6FDD0C-2BA9-4CD0-BBFF-DE2507CD5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36</TotalTime>
  <Pages>1</Pages>
  <Words>861</Words>
  <Characters>4910</Characters>
  <Application>Microsoft Office Word</Application>
  <DocSecurity>0</DocSecurity>
  <Lines>40</Lines>
  <Paragraphs>11</Paragraphs>
  <ScaleCrop>false</ScaleCrop>
  <Company>PCMI</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meng'wei</dc:creator>
  <dc:description>&lt;config cover="true" show_menu="true" version="1.0.0" doctype="SDKXY"&gt;_x000d_
&lt;/config&gt;</dc:description>
  <cp:lastModifiedBy>梁彪</cp:lastModifiedBy>
  <cp:revision>24</cp:revision>
  <cp:lastPrinted>2023-11-20T07:01:00Z</cp:lastPrinted>
  <dcterms:created xsi:type="dcterms:W3CDTF">2023-11-06T02:02:00Z</dcterms:created>
  <dcterms:modified xsi:type="dcterms:W3CDTF">2023-11-20T07:04:00Z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2FF666A26DFA497A968A73F6A5CEBBC7_13</vt:lpwstr>
  </property>
  <property fmtid="{D5CDD505-2E9C-101B-9397-08002B2CF9AE}" pid="16" name="DoublePage">
    <vt:lpwstr>false</vt:lpwstr>
  </property>
</Properties>
</file>