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农贸市场改造提升项目资金申报主体清单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/>
          <w:lang w:eastAsia="zh-CN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94"/>
        <w:gridCol w:w="497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农贸市场名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资金申报主体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崇安集贸市场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无锡市崇安集贸市场有限责任公司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梁溪区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锡惠农贸市场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无锡市广厦物业管理有限公司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梁溪区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新惠农贸市场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无锡新惠市场有限公司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梁溪区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青石路市场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无锡市青石路蔬菜副食品市场有限公司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梁溪区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东北塘农贸市场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无锡市锡山区东北塘街道办事处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锡山区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八士西农贸市场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无锡市锡北镇八士农贸市场有限公司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锡山区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甘露农贸市场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无锡鹅湖滨水投资发展有限公司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锡山区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张镇桥农贸市场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无锡果色花香农贸市场管理有限公司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惠山区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前洲农贸市场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无锡果色花香农贸市场管理有限公司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惠山区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胡埭商城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果色花香</w:t>
            </w:r>
            <w:r>
              <w:rPr>
                <w:rFonts w:hint="eastAsia" w:ascii="方正仿宋_GBK" w:hAnsi="方正仿宋_GBK" w:cs="方正仿宋_GBK"/>
                <w:color w:val="auto"/>
                <w:sz w:val="24"/>
                <w:szCs w:val="24"/>
                <w:lang w:eastAsia="zh-CN"/>
              </w:rPr>
              <w:t>（无锡滨湖）商业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管理有限公司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青山农贸市场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无锡市滨湖区河埒街道办事处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滨湖区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硕放香楠市场</w:t>
            </w:r>
          </w:p>
        </w:tc>
        <w:tc>
          <w:tcPr>
            <w:tcW w:w="27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无锡市新吴区硕放街道办事处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新吴区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TM4MmI4OGMxNzg5YTU2NmU1YzFhZjMyNjRiNGUifQ=="/>
  </w:docVars>
  <w:rsids>
    <w:rsidRoot w:val="0C1128D4"/>
    <w:rsid w:val="00E03A65"/>
    <w:rsid w:val="01F97D8C"/>
    <w:rsid w:val="046D1752"/>
    <w:rsid w:val="04A171B4"/>
    <w:rsid w:val="04F4139D"/>
    <w:rsid w:val="09257549"/>
    <w:rsid w:val="0A9D7A72"/>
    <w:rsid w:val="0C1128D4"/>
    <w:rsid w:val="0CCE6346"/>
    <w:rsid w:val="0DE97C65"/>
    <w:rsid w:val="10A959E1"/>
    <w:rsid w:val="12124F4B"/>
    <w:rsid w:val="15CE27F0"/>
    <w:rsid w:val="17796063"/>
    <w:rsid w:val="17955C14"/>
    <w:rsid w:val="1B19239B"/>
    <w:rsid w:val="1BC12497"/>
    <w:rsid w:val="1D2D5631"/>
    <w:rsid w:val="1DE81FAB"/>
    <w:rsid w:val="1FAE41E4"/>
    <w:rsid w:val="200E4506"/>
    <w:rsid w:val="21E309B4"/>
    <w:rsid w:val="22250889"/>
    <w:rsid w:val="22D03893"/>
    <w:rsid w:val="25203CCD"/>
    <w:rsid w:val="254E367E"/>
    <w:rsid w:val="25C23318"/>
    <w:rsid w:val="268C1C6D"/>
    <w:rsid w:val="271742D6"/>
    <w:rsid w:val="27F729BE"/>
    <w:rsid w:val="2B681F2A"/>
    <w:rsid w:val="2D58338B"/>
    <w:rsid w:val="2DC63FF0"/>
    <w:rsid w:val="2EAF27D4"/>
    <w:rsid w:val="2F551796"/>
    <w:rsid w:val="2FB54487"/>
    <w:rsid w:val="31BC2994"/>
    <w:rsid w:val="32F9221F"/>
    <w:rsid w:val="353E4912"/>
    <w:rsid w:val="38CC1D4A"/>
    <w:rsid w:val="39E53CE6"/>
    <w:rsid w:val="3ACF6712"/>
    <w:rsid w:val="448C4391"/>
    <w:rsid w:val="459123A9"/>
    <w:rsid w:val="47086643"/>
    <w:rsid w:val="489A776F"/>
    <w:rsid w:val="4BE90D9B"/>
    <w:rsid w:val="555C6D88"/>
    <w:rsid w:val="5B3F583E"/>
    <w:rsid w:val="5C074CC3"/>
    <w:rsid w:val="5F130243"/>
    <w:rsid w:val="60FA0262"/>
    <w:rsid w:val="61841001"/>
    <w:rsid w:val="624C1682"/>
    <w:rsid w:val="66904093"/>
    <w:rsid w:val="671571E5"/>
    <w:rsid w:val="672954C9"/>
    <w:rsid w:val="68A95694"/>
    <w:rsid w:val="696A6C25"/>
    <w:rsid w:val="6ACE4CCB"/>
    <w:rsid w:val="6C5B45D7"/>
    <w:rsid w:val="6E033C8D"/>
    <w:rsid w:val="6E097473"/>
    <w:rsid w:val="70035450"/>
    <w:rsid w:val="701B2B47"/>
    <w:rsid w:val="708B58EB"/>
    <w:rsid w:val="71E665B5"/>
    <w:rsid w:val="72EA5EB8"/>
    <w:rsid w:val="77770AF7"/>
    <w:rsid w:val="78515283"/>
    <w:rsid w:val="7B0A1C83"/>
    <w:rsid w:val="7E3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ind w:firstLine="640" w:firstLineChars="200"/>
      <w:jc w:val="both"/>
      <w:outlineLvl w:val="0"/>
    </w:pPr>
    <w:rPr>
      <w:rFonts w:eastAsia="方正黑体_GBK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outlineLvl w:val="1"/>
    </w:pPr>
    <w:rPr>
      <w:rFonts w:ascii="等线 Light" w:hAnsi="等线 Light" w:eastAsia="方正楷体_GBK" w:cs="Times New Roman"/>
      <w:bCs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outlineLvl w:val="2"/>
    </w:pPr>
    <w:rPr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outlineLvl w:val="3"/>
    </w:pPr>
    <w:rPr>
      <w:rFonts w:eastAsia="仿宋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link w:val="4"/>
    <w:qFormat/>
    <w:uiPriority w:val="9"/>
    <w:rPr>
      <w:rFonts w:ascii="方正楷体_GBK" w:hAnsi="方正楷体_GBK" w:eastAsia="方正仿宋_GBK" w:cs="Times New Roman"/>
      <w:b/>
      <w:bCs/>
    </w:rPr>
  </w:style>
  <w:style w:type="paragraph" w:customStyle="1" w:styleId="10">
    <w:name w:val="大标题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adjustRightInd w:val="0"/>
      <w:snapToGrid w:val="0"/>
      <w:spacing w:line="560" w:lineRule="exact"/>
      <w:ind w:firstLine="0" w:firstLineChars="0"/>
      <w:jc w:val="center"/>
    </w:pPr>
    <w:rPr>
      <w:rFonts w:eastAsia="方正小标宋简体"/>
      <w:sz w:val="44"/>
      <w:szCs w:val="44"/>
    </w:rPr>
  </w:style>
  <w:style w:type="paragraph" w:customStyle="1" w:styleId="11">
    <w:name w:val="作者"/>
    <w:basedOn w:val="1"/>
    <w:qFormat/>
    <w:uiPriority w:val="0"/>
    <w:pPr>
      <w:adjustRightInd w:val="0"/>
      <w:ind w:firstLine="0" w:firstLineChars="0"/>
      <w:jc w:val="center"/>
    </w:pPr>
    <w:rPr>
      <w:rFonts w:eastAsia="楷体"/>
    </w:rPr>
  </w:style>
  <w:style w:type="paragraph" w:customStyle="1" w:styleId="12">
    <w:name w:val="单位 作者 日期（数字全文用TimesNewRoman）"/>
    <w:basedOn w:val="1"/>
    <w:qFormat/>
    <w:uiPriority w:val="0"/>
    <w:pPr>
      <w:adjustRightInd w:val="0"/>
      <w:ind w:firstLine="0" w:firstLineChars="0"/>
      <w:jc w:val="center"/>
    </w:pPr>
    <w:rPr>
      <w:rFonts w:eastAsia="楷体"/>
    </w:rPr>
  </w:style>
  <w:style w:type="paragraph" w:customStyle="1" w:styleId="13">
    <w:name w:val="单位 作者 日期"/>
    <w:basedOn w:val="1"/>
    <w:qFormat/>
    <w:uiPriority w:val="0"/>
    <w:pPr>
      <w:adjustRightInd w:val="0"/>
      <w:ind w:firstLine="0" w:firstLineChars="0"/>
      <w:jc w:val="center"/>
    </w:pPr>
    <w:rPr>
      <w:rFonts w:eastAsia="楷体"/>
    </w:rPr>
  </w:style>
  <w:style w:type="paragraph" w:customStyle="1" w:styleId="14">
    <w:name w:val="楷体三号"/>
    <w:basedOn w:val="1"/>
    <w:qFormat/>
    <w:uiPriority w:val="0"/>
    <w:rPr>
      <w:rFonts w:hint="eastAsia" w:ascii="Times New Roman" w:hAnsi="Times New Roman" w:eastAsia="楷体" w:cs="楷体"/>
    </w:rPr>
  </w:style>
  <w:style w:type="character" w:customStyle="1" w:styleId="15">
    <w:name w:val="标题 1 字符"/>
    <w:link w:val="2"/>
    <w:qFormat/>
    <w:uiPriority w:val="0"/>
    <w:rPr>
      <w:rFonts w:eastAsia="方正黑体_GBK"/>
      <w:bCs/>
      <w:kern w:val="44"/>
      <w:sz w:val="32"/>
      <w:szCs w:val="44"/>
    </w:rPr>
  </w:style>
  <w:style w:type="character" w:customStyle="1" w:styleId="16">
    <w:name w:val="标题 2 字符"/>
    <w:link w:val="3"/>
    <w:qFormat/>
    <w:uiPriority w:val="9"/>
    <w:rPr>
      <w:rFonts w:ascii="等线 Light" w:hAnsi="等线 Light" w:eastAsia="方正楷体_GBK" w:cs="Times New Roman"/>
      <w:bCs/>
    </w:rPr>
  </w:style>
  <w:style w:type="paragraph" w:customStyle="1" w:styleId="17">
    <w:name w:val="样式1 正文字体加粗"/>
    <w:basedOn w:val="1"/>
    <w:qFormat/>
    <w:uiPriority w:val="0"/>
    <w:pPr>
      <w:ind w:firstLine="640"/>
    </w:pPr>
    <w:rPr>
      <w:rFonts w:hint="eastAsia"/>
      <w:b/>
      <w:bCs/>
    </w:rPr>
  </w:style>
  <w:style w:type="paragraph" w:customStyle="1" w:styleId="18">
    <w:name w:val="标准公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_GBK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2023-11-29T23:39:00Z</dcterms:created>
  <dc:creator>yuanzhihai</dc:creator>
  <cp:lastModifiedBy>yuanzhihai</cp:lastModifiedBy>
  <cp:lastPrinted>2023-11-30T09:31:00Z</cp:lastPrinted>
  <dcterms:modified xsi:type="dcterms:W3CDTF">2023-12-01T01:13:11Z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F517F5465C5B4685ABF0C95E10208B05_13</vt:lpwstr>
  </property>
</Properties>
</file>