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江苏省信息消费十大优秀平台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tbl>
      <w:tblPr>
        <w:tblStyle w:val="8"/>
        <w:tblpPr w:leftFromText="180" w:rightFromText="180" w:vertAnchor="text" w:horzAnchor="page" w:tblpX="1527" w:tblpY="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37"/>
        <w:gridCol w:w="5325"/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5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单位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2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平台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江苏满运软件科技有限公司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运满满全国货运数字平台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汇通达网络股份有限公司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汇通达农村消费新业态数字化创新服务平台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企查查科技股份有限公司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企查查-一站式企业征信大数据服务平台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同程网络科技股份有限公司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同程旅行创新服务平台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万帮星星充电科技有限公司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全生命周期的充电运营信息消费服务平台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快住智能科技（苏州）有限公司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快住智慧酒店服务平台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江苏天马网络科技集团有限公司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天马运动体育产业信息消费平台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南京功夫豆信息科技有限公司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AIoPT云打印智慧物联服务平台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江苏中科西北星信息科技有限公司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家庭养老床位数字化安全运营平台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永安行科技股份有限公司</w:t>
            </w:r>
          </w:p>
        </w:tc>
        <w:tc>
          <w:tcPr>
            <w:tcW w:w="6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永安行智慧共享交通及生态型平台</w:t>
            </w:r>
          </w:p>
        </w:tc>
      </w:tr>
    </w:tbl>
    <w:p>
      <w:pPr>
        <w:jc w:val="left"/>
        <w:rPr>
          <w:rFonts w:ascii="Calibri" w:hAnsi="Calibri" w:eastAsia="宋体" w:cs="Times New Roman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rPr>
          <w:rFonts w:ascii="方正仿宋_GBK" w:hAnsi="方正仿宋_GBK" w:eastAsia="方正仿宋_GBK" w:cs="方正仿宋_GBK"/>
          <w:sz w:val="24"/>
          <w:szCs w:val="24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TA1Y2I2YTY5MTBjMDFjZmIwOTczZGFhZTEwZTEifQ=="/>
  </w:docVars>
  <w:rsids>
    <w:rsidRoot w:val="00610D12"/>
    <w:rsid w:val="0007488F"/>
    <w:rsid w:val="00080667"/>
    <w:rsid w:val="001A2C40"/>
    <w:rsid w:val="001B02D9"/>
    <w:rsid w:val="001D4A00"/>
    <w:rsid w:val="002249AD"/>
    <w:rsid w:val="00242372"/>
    <w:rsid w:val="002541F2"/>
    <w:rsid w:val="00263A37"/>
    <w:rsid w:val="003A1C14"/>
    <w:rsid w:val="003C0768"/>
    <w:rsid w:val="00414183"/>
    <w:rsid w:val="00436739"/>
    <w:rsid w:val="0053669A"/>
    <w:rsid w:val="0055379B"/>
    <w:rsid w:val="00567471"/>
    <w:rsid w:val="005B4B76"/>
    <w:rsid w:val="005B5473"/>
    <w:rsid w:val="005C00D5"/>
    <w:rsid w:val="005D6764"/>
    <w:rsid w:val="00610D12"/>
    <w:rsid w:val="00623818"/>
    <w:rsid w:val="006A74E3"/>
    <w:rsid w:val="006D64F8"/>
    <w:rsid w:val="007A50B6"/>
    <w:rsid w:val="00804B87"/>
    <w:rsid w:val="0087564E"/>
    <w:rsid w:val="008B1938"/>
    <w:rsid w:val="008D567F"/>
    <w:rsid w:val="009C1DC3"/>
    <w:rsid w:val="009C7879"/>
    <w:rsid w:val="009F7358"/>
    <w:rsid w:val="00A02F21"/>
    <w:rsid w:val="00A15D9C"/>
    <w:rsid w:val="00AF1AF9"/>
    <w:rsid w:val="00B07954"/>
    <w:rsid w:val="00B36127"/>
    <w:rsid w:val="00B45EFE"/>
    <w:rsid w:val="00B57736"/>
    <w:rsid w:val="00BA6309"/>
    <w:rsid w:val="00BB0931"/>
    <w:rsid w:val="00C43790"/>
    <w:rsid w:val="00CC7E55"/>
    <w:rsid w:val="00CE5B60"/>
    <w:rsid w:val="00CF3756"/>
    <w:rsid w:val="00D1547F"/>
    <w:rsid w:val="00D75B65"/>
    <w:rsid w:val="00D940C0"/>
    <w:rsid w:val="00E11990"/>
    <w:rsid w:val="00F01322"/>
    <w:rsid w:val="00F231F7"/>
    <w:rsid w:val="00F80651"/>
    <w:rsid w:val="00F92B98"/>
    <w:rsid w:val="00F97CC8"/>
    <w:rsid w:val="00FD467D"/>
    <w:rsid w:val="015378FF"/>
    <w:rsid w:val="02F52B86"/>
    <w:rsid w:val="0838436A"/>
    <w:rsid w:val="0B452B92"/>
    <w:rsid w:val="122600CA"/>
    <w:rsid w:val="1D245672"/>
    <w:rsid w:val="20D8496C"/>
    <w:rsid w:val="21262AC3"/>
    <w:rsid w:val="2770400E"/>
    <w:rsid w:val="2A3C11B0"/>
    <w:rsid w:val="2FD71AA4"/>
    <w:rsid w:val="301C10D7"/>
    <w:rsid w:val="37764DCC"/>
    <w:rsid w:val="43552107"/>
    <w:rsid w:val="435D2659"/>
    <w:rsid w:val="43F274F3"/>
    <w:rsid w:val="511011B8"/>
    <w:rsid w:val="53EC711F"/>
    <w:rsid w:val="540B32CF"/>
    <w:rsid w:val="562C28B6"/>
    <w:rsid w:val="59186075"/>
    <w:rsid w:val="5A327696"/>
    <w:rsid w:val="5A487DC6"/>
    <w:rsid w:val="5BAD28FE"/>
    <w:rsid w:val="5FDA464E"/>
    <w:rsid w:val="629A1832"/>
    <w:rsid w:val="6D064B23"/>
    <w:rsid w:val="71DD30D3"/>
    <w:rsid w:val="75114886"/>
    <w:rsid w:val="7A3A149A"/>
    <w:rsid w:val="7AA31C03"/>
    <w:rsid w:val="7CA3256F"/>
    <w:rsid w:val="7CC869E7"/>
    <w:rsid w:val="7FE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E80C-7DAF-46FD-B392-400DA8D9D9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2414</Words>
  <Characters>2633</Characters>
  <Lines>22</Lines>
  <Paragraphs>6</Paragraphs>
  <TotalTime>19</TotalTime>
  <ScaleCrop>false</ScaleCrop>
  <LinksUpToDate>false</LinksUpToDate>
  <CharactersWithSpaces>2657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2021-12-02T05:57:00Z</dcterms:created>
  <dc:creator>ABCwork</dc:creator>
  <cp:lastModifiedBy>xtlqgp2012</cp:lastModifiedBy>
  <cp:lastPrinted>2022-06-30T01:27:00Z</cp:lastPrinted>
  <dcterms:modified xsi:type="dcterms:W3CDTF">2023-12-07T01:25:39Z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9FBE8CBC32CC422DA939AFC7BBB3E12A_13</vt:lpwstr>
  </property>
</Properties>
</file>