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E6" w:rsidRPr="00BE4337" w:rsidRDefault="00DD51E6" w:rsidP="00DD51E6">
      <w:pPr>
        <w:rPr>
          <w:rFonts w:ascii="方正小标宋_GBK" w:eastAsia="方正小标宋_GBK" w:hAnsi="方正小标宋_GBK" w:cs="方正小标宋_GBK"/>
          <w:sz w:val="32"/>
          <w:szCs w:val="32"/>
        </w:rPr>
      </w:pPr>
      <w:r w:rsidRPr="00BE4337">
        <w:rPr>
          <w:rFonts w:ascii="方正小标宋_GBK" w:eastAsia="方正小标宋_GBK" w:hAnsi="方正小标宋_GBK" w:cs="方正小标宋_GBK" w:hint="eastAsia"/>
          <w:sz w:val="32"/>
          <w:szCs w:val="32"/>
        </w:rPr>
        <w:t>附件</w:t>
      </w:r>
    </w:p>
    <w:p w:rsidR="00DD51E6" w:rsidRDefault="00DD51E6" w:rsidP="00DD51E6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004C12">
        <w:rPr>
          <w:rFonts w:ascii="方正小标宋_GBK" w:eastAsia="方正小标宋_GBK" w:hAnsi="方正小标宋_GBK" w:cs="方正小标宋_GBK" w:hint="eastAsia"/>
          <w:sz w:val="36"/>
          <w:szCs w:val="36"/>
        </w:rPr>
        <w:t>202</w:t>
      </w:r>
      <w:r w:rsidR="009213F3">
        <w:rPr>
          <w:rFonts w:ascii="方正小标宋_GBK" w:eastAsia="方正小标宋_GBK" w:hAnsi="方正小标宋_GBK" w:cs="方正小标宋_GBK" w:hint="eastAsia"/>
          <w:sz w:val="36"/>
          <w:szCs w:val="36"/>
        </w:rPr>
        <w:t>4-2025</w:t>
      </w:r>
      <w:r w:rsidR="009B38A1"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 w:rsidR="009213F3">
        <w:rPr>
          <w:rFonts w:ascii="方正小标宋_GBK" w:eastAsia="方正小标宋_GBK" w:hAnsi="方正小标宋_GBK" w:cs="方正小标宋_GBK" w:hint="eastAsia"/>
          <w:sz w:val="36"/>
          <w:szCs w:val="36"/>
        </w:rPr>
        <w:t>度</w:t>
      </w:r>
      <w:r w:rsidR="009B38A1">
        <w:rPr>
          <w:rFonts w:ascii="方正小标宋_GBK" w:eastAsia="方正小标宋_GBK" w:hAnsi="方正小标宋_GBK" w:cs="方正小标宋_GBK" w:hint="eastAsia"/>
          <w:sz w:val="36"/>
          <w:szCs w:val="36"/>
        </w:rPr>
        <w:t>江苏</w:t>
      </w:r>
      <w:bookmarkStart w:id="0" w:name="_GoBack"/>
      <w:bookmarkEnd w:id="0"/>
      <w:r w:rsidR="009B38A1">
        <w:rPr>
          <w:rFonts w:ascii="方正小标宋_GBK" w:eastAsia="方正小标宋_GBK" w:hAnsi="方正小标宋_GBK" w:cs="方正小标宋_GBK" w:hint="eastAsia"/>
          <w:sz w:val="36"/>
          <w:szCs w:val="36"/>
        </w:rPr>
        <w:t>省</w:t>
      </w:r>
      <w:r w:rsidRPr="00004C12">
        <w:rPr>
          <w:rFonts w:ascii="方正小标宋_GBK" w:eastAsia="方正小标宋_GBK" w:hAnsi="方正小标宋_GBK" w:cs="方正小标宋_GBK" w:hint="eastAsia"/>
          <w:sz w:val="36"/>
          <w:szCs w:val="36"/>
        </w:rPr>
        <w:t>电子商务示范企业</w:t>
      </w:r>
      <w:r w:rsidR="00BE4337">
        <w:rPr>
          <w:rFonts w:ascii="方正小标宋_GBK" w:eastAsia="方正小标宋_GBK" w:hAnsi="方正小标宋_GBK" w:cs="方正小标宋_GBK" w:hint="eastAsia"/>
          <w:sz w:val="36"/>
          <w:szCs w:val="36"/>
        </w:rPr>
        <w:t>公示</w:t>
      </w:r>
      <w:r w:rsidRPr="00004C12">
        <w:rPr>
          <w:rFonts w:ascii="方正小标宋_GBK" w:eastAsia="方正小标宋_GBK" w:hAnsi="方正小标宋_GBK" w:cs="方正小标宋_GBK" w:hint="eastAsia"/>
          <w:sz w:val="36"/>
          <w:szCs w:val="36"/>
        </w:rPr>
        <w:t>名单</w:t>
      </w:r>
    </w:p>
    <w:p w:rsidR="00DD51E6" w:rsidRPr="00BE4337" w:rsidRDefault="00DD51E6" w:rsidP="00DD51E6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W w:w="8053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6630"/>
      </w:tblGrid>
      <w:tr w:rsidR="007C256B">
        <w:trPr>
          <w:trHeight w:val="804"/>
          <w:jc w:val="center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电子商务平台企业</w:t>
            </w:r>
          </w:p>
        </w:tc>
      </w:tr>
      <w:tr w:rsidR="007C256B">
        <w:trPr>
          <w:trHeight w:val="64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 号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 业 名 称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江苏享佳健康科技股份有限公司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南京索酷信息科技股份有限公司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溧阳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中联金电子商务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白濯静电子商务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永安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行科技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南京途牛科技有限公司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常州丽华快餐集团有限公司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江苏钟山电子商务有限公司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远东买卖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宝网络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同程网络科技股份有限公司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好享购物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南京聚力医药科技有限公司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苏州金记食品有限公司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江苏智恒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达型云网络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江苏找化网络科技有限公司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江苏苏洪农业科技集团有限公司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南通中实纺织交易市场有限公司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胜达集团江苏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开胜双灯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纸业有限公司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苏州工业园区邻里中心发展有限公司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江苏九一网络科技有限公司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江苏康众汽配有限公司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江苏邵悦电子商务有限公司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苏州贝宝信息科技有限公司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龙网络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伴影网络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东海县林华水晶制品有限公司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连云港谭笑生物科技研究所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江苏易交易信息科技有限公司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泰州大自然德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森堡木业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江苏采木工业互联网科技有限公司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江苏亿讯网络科技有限公司</w:t>
            </w:r>
          </w:p>
        </w:tc>
      </w:tr>
      <w:tr w:rsidR="007C256B">
        <w:trPr>
          <w:trHeight w:val="834"/>
          <w:jc w:val="center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电子商务品牌经销企业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波司登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羽绒服装有限公司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江阴海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之家电子商务有限公司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常州市北湖家居用品有限公司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南京视客网络科技有限公司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江苏鱼跃医疗设备股份有限公司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lastRenderedPageBreak/>
              <w:t>37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追觅科技（苏州）有限公司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好孩子（中国）零售服务有限公司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常州安科电子商务有限公司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添可智能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江苏宝姿实业有限公司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江苏康力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源体育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南京行狐集团有限公司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三味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图书有限公司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梦百合家居科技股份有限公司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品家具有限公司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江苏康乃馨织造有限公司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常州贝特思达电子商务有限公司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江苏康尔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家具生活有限公司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江苏宠银电子商务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江苏金世缘乳胶制品股份有限公司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苏州太湖雪丝绸有限公司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江苏欧美斯科技发展集团有限公司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江苏康济大药房连锁有限公司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润元机电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科技发展有限公司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宿迁市雅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弥优格网络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运营公司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日禾戎美股份有限公司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江苏谭木匠旅游发展有限公司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lastRenderedPageBreak/>
              <w:t>59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江苏西麦食品有限责任公司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扬州硅湖电子商务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信息科技有限公司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无锡戴可思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生物科技有限公司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淮安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冷卡健康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江苏凤凰新华书店集团有限公司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江苏腾旷科技发展集团有限公司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先声再康江苏药业有限公司</w:t>
            </w:r>
            <w:proofErr w:type="gramEnd"/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江苏威特电子商务有限公司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江苏大猴电子商务有限公司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美鸿鞋业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常州丹斯化妆品有限公司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南通小生信息科技有限公司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江苏三夫户外用品有限公司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无锡拈花湾文化投资发展有限公司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无锡红豆居家服饰有限公司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苏州爱果乐科技有限公司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靖江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市悠味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食品有限公司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连云港库恩服饰有限公司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无锡肯德基有限公司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淮安爱读图书有限公司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江苏军曼农业科技有限公司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汇尔康食品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lastRenderedPageBreak/>
              <w:t>81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东台市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妃电子商务有限公司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苏州美一天智能科技有限公司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苏州口水娃食品有限公司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盐城市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美食品有限公司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常州市龙道电子商务有限公司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扬州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鑫焱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商贸有限公司</w:t>
            </w:r>
          </w:p>
        </w:tc>
      </w:tr>
      <w:tr w:rsidR="007C256B">
        <w:trPr>
          <w:trHeight w:val="824"/>
          <w:jc w:val="center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电子商务服务企业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87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苏州大禹数字文化科技集团有限公司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江苏微盛网络科技有限公司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常州市金坛区长荡湖电子商务有限公司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江苏云途网络科技有限公司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南京莫愁智慧信息科技有限公司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承控股集团有限公司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连云港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恺骐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食品有限公司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徐州网商天下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无锡凌恒网络技术有限公司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江苏捷晶水晶产业发展有限公司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泰州市青之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峰网络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车联天下物流集团有限公司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99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诺得网络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江苏常亮数字科技集团有限公司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lastRenderedPageBreak/>
              <w:t>101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安瀚唐信息技术有限公司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缤纷泗洪电子商务股份有限公司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苏州极易科技股份有限公司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淘金合创电子商务江苏有限公司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</w:tcPr>
          <w:p w:rsidR="007C256B" w:rsidRDefault="00CA51F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江苏泰盈科技有限公司</w:t>
            </w:r>
          </w:p>
        </w:tc>
      </w:tr>
      <w:tr w:rsidR="007C256B">
        <w:trPr>
          <w:trHeight w:val="794"/>
          <w:jc w:val="center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其它创新型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电子商务企业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南通八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信息科技有限公司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江苏爱特福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江苏瑞祥科技集团有限公司</w:t>
            </w:r>
          </w:p>
        </w:tc>
      </w:tr>
      <w:tr w:rsidR="007C256B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7C256B" w:rsidRDefault="00CA51F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56B" w:rsidRDefault="00CA51F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威防护科技股份有限公司</w:t>
            </w:r>
          </w:p>
        </w:tc>
      </w:tr>
      <w:tr w:rsidR="002B2B2E" w:rsidTr="002E54C3">
        <w:trPr>
          <w:trHeight w:val="794"/>
          <w:jc w:val="center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现有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家国家电子商务示范企业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数字商务企业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孩子王儿童用品股份有限公司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汇通达网络股份有限公司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惠龙易通国际物流股份有限公司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江苏笛莎公主文化产业股份有限公司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江苏红豆实业股份有限公司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江苏满运软件科技有限公司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江苏民慧数智科技股份有限公司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江苏随易信息科技有限公司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江苏天马网络科技集团有限公司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江苏长江汇科技有限公司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焦点科技股份有限公司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万帮星星充电科技有限公司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Pr="002B2B2E" w:rsidRDefault="002B2B2E" w:rsidP="002B2B2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江苏徐工电子商务股份有限公司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Pr="002B2B2E" w:rsidRDefault="002B2B2E" w:rsidP="002B2B2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 w:rsidRPr="002B2B2E"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  <w:t>江苏吉家宠物用品有限公司</w:t>
            </w:r>
          </w:p>
        </w:tc>
      </w:tr>
      <w:tr w:rsidR="002B2B2E" w:rsidTr="002E54C3">
        <w:trPr>
          <w:trHeight w:val="5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:rsidR="002B2B2E" w:rsidRDefault="002B2B2E" w:rsidP="002B2B2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2E" w:rsidRDefault="002B2B2E" w:rsidP="002E54C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2B2B2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布瑞克(苏州)农业互联网股份有限公司</w:t>
            </w:r>
          </w:p>
        </w:tc>
      </w:tr>
    </w:tbl>
    <w:p w:rsidR="007C256B" w:rsidRPr="002B2B2E" w:rsidRDefault="007C256B" w:rsidP="002B2B2E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7C256B" w:rsidRPr="002B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37" w:rsidRDefault="00BE4337" w:rsidP="00BE4337">
      <w:r>
        <w:separator/>
      </w:r>
    </w:p>
  </w:endnote>
  <w:endnote w:type="continuationSeparator" w:id="0">
    <w:p w:rsidR="00BE4337" w:rsidRDefault="00BE4337" w:rsidP="00B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37" w:rsidRDefault="00BE4337" w:rsidP="00BE4337">
      <w:r>
        <w:separator/>
      </w:r>
    </w:p>
  </w:footnote>
  <w:footnote w:type="continuationSeparator" w:id="0">
    <w:p w:rsidR="00BE4337" w:rsidRDefault="00BE4337" w:rsidP="00BE4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mQwNmVhN2RjMDlhODA1MDE2NWNiZmI1ZmI4ZDYifQ=="/>
  </w:docVars>
  <w:rsids>
    <w:rsidRoot w:val="00172A27"/>
    <w:rsid w:val="00172A27"/>
    <w:rsid w:val="001C7928"/>
    <w:rsid w:val="002B2B2E"/>
    <w:rsid w:val="007C256B"/>
    <w:rsid w:val="009213F3"/>
    <w:rsid w:val="009B38A1"/>
    <w:rsid w:val="00BE4337"/>
    <w:rsid w:val="00CA51F6"/>
    <w:rsid w:val="00DD51E6"/>
    <w:rsid w:val="0D467D34"/>
    <w:rsid w:val="1065378B"/>
    <w:rsid w:val="2FB03F14"/>
    <w:rsid w:val="432B3415"/>
    <w:rsid w:val="44207D19"/>
    <w:rsid w:val="52902210"/>
    <w:rsid w:val="61F57DFC"/>
    <w:rsid w:val="6B2D1DCF"/>
    <w:rsid w:val="753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B2B2E"/>
    <w:rPr>
      <w:sz w:val="18"/>
      <w:szCs w:val="18"/>
    </w:rPr>
  </w:style>
  <w:style w:type="character" w:customStyle="1" w:styleId="Char">
    <w:name w:val="批注框文本 Char"/>
    <w:basedOn w:val="a0"/>
    <w:link w:val="a3"/>
    <w:rsid w:val="002B2B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E43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E43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B2B2E"/>
    <w:rPr>
      <w:sz w:val="18"/>
      <w:szCs w:val="18"/>
    </w:rPr>
  </w:style>
  <w:style w:type="character" w:customStyle="1" w:styleId="Char">
    <w:name w:val="批注框文本 Char"/>
    <w:basedOn w:val="a0"/>
    <w:link w:val="a3"/>
    <w:rsid w:val="002B2B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E43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E43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1761</Words>
  <Characters>543</Characters>
  <Application>Microsoft Office Word</Application>
  <DocSecurity>0</DocSecurity>
  <Lines>4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lhinkpad</dc:creator>
  <cp:lastModifiedBy>未定义</cp:lastModifiedBy>
  <cp:revision>8</cp:revision>
  <cp:lastPrinted>2023-12-14T01:35:00Z</cp:lastPrinted>
  <dcterms:created xsi:type="dcterms:W3CDTF">2023-12-13T01:24:00Z</dcterms:created>
  <dcterms:modified xsi:type="dcterms:W3CDTF">2023-12-20T07:42:00Z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89022A861B264CEA8B19458AE7A58F85_12</vt:lpwstr>
  </property>
</Properties>
</file>