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泰州市2023年度“诚信单位”名单</w:t>
      </w:r>
      <w:bookmarkEnd w:id="0"/>
    </w:p>
    <w:p>
      <w:pPr>
        <w:ind w:firstLine="424" w:firstLineChars="177"/>
        <w:rPr>
          <w:rFonts w:hint="eastAsia" w:ascii="宋体" w:hAnsi="宋体"/>
          <w:sz w:val="24"/>
        </w:rPr>
      </w:pPr>
    </w:p>
    <w:p>
      <w:pPr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中国电信股份有限公司泰州分公司</w:t>
      </w:r>
    </w:p>
    <w:p>
      <w:pPr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中国移动通信集团江苏有限公司泰州分公司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泰州市钟佰家餐饮管理有限公司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泰兴市周舟服饰店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江苏宇宸面粉有限公司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泰兴市建威汽车贸易有限公司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泰兴市润城置业有限公司兴泰泰食汇众安港分公司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泰兴市啜茗楼食品商行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泰兴市黄桥吉祥金店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泰兴市金明丽眼镜有限公司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泰兴市龙河路超市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泰兴市久卤卤菜加工店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泰兴市神龙电动车经营部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泰州市振华路桥工程建设有限公司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兴化市兴友塑料制品有限公司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江苏雨燕婴童用品科技有限公司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 xml:space="preserve">上海华特电梯安装工程有限公司泰州分公司 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兴化市镕镕上海吴良材眼镜加盟店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兴化市鑫润温室设备配件有限公司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创璟农业装备集团有限公司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泰州市实强机动车交易有限公司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兴化乐为通讯设备有限公司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兴化市方正机械有限公司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江苏海底捞餐饮管理有限责任公司兴化第一分公司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泰州锦和温室设备有限公司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兴化市视万佳眼镜有限公司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兴化市朋缘水产有限公司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泰州好药师兴药医药连锁有限公司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兴化市德一食品有限公司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兴化市华邦机电设备安装工程有限公司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兴化市汇通广告有限公司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泰州好药师兴药医药连锁有限公司兴化市长安路药店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江苏银行股份有限公司泰州新区支行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泰州市海陵区苏陈百里食品厂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泰州市海陵区苏陈大冯药店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泰州市喜米璐食品有限公司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中国太平洋财产保险股份有限公司泰州中心支公司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海陵区格丽思蛋糕店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海陵区度望建材商行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森鑫美家佳家具城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泰州市申鑫机械制造有限公司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泰州市英特包装材料有限公司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泰州景惠食品有限公司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江苏金震手机连锁商贸有限公司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海陵区泰坝雅舫餐饮店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海陵区新红高粱美食城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江苏老泰州味道餐饮管理有限公司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泰州福源记餐饮服务管理有限公司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泰州市海陵区美巢装饰工程有限公司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泰州市凯文酒店有限公司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泰州市益丰大药房连锁有限公司博爱电视塔分店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泰州思达汽车检测服务有限公司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泰州坤西生态农业园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泰州市金力乳品有限公司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泰州合合食品有限公司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泰州市曙明塑胶有限公司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江苏上农食品集团有限公司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泰州市蒋垛猪头肉制品厂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泰州协达装潢建材有限公司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江苏迈克医疗用品有限公司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泰州市梁之宸餐饮管理有限公司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泰州市天之能商贸有限公司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泰州市鸿富燊商贸有限公司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上海红星美凯龙品牌管理有限公司泰州分公司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泰州市永安邻里中心农贸市场管理股份有限公司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上海冰矶堂江苏生物有限公司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江苏伟禾生物科技有限公司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江苏中盛医学诊断试剂有限公司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泰州泰微福科技发展有限公司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泰州君合餐饮服务有限公司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泰州市心明企业管理有限公司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泰州市万嘉贸易有限公司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泰州鑫润园艺有限公司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海陵神往贸易商行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金阳光通信工程（泰州）有限公司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泰州市天一楼餐饮管理服务有限公司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泰州市飞鹿汽车驾校有限公司</w:t>
      </w:r>
    </w:p>
    <w:p>
      <w:pPr>
        <w:ind w:firstLine="424" w:firstLineChars="177"/>
        <w:rPr>
          <w:sz w:val="24"/>
        </w:rPr>
      </w:pPr>
      <w:r>
        <w:rPr>
          <w:rFonts w:hint="eastAsia"/>
          <w:sz w:val="24"/>
        </w:rPr>
        <w:t>泰州瑞泰驾校驾驶员培训有限公司</w:t>
      </w:r>
    </w:p>
    <w:p>
      <w:pPr>
        <w:ind w:firstLine="424" w:firstLineChars="177"/>
        <w:jc w:val="center"/>
        <w:rPr>
          <w:rFonts w:ascii="方正小标宋简体" w:hAnsi="黑体" w:eastAsia="方正小标宋简体" w:cs="黑体"/>
          <w:sz w:val="24"/>
        </w:rPr>
      </w:pPr>
    </w:p>
    <w:sectPr>
      <w:footerReference r:id="rId3" w:type="default"/>
      <w:pgSz w:w="11906" w:h="16838"/>
      <w:pgMar w:top="1440" w:right="18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582832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2JmNzJhYmY2Mzc2YTZlY2IxZjc0N2RmMDFhMjEifQ=="/>
  </w:docVars>
  <w:rsids>
    <w:rsidRoot w:val="002D4C8D"/>
    <w:rsid w:val="000122A4"/>
    <w:rsid w:val="0005078D"/>
    <w:rsid w:val="00075681"/>
    <w:rsid w:val="00083599"/>
    <w:rsid w:val="001571A1"/>
    <w:rsid w:val="001C0C95"/>
    <w:rsid w:val="00244030"/>
    <w:rsid w:val="00245D75"/>
    <w:rsid w:val="00282433"/>
    <w:rsid w:val="002A7771"/>
    <w:rsid w:val="002C0A27"/>
    <w:rsid w:val="002D4C8D"/>
    <w:rsid w:val="002F3924"/>
    <w:rsid w:val="00327CE1"/>
    <w:rsid w:val="003A775E"/>
    <w:rsid w:val="003F2DA6"/>
    <w:rsid w:val="00464F8A"/>
    <w:rsid w:val="00487C03"/>
    <w:rsid w:val="004B3842"/>
    <w:rsid w:val="004E1FA6"/>
    <w:rsid w:val="00540963"/>
    <w:rsid w:val="005E4EB2"/>
    <w:rsid w:val="005E5A03"/>
    <w:rsid w:val="005E6465"/>
    <w:rsid w:val="006004CD"/>
    <w:rsid w:val="0063222F"/>
    <w:rsid w:val="00642AD2"/>
    <w:rsid w:val="0066744E"/>
    <w:rsid w:val="006747C9"/>
    <w:rsid w:val="006B1773"/>
    <w:rsid w:val="00703DCE"/>
    <w:rsid w:val="00713151"/>
    <w:rsid w:val="007401A3"/>
    <w:rsid w:val="007615DB"/>
    <w:rsid w:val="007A1A1F"/>
    <w:rsid w:val="007D455F"/>
    <w:rsid w:val="00800C3D"/>
    <w:rsid w:val="008106CA"/>
    <w:rsid w:val="00814C46"/>
    <w:rsid w:val="00862E3A"/>
    <w:rsid w:val="00877ED0"/>
    <w:rsid w:val="008A0B50"/>
    <w:rsid w:val="00964E3E"/>
    <w:rsid w:val="0099075B"/>
    <w:rsid w:val="00995A51"/>
    <w:rsid w:val="00AA5F1E"/>
    <w:rsid w:val="00B40FCD"/>
    <w:rsid w:val="00B46C19"/>
    <w:rsid w:val="00B953E9"/>
    <w:rsid w:val="00C110EB"/>
    <w:rsid w:val="00CB3A04"/>
    <w:rsid w:val="00CF7BA0"/>
    <w:rsid w:val="00D05BA1"/>
    <w:rsid w:val="00DA2A3C"/>
    <w:rsid w:val="00DB3F54"/>
    <w:rsid w:val="00E02FD6"/>
    <w:rsid w:val="00E45672"/>
    <w:rsid w:val="00EA3C96"/>
    <w:rsid w:val="00EC166F"/>
    <w:rsid w:val="00F0515B"/>
    <w:rsid w:val="00F879F6"/>
    <w:rsid w:val="43F247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密级"/>
    <w:basedOn w:val="1"/>
    <w:autoRedefine/>
    <w:qFormat/>
    <w:uiPriority w:val="0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9">
    <w:name w:val="文头"/>
    <w:basedOn w:val="1"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216</Words>
  <Characters>1233</Characters>
  <Lines>10</Lines>
  <Paragraphs>2</Paragraphs>
  <TotalTime>8</TotalTime>
  <ScaleCrop>false</ScaleCrop>
  <LinksUpToDate>false</LinksUpToDate>
  <CharactersWithSpaces>1447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2024-01-26T01:15:00Z</dcterms:created>
  <dc:creator>user</dc:creator>
  <cp:lastModifiedBy>赵凡</cp:lastModifiedBy>
  <cp:lastPrinted>2024-01-26T01:48:00Z</cp:lastPrinted>
  <dcterms:modified xsi:type="dcterms:W3CDTF">2024-01-29T01:26:55Z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9A4C165145964347A8126DDC437A8A4B_12</vt:lpwstr>
  </property>
</Properties>
</file>