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方正黑体_GBK" w:eastAsia="方正黑体_GBK"/>
          <w:sz w:val="32"/>
          <w:szCs w:val="32"/>
        </w:rPr>
      </w:pPr>
      <w:bookmarkStart w:id="0" w:name="_GoBack"/>
      <w:r>
        <w:rPr>
          <w:rFonts w:hint="eastAsia" w:ascii="方正黑体_GBK" w:eastAsia="方正黑体_GBK"/>
          <w:sz w:val="32"/>
          <w:szCs w:val="32"/>
        </w:rPr>
        <w:t>附件：</w:t>
      </w:r>
    </w:p>
    <w:p>
      <w:pPr>
        <w:spacing w:line="540" w:lineRule="exact"/>
        <w:jc w:val="center"/>
        <w:rPr>
          <w:rFonts w:eastAsia="方正小标宋_GBK"/>
          <w:sz w:val="44"/>
          <w:szCs w:val="44"/>
        </w:rPr>
      </w:pPr>
    </w:p>
    <w:p>
      <w:pPr>
        <w:spacing w:line="540" w:lineRule="exact"/>
        <w:jc w:val="center"/>
        <w:rPr>
          <w:rFonts w:hint="eastAsia" w:ascii="方正大标宋_GBK" w:eastAsia="方正大标宋_GBK"/>
          <w:kern w:val="0"/>
          <w:sz w:val="44"/>
          <w:szCs w:val="44"/>
        </w:rPr>
      </w:pPr>
      <w:r>
        <w:rPr>
          <w:rFonts w:hint="eastAsia" w:ascii="方正大标宋_GBK" w:eastAsia="方正大标宋_GBK"/>
          <w:sz w:val="44"/>
          <w:szCs w:val="44"/>
        </w:rPr>
        <w:t>2023年度</w:t>
      </w:r>
      <w:r>
        <w:rPr>
          <w:rFonts w:hint="eastAsia" w:ascii="方正大标宋_GBK" w:eastAsia="方正大标宋_GBK"/>
          <w:kern w:val="0"/>
          <w:sz w:val="44"/>
          <w:szCs w:val="44"/>
        </w:rPr>
        <w:t>宿迁市支持现代服务业高质量</w:t>
      </w:r>
    </w:p>
    <w:p>
      <w:pPr>
        <w:spacing w:line="540" w:lineRule="exact"/>
        <w:jc w:val="center"/>
        <w:rPr>
          <w:rFonts w:hint="eastAsia" w:ascii="方正大标宋_GBK" w:eastAsia="方正大标宋_GBK"/>
          <w:sz w:val="44"/>
          <w:szCs w:val="44"/>
        </w:rPr>
      </w:pPr>
      <w:r>
        <w:rPr>
          <w:rFonts w:hint="eastAsia" w:ascii="方正大标宋_GBK" w:eastAsia="方正大标宋_GBK"/>
          <w:kern w:val="0"/>
          <w:sz w:val="44"/>
          <w:szCs w:val="44"/>
        </w:rPr>
        <w:t>发展政策措施项目申报指南</w:t>
      </w:r>
    </w:p>
    <w:bookmarkEnd w:id="0"/>
    <w:p>
      <w:pPr>
        <w:spacing w:line="540" w:lineRule="exact"/>
        <w:rPr>
          <w:rFonts w:eastAsia="方正仿宋_GBK"/>
          <w:sz w:val="32"/>
          <w:szCs w:val="32"/>
        </w:rPr>
      </w:pPr>
    </w:p>
    <w:p>
      <w:pPr>
        <w:spacing w:line="540" w:lineRule="exact"/>
        <w:ind w:firstLine="640" w:firstLineChars="200"/>
        <w:rPr>
          <w:rFonts w:eastAsia="方正仿宋_GBK"/>
          <w:sz w:val="32"/>
          <w:szCs w:val="32"/>
        </w:rPr>
      </w:pPr>
      <w:r>
        <w:rPr>
          <w:rFonts w:eastAsia="方正仿宋_GBK"/>
          <w:sz w:val="32"/>
          <w:szCs w:val="32"/>
        </w:rPr>
        <w:t>根据《市政府关于印发宿迁市现代服务业高质量发展三年行动计划（2023</w:t>
      </w:r>
      <w:r>
        <w:rPr>
          <w:rFonts w:hint="eastAsia" w:eastAsia="方正仿宋_GBK"/>
          <w:sz w:val="32"/>
          <w:szCs w:val="32"/>
          <w:lang w:eastAsia="zh-CN"/>
        </w:rPr>
        <w:t>—</w:t>
      </w:r>
      <w:r>
        <w:rPr>
          <w:rFonts w:eastAsia="方正仿宋_GBK"/>
          <w:sz w:val="32"/>
          <w:szCs w:val="32"/>
        </w:rPr>
        <w:t>2025年）的通知》（宿政发〔2023〕110号）、《市政府关于印发宿迁市支持现代服务业高质量发展若干政策措施的通知》（宿政规发〔2023〕10号）精神，制定如下项目申报指南。</w:t>
      </w:r>
    </w:p>
    <w:p>
      <w:pPr>
        <w:spacing w:line="540" w:lineRule="exact"/>
        <w:ind w:firstLine="640" w:firstLineChars="200"/>
        <w:rPr>
          <w:rFonts w:hint="eastAsia" w:ascii="方正黑体_GBK" w:eastAsia="方正黑体_GBK"/>
          <w:sz w:val="32"/>
          <w:szCs w:val="32"/>
        </w:rPr>
      </w:pPr>
      <w:r>
        <w:rPr>
          <w:rFonts w:hint="eastAsia" w:ascii="方正黑体_GBK" w:eastAsia="方正黑体_GBK"/>
          <w:sz w:val="32"/>
          <w:szCs w:val="32"/>
        </w:rPr>
        <w:t>一、支持服务业做优做强做大</w:t>
      </w:r>
    </w:p>
    <w:p>
      <w:pPr>
        <w:spacing w:line="540" w:lineRule="exact"/>
        <w:ind w:firstLine="640" w:firstLineChars="200"/>
        <w:rPr>
          <w:rFonts w:eastAsia="方正仿宋_GBK"/>
          <w:sz w:val="32"/>
          <w:szCs w:val="32"/>
        </w:rPr>
      </w:pPr>
      <w:r>
        <w:rPr>
          <w:rFonts w:hint="eastAsia" w:ascii="方正楷体_GBK" w:eastAsia="方正楷体_GBK"/>
          <w:sz w:val="32"/>
          <w:szCs w:val="32"/>
        </w:rPr>
        <w:t>（一）现代物流</w:t>
      </w:r>
      <w:r>
        <w:rPr>
          <w:rFonts w:eastAsia="方正仿宋_GBK"/>
          <w:sz w:val="32"/>
          <w:szCs w:val="32"/>
        </w:rPr>
        <w:t>（项目申报部门：市发展改革委；业务处室：外经处；联系人及电话：杨昕，84338522</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1、支持重点：2023年现代物流业开票销售收入前3名的企业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（1）企业须列入统计部门规上企业库；</w:t>
      </w:r>
    </w:p>
    <w:p>
      <w:pPr>
        <w:spacing w:line="540" w:lineRule="exact"/>
        <w:ind w:firstLine="640" w:firstLineChars="200"/>
        <w:rPr>
          <w:rFonts w:eastAsia="方正仿宋_GBK"/>
          <w:sz w:val="32"/>
          <w:szCs w:val="32"/>
        </w:rPr>
      </w:pPr>
      <w:r>
        <w:rPr>
          <w:rFonts w:eastAsia="方正仿宋_GBK"/>
          <w:sz w:val="32"/>
          <w:szCs w:val="32"/>
        </w:rPr>
        <w:t>（2）2023年开票销售收入全市前3名</w:t>
      </w:r>
      <w:r>
        <w:rPr>
          <w:rFonts w:hint="eastAsia" w:eastAsia="方正仿宋_GBK"/>
          <w:sz w:val="32"/>
          <w:szCs w:val="32"/>
          <w:lang w:eastAsia="zh-CN"/>
        </w:rPr>
        <w:t>的</w:t>
      </w:r>
      <w:r>
        <w:rPr>
          <w:rFonts w:eastAsia="方正仿宋_GBK"/>
          <w:sz w:val="32"/>
          <w:szCs w:val="32"/>
        </w:rPr>
        <w:t>物流企业。</w:t>
      </w:r>
    </w:p>
    <w:p>
      <w:pPr>
        <w:spacing w:line="540" w:lineRule="exact"/>
        <w:ind w:firstLine="640" w:firstLineChars="200"/>
        <w:rPr>
          <w:rFonts w:eastAsia="方正仿宋_GBK"/>
          <w:sz w:val="32"/>
          <w:szCs w:val="32"/>
        </w:rPr>
      </w:pPr>
      <w:r>
        <w:rPr>
          <w:rFonts w:eastAsia="方正仿宋_GBK"/>
          <w:sz w:val="32"/>
          <w:szCs w:val="32"/>
        </w:rPr>
        <w:t>免申报项目，以税务部门数据为准，无需提供申报材料。</w:t>
      </w:r>
    </w:p>
    <w:p>
      <w:pPr>
        <w:spacing w:line="540" w:lineRule="exact"/>
        <w:ind w:firstLine="640" w:firstLineChars="200"/>
        <w:rPr>
          <w:rFonts w:eastAsia="方正仿宋_GBK"/>
          <w:sz w:val="32"/>
          <w:szCs w:val="32"/>
        </w:rPr>
      </w:pPr>
      <w:r>
        <w:rPr>
          <w:rFonts w:eastAsia="方正仿宋_GBK"/>
          <w:sz w:val="32"/>
          <w:szCs w:val="32"/>
        </w:rPr>
        <w:t>2、支持重点：2023年固定资产投资前3名的物流企业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（1）企业申报项目须列入宿迁市2023年物流重大项目投资计划；</w:t>
      </w:r>
    </w:p>
    <w:p>
      <w:pPr>
        <w:spacing w:line="540" w:lineRule="exact"/>
        <w:ind w:firstLine="640" w:firstLineChars="200"/>
        <w:rPr>
          <w:rFonts w:eastAsia="方正仿宋_GBK"/>
          <w:sz w:val="32"/>
          <w:szCs w:val="32"/>
        </w:rPr>
      </w:pPr>
      <w:r>
        <w:rPr>
          <w:rFonts w:eastAsia="方正仿宋_GBK"/>
          <w:sz w:val="32"/>
          <w:szCs w:val="32"/>
        </w:rPr>
        <w:t>（2）项目已开工建设，项目前期手续完备。</w:t>
      </w:r>
    </w:p>
    <w:p>
      <w:pPr>
        <w:spacing w:line="540" w:lineRule="exact"/>
        <w:ind w:firstLine="640" w:firstLineChars="200"/>
        <w:rPr>
          <w:rFonts w:eastAsia="方正仿宋_GBK"/>
          <w:sz w:val="32"/>
          <w:szCs w:val="32"/>
        </w:rPr>
      </w:pPr>
      <w:r>
        <w:rPr>
          <w:rFonts w:eastAsia="方正仿宋_GBK"/>
          <w:sz w:val="32"/>
          <w:szCs w:val="32"/>
        </w:rPr>
        <w:t>申报材料：</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（2）固定资产清单表（附件2）、信用承诺书（附件3）；</w:t>
      </w:r>
    </w:p>
    <w:p>
      <w:pPr>
        <w:spacing w:line="540" w:lineRule="exact"/>
        <w:ind w:firstLine="640" w:firstLineChars="200"/>
        <w:rPr>
          <w:rFonts w:eastAsia="方正仿宋_GBK"/>
          <w:sz w:val="32"/>
          <w:szCs w:val="32"/>
        </w:rPr>
      </w:pPr>
      <w:r>
        <w:rPr>
          <w:rFonts w:eastAsia="方正仿宋_GBK"/>
          <w:sz w:val="32"/>
          <w:szCs w:val="32"/>
        </w:rPr>
        <w:t>（3）2023年物流固定资产投资额和投资建造、购置发票复印件（物流固定资产投资额指建造和购置物流固定资产所产生的实际费用，购买土地及办公设备等除外）。</w:t>
      </w:r>
    </w:p>
    <w:p>
      <w:pPr>
        <w:spacing w:line="540" w:lineRule="exact"/>
        <w:ind w:firstLine="640" w:firstLineChars="200"/>
        <w:rPr>
          <w:rFonts w:eastAsia="方正仿宋_GBK"/>
          <w:sz w:val="32"/>
          <w:szCs w:val="32"/>
        </w:rPr>
      </w:pPr>
      <w:r>
        <w:rPr>
          <w:rFonts w:eastAsia="方正仿宋_GBK"/>
          <w:sz w:val="32"/>
          <w:szCs w:val="32"/>
        </w:rPr>
        <w:t>申报要求：</w:t>
      </w:r>
    </w:p>
    <w:p>
      <w:pPr>
        <w:spacing w:line="540" w:lineRule="exact"/>
        <w:ind w:firstLine="640" w:firstLineChars="200"/>
        <w:rPr>
          <w:rFonts w:eastAsia="方正仿宋_GBK"/>
          <w:sz w:val="32"/>
          <w:szCs w:val="32"/>
        </w:rPr>
      </w:pPr>
      <w:r>
        <w:rPr>
          <w:rFonts w:eastAsia="方正仿宋_GBK"/>
          <w:sz w:val="32"/>
          <w:szCs w:val="32"/>
        </w:rPr>
        <w:t>申报材料由各县区发改部门初审并汇总上报。</w:t>
      </w:r>
    </w:p>
    <w:p>
      <w:pPr>
        <w:spacing w:line="540" w:lineRule="exact"/>
        <w:ind w:firstLine="640" w:firstLineChars="200"/>
        <w:rPr>
          <w:rFonts w:eastAsia="方正仿宋_GBK"/>
          <w:sz w:val="32"/>
          <w:szCs w:val="32"/>
        </w:rPr>
      </w:pPr>
      <w:r>
        <w:rPr>
          <w:rFonts w:ascii="方正楷体_GBK" w:eastAsia="方正楷体_GBK"/>
          <w:sz w:val="32"/>
          <w:szCs w:val="32"/>
        </w:rPr>
        <w:t>（二）现代金融</w:t>
      </w:r>
      <w:r>
        <w:rPr>
          <w:rFonts w:eastAsia="方正仿宋_GBK"/>
          <w:sz w:val="32"/>
          <w:szCs w:val="32"/>
        </w:rPr>
        <w:t>（项目申报部门：市地方金融监管局；业务处室：银行保险处；联系人及电话：周媛，84368029</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3、支持重点：2023年税收收入前3名的金融企业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2023年地方级税收收入全市前三名的金融机构（金融机构分公司视同为独立法人资格）。</w:t>
      </w:r>
    </w:p>
    <w:p>
      <w:pPr>
        <w:spacing w:line="540" w:lineRule="exact"/>
        <w:ind w:firstLine="640" w:firstLineChars="200"/>
        <w:rPr>
          <w:rFonts w:eastAsia="方正仿宋_GBK"/>
          <w:sz w:val="32"/>
          <w:szCs w:val="32"/>
        </w:rPr>
      </w:pPr>
      <w:r>
        <w:rPr>
          <w:rFonts w:eastAsia="方正仿宋_GBK"/>
          <w:sz w:val="32"/>
          <w:szCs w:val="32"/>
        </w:rPr>
        <w:t>免申报项目，以市税务部门数据为准，无需提供申报材料。</w:t>
      </w:r>
    </w:p>
    <w:p>
      <w:pPr>
        <w:spacing w:line="540" w:lineRule="exact"/>
        <w:ind w:firstLine="640" w:firstLineChars="200"/>
        <w:rPr>
          <w:rFonts w:eastAsia="方正仿宋_GBK"/>
          <w:sz w:val="32"/>
          <w:szCs w:val="32"/>
        </w:rPr>
      </w:pPr>
      <w:r>
        <w:rPr>
          <w:rFonts w:eastAsia="方正仿宋_GBK"/>
          <w:sz w:val="32"/>
          <w:szCs w:val="32"/>
        </w:rPr>
        <w:t>4、支持重点：2023年固定资产投资前3名的金融企业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2023年投资新建或购置营业场所1000万元及以上，全市前三名的金融机构。</w:t>
      </w:r>
    </w:p>
    <w:p>
      <w:pPr>
        <w:spacing w:line="540" w:lineRule="exact"/>
        <w:ind w:firstLine="640" w:firstLineChars="200"/>
        <w:rPr>
          <w:rFonts w:eastAsia="方正仿宋_GBK"/>
          <w:sz w:val="32"/>
          <w:szCs w:val="32"/>
        </w:rPr>
      </w:pPr>
      <w:r>
        <w:rPr>
          <w:rFonts w:eastAsia="方正仿宋_GBK"/>
          <w:sz w:val="32"/>
          <w:szCs w:val="32"/>
        </w:rPr>
        <w:t>申报材料：</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（2）项目备案文件；建筑工程施工许可证或购置合同；资金到账（转账）证明等；</w:t>
      </w:r>
    </w:p>
    <w:p>
      <w:pPr>
        <w:spacing w:line="540" w:lineRule="exact"/>
        <w:ind w:firstLine="640" w:firstLineChars="200"/>
        <w:rPr>
          <w:rFonts w:eastAsia="方正仿宋_GBK"/>
          <w:sz w:val="32"/>
          <w:szCs w:val="32"/>
        </w:rPr>
      </w:pPr>
      <w:r>
        <w:rPr>
          <w:rFonts w:eastAsia="方正仿宋_GBK"/>
          <w:sz w:val="32"/>
          <w:szCs w:val="32"/>
        </w:rPr>
        <w:t>（3）信用承诺书（附件3）。</w:t>
      </w:r>
    </w:p>
    <w:p>
      <w:pPr>
        <w:spacing w:line="540" w:lineRule="exact"/>
        <w:ind w:firstLine="640" w:firstLineChars="200"/>
        <w:rPr>
          <w:rFonts w:eastAsia="方正仿宋_GBK"/>
          <w:sz w:val="32"/>
          <w:szCs w:val="32"/>
        </w:rPr>
      </w:pPr>
      <w:r>
        <w:rPr>
          <w:rFonts w:ascii="方正楷体_GBK" w:eastAsia="方正楷体_GBK"/>
          <w:sz w:val="32"/>
          <w:szCs w:val="32"/>
        </w:rPr>
        <w:t>（三）科技服务</w:t>
      </w:r>
      <w:r>
        <w:rPr>
          <w:rFonts w:eastAsia="方正仿宋_GBK"/>
          <w:sz w:val="32"/>
          <w:szCs w:val="32"/>
        </w:rPr>
        <w:t>（项目申报部门：市科技局；业务处室：科研机构与成果处；联系人及电话：张榆青，84358577</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5、支持重点：2023年营业收入前3名的科技服务企业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（1）纳入统计部门规上服务业核算行业“科学研究和技术服务业（M）”的规上科技服务业企业；</w:t>
      </w:r>
    </w:p>
    <w:p>
      <w:pPr>
        <w:spacing w:line="540" w:lineRule="exact"/>
        <w:ind w:firstLine="640" w:firstLineChars="200"/>
        <w:rPr>
          <w:rFonts w:eastAsia="方正仿宋_GBK"/>
          <w:sz w:val="32"/>
          <w:szCs w:val="32"/>
        </w:rPr>
      </w:pPr>
      <w:r>
        <w:rPr>
          <w:rFonts w:eastAsia="方正仿宋_GBK"/>
          <w:sz w:val="32"/>
          <w:szCs w:val="32"/>
        </w:rPr>
        <w:t>（2）2023年营业收入全市前3名的科技服务业企业。</w:t>
      </w:r>
    </w:p>
    <w:p>
      <w:pPr>
        <w:spacing w:line="540" w:lineRule="exact"/>
        <w:ind w:firstLine="640" w:firstLineChars="200"/>
        <w:rPr>
          <w:rFonts w:eastAsia="方正仿宋_GBK"/>
          <w:sz w:val="32"/>
          <w:szCs w:val="32"/>
        </w:rPr>
      </w:pPr>
      <w:r>
        <w:rPr>
          <w:rFonts w:eastAsia="方正仿宋_GBK"/>
          <w:sz w:val="32"/>
          <w:szCs w:val="32"/>
        </w:rPr>
        <w:t>免申报项目，以统计部门数据为准，无需提供申报材料。</w:t>
      </w:r>
    </w:p>
    <w:p>
      <w:pPr>
        <w:spacing w:line="540" w:lineRule="exact"/>
        <w:ind w:firstLine="640" w:firstLineChars="200"/>
        <w:rPr>
          <w:rFonts w:eastAsia="方正仿宋_GBK"/>
          <w:sz w:val="32"/>
          <w:szCs w:val="32"/>
        </w:rPr>
      </w:pPr>
      <w:r>
        <w:rPr>
          <w:rFonts w:eastAsia="方正仿宋_GBK"/>
          <w:sz w:val="32"/>
          <w:szCs w:val="32"/>
        </w:rPr>
        <w:t>6、支持重点：2023年固定资产投资前3名的科技服务企业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纳入统计部门规上服务业核算行业“科学研究和技术服务业（M）”的规上科技服务业企业。</w:t>
      </w:r>
    </w:p>
    <w:p>
      <w:pPr>
        <w:spacing w:line="540" w:lineRule="exact"/>
        <w:ind w:firstLine="640" w:firstLineChars="200"/>
        <w:rPr>
          <w:rFonts w:eastAsia="方正仿宋_GBK"/>
          <w:sz w:val="32"/>
          <w:szCs w:val="32"/>
        </w:rPr>
      </w:pPr>
      <w:r>
        <w:rPr>
          <w:rFonts w:eastAsia="方正仿宋_GBK"/>
          <w:sz w:val="32"/>
          <w:szCs w:val="32"/>
        </w:rPr>
        <w:t>申报材料：</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（2）企业营业执照复印件、股东或董事会关于新增固定资产的佐证材料、2022年度企业财务报表和证明新增固定资产投入的审计报告；</w:t>
      </w:r>
    </w:p>
    <w:p>
      <w:pPr>
        <w:spacing w:line="540" w:lineRule="exact"/>
        <w:ind w:firstLine="640" w:firstLineChars="200"/>
        <w:rPr>
          <w:rFonts w:eastAsia="方正仿宋_GBK"/>
          <w:sz w:val="32"/>
          <w:szCs w:val="32"/>
        </w:rPr>
      </w:pPr>
      <w:r>
        <w:rPr>
          <w:rFonts w:eastAsia="方正仿宋_GBK"/>
          <w:sz w:val="32"/>
          <w:szCs w:val="32"/>
        </w:rPr>
        <w:t>（3）房屋产权，固定资产购置支出明细、清单、发票、凭证、合同等；</w:t>
      </w:r>
    </w:p>
    <w:p>
      <w:pPr>
        <w:spacing w:line="540" w:lineRule="exact"/>
        <w:ind w:firstLine="640" w:firstLineChars="200"/>
        <w:rPr>
          <w:rFonts w:eastAsia="方正仿宋_GBK"/>
          <w:sz w:val="32"/>
          <w:szCs w:val="32"/>
        </w:rPr>
      </w:pPr>
      <w:r>
        <w:rPr>
          <w:rFonts w:eastAsia="方正仿宋_GBK"/>
          <w:sz w:val="32"/>
          <w:szCs w:val="32"/>
        </w:rPr>
        <w:t>（4）固定资产清单表（附件2）、信用承诺书（附件3）。</w:t>
      </w:r>
    </w:p>
    <w:p>
      <w:pPr>
        <w:spacing w:line="540" w:lineRule="exact"/>
        <w:ind w:firstLine="640" w:firstLineChars="200"/>
        <w:rPr>
          <w:rFonts w:eastAsia="方正仿宋_GBK"/>
          <w:sz w:val="32"/>
          <w:szCs w:val="32"/>
        </w:rPr>
      </w:pPr>
      <w:r>
        <w:rPr>
          <w:rFonts w:ascii="方正楷体_GBK" w:eastAsia="方正楷体_GBK"/>
          <w:sz w:val="32"/>
          <w:szCs w:val="32"/>
        </w:rPr>
        <w:t>（四）商务服务</w:t>
      </w:r>
      <w:r>
        <w:rPr>
          <w:rFonts w:eastAsia="方正仿宋_GBK"/>
          <w:sz w:val="32"/>
          <w:szCs w:val="32"/>
        </w:rPr>
        <w:t>（项目申报部门：市发展改革委；业务处室：服务业处；联系人及电话：袁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7、支持重点：2023年营业收入前3名的商务服务业企业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（1）纳入统计部门规上服务业核算行业“租赁和商务服务业”的规上商务服务业企业；</w:t>
      </w:r>
    </w:p>
    <w:p>
      <w:pPr>
        <w:spacing w:line="540" w:lineRule="exact"/>
        <w:ind w:firstLine="640" w:firstLineChars="200"/>
        <w:rPr>
          <w:rFonts w:eastAsia="方正仿宋_GBK"/>
          <w:sz w:val="32"/>
          <w:szCs w:val="32"/>
        </w:rPr>
      </w:pPr>
      <w:r>
        <w:rPr>
          <w:rFonts w:eastAsia="方正仿宋_GBK"/>
          <w:sz w:val="32"/>
          <w:szCs w:val="32"/>
        </w:rPr>
        <w:t>（2）2023年营业收入全市前3名商务服务业企业。</w:t>
      </w:r>
    </w:p>
    <w:p>
      <w:pPr>
        <w:spacing w:line="540" w:lineRule="exact"/>
        <w:ind w:firstLine="640" w:firstLineChars="200"/>
        <w:rPr>
          <w:rFonts w:eastAsia="方正仿宋_GBK"/>
          <w:sz w:val="32"/>
          <w:szCs w:val="32"/>
        </w:rPr>
      </w:pPr>
      <w:r>
        <w:rPr>
          <w:rFonts w:eastAsia="方正仿宋_GBK"/>
          <w:sz w:val="32"/>
          <w:szCs w:val="32"/>
        </w:rPr>
        <w:t>免申报项目，以统计部门数据为准，无需提供申报材料。</w:t>
      </w:r>
    </w:p>
    <w:p>
      <w:pPr>
        <w:spacing w:line="540" w:lineRule="exact"/>
        <w:ind w:firstLine="640" w:firstLineChars="200"/>
        <w:rPr>
          <w:rFonts w:eastAsia="方正仿宋_GBK"/>
          <w:sz w:val="32"/>
          <w:szCs w:val="32"/>
        </w:rPr>
      </w:pPr>
      <w:r>
        <w:rPr>
          <w:rFonts w:eastAsia="方正仿宋_GBK"/>
          <w:sz w:val="32"/>
          <w:szCs w:val="32"/>
        </w:rPr>
        <w:t>8、支持重点：2023年固定资产投资前3名的商务服务企业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纳入统计部门规上服务业核算行业“租赁和商务服务业”的规上商务服务业企业。</w:t>
      </w:r>
    </w:p>
    <w:p>
      <w:pPr>
        <w:spacing w:line="540" w:lineRule="exact"/>
        <w:ind w:firstLine="640" w:firstLineChars="200"/>
        <w:rPr>
          <w:rFonts w:eastAsia="方正仿宋_GBK"/>
          <w:sz w:val="32"/>
          <w:szCs w:val="32"/>
        </w:rPr>
      </w:pPr>
      <w:r>
        <w:rPr>
          <w:rFonts w:eastAsia="方正仿宋_GBK"/>
          <w:sz w:val="32"/>
          <w:szCs w:val="32"/>
        </w:rPr>
        <w:t>申报材料：</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（2）2023年度新增固定资产投入报告，固定资产购置支出明细、发票、凭证、合同等；</w:t>
      </w:r>
    </w:p>
    <w:p>
      <w:pPr>
        <w:spacing w:line="540" w:lineRule="exact"/>
        <w:ind w:firstLine="640" w:firstLineChars="200"/>
        <w:rPr>
          <w:rFonts w:eastAsia="方正仿宋_GBK"/>
          <w:sz w:val="32"/>
          <w:szCs w:val="32"/>
        </w:rPr>
      </w:pPr>
      <w:r>
        <w:rPr>
          <w:rFonts w:eastAsia="方正仿宋_GBK"/>
          <w:sz w:val="32"/>
          <w:szCs w:val="32"/>
        </w:rPr>
        <w:t>（3）2023年固定资产投资相关佐证资料</w:t>
      </w:r>
    </w:p>
    <w:p>
      <w:pPr>
        <w:spacing w:line="540" w:lineRule="exact"/>
        <w:ind w:firstLine="640" w:firstLineChars="200"/>
        <w:rPr>
          <w:rFonts w:eastAsia="方正仿宋_GBK"/>
          <w:sz w:val="32"/>
          <w:szCs w:val="32"/>
        </w:rPr>
      </w:pPr>
      <w:r>
        <w:rPr>
          <w:rFonts w:eastAsia="方正仿宋_GBK"/>
          <w:sz w:val="32"/>
          <w:szCs w:val="32"/>
        </w:rPr>
        <w:t>（4）固定资产清单表（附件2）、信用承诺书（附件3）</w:t>
      </w:r>
    </w:p>
    <w:p>
      <w:pPr>
        <w:spacing w:line="540" w:lineRule="exact"/>
        <w:ind w:firstLine="640" w:firstLineChars="200"/>
        <w:rPr>
          <w:rFonts w:eastAsia="方正仿宋_GBK"/>
          <w:sz w:val="32"/>
          <w:szCs w:val="32"/>
        </w:rPr>
      </w:pPr>
      <w:r>
        <w:rPr>
          <w:rFonts w:ascii="方正楷体_GBK" w:eastAsia="方正楷体_GBK"/>
          <w:sz w:val="32"/>
          <w:szCs w:val="32"/>
        </w:rPr>
        <w:t>（五）现代商贸</w:t>
      </w:r>
      <w:r>
        <w:rPr>
          <w:rFonts w:eastAsia="方正仿宋_GBK"/>
          <w:sz w:val="32"/>
          <w:szCs w:val="32"/>
        </w:rPr>
        <w:t>（项目申报部门：市商务局；业务处室：运行处；联系人及电话：王有为，80908085</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9、支持重点：2023年现代商贸业当年销售额前3名的企业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（1）2023年现代销售额全市前3名的商贸企业；</w:t>
      </w:r>
    </w:p>
    <w:p>
      <w:pPr>
        <w:spacing w:line="540" w:lineRule="exact"/>
        <w:ind w:firstLine="640" w:firstLineChars="200"/>
        <w:rPr>
          <w:rFonts w:eastAsia="方正仿宋_GBK"/>
          <w:sz w:val="32"/>
          <w:szCs w:val="32"/>
        </w:rPr>
      </w:pPr>
      <w:r>
        <w:rPr>
          <w:rFonts w:eastAsia="方正仿宋_GBK"/>
          <w:sz w:val="32"/>
          <w:szCs w:val="32"/>
        </w:rPr>
        <w:t>（2）统计部门限上纳统企业。</w:t>
      </w:r>
    </w:p>
    <w:p>
      <w:pPr>
        <w:spacing w:line="540" w:lineRule="exact"/>
        <w:ind w:firstLine="640" w:firstLineChars="200"/>
        <w:rPr>
          <w:rFonts w:eastAsia="方正仿宋_GBK"/>
          <w:sz w:val="32"/>
          <w:szCs w:val="32"/>
        </w:rPr>
      </w:pPr>
      <w:r>
        <w:rPr>
          <w:rFonts w:eastAsia="方正仿宋_GBK"/>
          <w:sz w:val="32"/>
          <w:szCs w:val="32"/>
        </w:rPr>
        <w:t>免申报项目，以统计部门提供的数据为准，无需提供申报材料。</w:t>
      </w:r>
    </w:p>
    <w:p>
      <w:pPr>
        <w:spacing w:line="540" w:lineRule="exact"/>
        <w:ind w:firstLine="640" w:firstLineChars="200"/>
        <w:rPr>
          <w:rFonts w:eastAsia="方正仿宋_GBK"/>
          <w:sz w:val="32"/>
          <w:szCs w:val="32"/>
        </w:rPr>
      </w:pPr>
      <w:r>
        <w:rPr>
          <w:rFonts w:ascii="方正楷体_GBK" w:eastAsia="方正楷体_GBK"/>
          <w:sz w:val="32"/>
          <w:szCs w:val="32"/>
        </w:rPr>
        <w:t>（六）文化旅游</w:t>
      </w:r>
      <w:r>
        <w:rPr>
          <w:rFonts w:eastAsia="方正仿宋_GBK"/>
          <w:sz w:val="32"/>
          <w:szCs w:val="32"/>
        </w:rPr>
        <w:t>（项目申报部门：市文广旅局；业务处室：产业发展处；联系人及电话：朱月明，84353871</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10、支持重点：2023年旅游业固定资产投资前3名的企业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2023年度用于旅游项目的固定资产投资不低于200万的旅游项目。</w:t>
      </w:r>
    </w:p>
    <w:p>
      <w:pPr>
        <w:spacing w:line="540" w:lineRule="exact"/>
        <w:ind w:firstLine="640" w:firstLineChars="200"/>
        <w:rPr>
          <w:rFonts w:eastAsia="方正仿宋_GBK"/>
          <w:sz w:val="32"/>
          <w:szCs w:val="32"/>
        </w:rPr>
      </w:pPr>
      <w:r>
        <w:rPr>
          <w:rFonts w:eastAsia="方正仿宋_GBK"/>
          <w:sz w:val="32"/>
          <w:szCs w:val="32"/>
        </w:rPr>
        <w:t xml:space="preserve">申报材料： </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（2）申报企业营业执照、信用报告；</w:t>
      </w:r>
    </w:p>
    <w:p>
      <w:pPr>
        <w:spacing w:line="540" w:lineRule="exact"/>
        <w:ind w:firstLine="640" w:firstLineChars="200"/>
        <w:rPr>
          <w:rFonts w:eastAsia="方正仿宋_GBK"/>
          <w:sz w:val="32"/>
          <w:szCs w:val="32"/>
        </w:rPr>
      </w:pPr>
      <w:r>
        <w:rPr>
          <w:rFonts w:eastAsia="方正仿宋_GBK"/>
          <w:sz w:val="32"/>
          <w:szCs w:val="32"/>
        </w:rPr>
        <w:t>（3）固定资产投资基本情况，固定资产投资情况明细表（合同、发票、付款凭证等）；</w:t>
      </w:r>
    </w:p>
    <w:p>
      <w:pPr>
        <w:spacing w:line="540" w:lineRule="exact"/>
        <w:ind w:firstLine="640" w:firstLineChars="200"/>
        <w:rPr>
          <w:rFonts w:eastAsia="方正仿宋_GBK"/>
          <w:sz w:val="32"/>
          <w:szCs w:val="32"/>
        </w:rPr>
      </w:pPr>
      <w:r>
        <w:rPr>
          <w:rFonts w:eastAsia="方正仿宋_GBK"/>
          <w:sz w:val="32"/>
          <w:szCs w:val="32"/>
        </w:rPr>
        <w:t>（4）固定资产清单表（附件2）、信用承诺书（附件3）。</w:t>
      </w:r>
    </w:p>
    <w:p>
      <w:pPr>
        <w:spacing w:line="540" w:lineRule="exact"/>
        <w:ind w:firstLine="640" w:firstLineChars="200"/>
        <w:rPr>
          <w:rFonts w:eastAsia="方正仿宋_GBK"/>
          <w:sz w:val="32"/>
          <w:szCs w:val="32"/>
        </w:rPr>
      </w:pPr>
      <w:r>
        <w:rPr>
          <w:rFonts w:ascii="方正楷体_GBK" w:eastAsia="方正楷体_GBK"/>
          <w:sz w:val="32"/>
          <w:szCs w:val="32"/>
        </w:rPr>
        <w:t>（七）健康养老</w:t>
      </w:r>
      <w:r>
        <w:rPr>
          <w:rFonts w:eastAsia="方正仿宋_GBK"/>
          <w:sz w:val="32"/>
          <w:szCs w:val="32"/>
        </w:rPr>
        <w:t>（项目申报部门：市民政局；业务处室：养老服务处；联系人及电话：李泓达，84363606</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11、支持重点：健康养老业当年固定资产投资前3名的机构申报条件：</w:t>
      </w:r>
    </w:p>
    <w:p>
      <w:pPr>
        <w:spacing w:line="540" w:lineRule="exact"/>
        <w:ind w:firstLine="640" w:firstLineChars="200"/>
        <w:rPr>
          <w:rFonts w:eastAsia="方正仿宋_GBK"/>
          <w:sz w:val="32"/>
          <w:szCs w:val="32"/>
        </w:rPr>
      </w:pPr>
      <w:r>
        <w:rPr>
          <w:rFonts w:eastAsia="方正仿宋_GBK"/>
          <w:sz w:val="32"/>
          <w:szCs w:val="32"/>
        </w:rPr>
        <w:t>（1）在属地完成企业法人登记并取得企业法人营业执照，在属地民政部门完成备案；</w:t>
      </w:r>
    </w:p>
    <w:p>
      <w:pPr>
        <w:spacing w:line="540" w:lineRule="exact"/>
        <w:ind w:firstLine="640" w:firstLineChars="200"/>
        <w:rPr>
          <w:rFonts w:eastAsia="方正仿宋_GBK"/>
          <w:sz w:val="32"/>
          <w:szCs w:val="32"/>
        </w:rPr>
      </w:pPr>
      <w:r>
        <w:rPr>
          <w:rFonts w:eastAsia="方正仿宋_GBK"/>
          <w:sz w:val="32"/>
          <w:szCs w:val="32"/>
        </w:rPr>
        <w:t>（2）申报企业在宿迁市开展养老服务业务1年以上。</w:t>
      </w:r>
    </w:p>
    <w:p>
      <w:pPr>
        <w:spacing w:line="540" w:lineRule="exact"/>
        <w:ind w:firstLine="640" w:firstLineChars="200"/>
        <w:rPr>
          <w:rFonts w:eastAsia="方正仿宋_GBK"/>
          <w:sz w:val="32"/>
          <w:szCs w:val="32"/>
        </w:rPr>
      </w:pPr>
      <w:r>
        <w:rPr>
          <w:rFonts w:eastAsia="方正仿宋_GBK"/>
          <w:sz w:val="32"/>
          <w:szCs w:val="32"/>
        </w:rPr>
        <w:t>申报材料：</w:t>
      </w:r>
    </w:p>
    <w:p>
      <w:pPr>
        <w:spacing w:line="540" w:lineRule="exact"/>
        <w:ind w:firstLine="640" w:firstLineChars="200"/>
        <w:rPr>
          <w:rFonts w:eastAsia="方正仿宋_GBK"/>
          <w:sz w:val="32"/>
          <w:szCs w:val="32"/>
        </w:rPr>
      </w:pPr>
      <w:r>
        <w:rPr>
          <w:rFonts w:eastAsia="方正仿宋_GBK"/>
          <w:sz w:val="32"/>
          <w:szCs w:val="32"/>
        </w:rPr>
        <w:t>（1）项目申请表（附件1）；</w:t>
      </w:r>
    </w:p>
    <w:p>
      <w:pPr>
        <w:spacing w:line="540" w:lineRule="exact"/>
        <w:ind w:firstLine="640" w:firstLineChars="200"/>
        <w:rPr>
          <w:rFonts w:eastAsia="方正仿宋_GBK"/>
          <w:sz w:val="32"/>
          <w:szCs w:val="32"/>
        </w:rPr>
      </w:pPr>
      <w:r>
        <w:rPr>
          <w:rFonts w:eastAsia="方正仿宋_GBK"/>
          <w:sz w:val="32"/>
          <w:szCs w:val="32"/>
        </w:rPr>
        <w:t>（2）固定资产购置支出明细、清单、发票、凭证、合同等固定资产投资情况的佐证材料；</w:t>
      </w:r>
    </w:p>
    <w:p>
      <w:pPr>
        <w:spacing w:line="540" w:lineRule="exact"/>
        <w:ind w:firstLine="640" w:firstLineChars="200"/>
        <w:rPr>
          <w:rFonts w:eastAsia="方正仿宋_GBK"/>
          <w:sz w:val="32"/>
          <w:szCs w:val="32"/>
        </w:rPr>
      </w:pPr>
      <w:r>
        <w:rPr>
          <w:rFonts w:eastAsia="方正仿宋_GBK"/>
          <w:sz w:val="32"/>
          <w:szCs w:val="32"/>
        </w:rPr>
        <w:t>（3）固定资产清单表（附件2）、信用承诺书（附件3）。</w:t>
      </w:r>
    </w:p>
    <w:p>
      <w:pPr>
        <w:spacing w:line="540" w:lineRule="exact"/>
        <w:ind w:firstLine="640" w:firstLineChars="200"/>
        <w:rPr>
          <w:rFonts w:eastAsia="方正仿宋_GBK"/>
          <w:sz w:val="32"/>
          <w:szCs w:val="32"/>
        </w:rPr>
      </w:pPr>
      <w:r>
        <w:rPr>
          <w:rFonts w:eastAsia="方正仿宋_GBK"/>
          <w:sz w:val="32"/>
          <w:szCs w:val="32"/>
        </w:rPr>
        <w:t>申报要求：</w:t>
      </w:r>
    </w:p>
    <w:p>
      <w:pPr>
        <w:spacing w:line="540" w:lineRule="exact"/>
        <w:ind w:firstLine="640" w:firstLineChars="200"/>
        <w:rPr>
          <w:rFonts w:eastAsia="方正仿宋_GBK"/>
          <w:sz w:val="32"/>
          <w:szCs w:val="32"/>
        </w:rPr>
      </w:pPr>
      <w:r>
        <w:rPr>
          <w:rFonts w:eastAsia="方正仿宋_GBK"/>
          <w:sz w:val="32"/>
          <w:szCs w:val="32"/>
        </w:rPr>
        <w:t>申报材料由各县区民政部门初审并汇总上报。</w:t>
      </w:r>
    </w:p>
    <w:p>
      <w:pPr>
        <w:spacing w:line="540" w:lineRule="exact"/>
        <w:ind w:firstLine="640" w:firstLineChars="200"/>
        <w:rPr>
          <w:rFonts w:eastAsia="方正仿宋_GBK"/>
          <w:sz w:val="32"/>
          <w:szCs w:val="32"/>
        </w:rPr>
      </w:pPr>
      <w:r>
        <w:rPr>
          <w:rFonts w:ascii="方正楷体_GBK" w:eastAsia="方正楷体_GBK"/>
          <w:sz w:val="32"/>
          <w:szCs w:val="32"/>
        </w:rPr>
        <w:t>（八）规模以上服务业企业</w:t>
      </w:r>
      <w:r>
        <w:rPr>
          <w:rFonts w:eastAsia="方正仿宋_GBK"/>
          <w:sz w:val="32"/>
          <w:szCs w:val="32"/>
        </w:rPr>
        <w:t>（项目申报部门：市统计局；业务处室：服务业处；联系人及电话：吴超，84368230</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12、支持重点：2023年新进入规模以上的服务业企业。</w:t>
      </w:r>
    </w:p>
    <w:p>
      <w:pPr>
        <w:spacing w:line="540" w:lineRule="exact"/>
        <w:ind w:firstLine="640" w:firstLineChars="200"/>
        <w:rPr>
          <w:rFonts w:eastAsia="方正仿宋_GBK"/>
          <w:sz w:val="32"/>
          <w:szCs w:val="32"/>
        </w:rPr>
      </w:pPr>
      <w:r>
        <w:rPr>
          <w:rFonts w:eastAsia="方正仿宋_GBK"/>
          <w:sz w:val="32"/>
          <w:szCs w:val="32"/>
        </w:rPr>
        <w:t>申报条件：</w:t>
      </w:r>
    </w:p>
    <w:p>
      <w:pPr>
        <w:spacing w:line="540" w:lineRule="exact"/>
        <w:ind w:firstLine="640" w:firstLineChars="200"/>
        <w:rPr>
          <w:rFonts w:eastAsia="方正仿宋_GBK"/>
          <w:sz w:val="32"/>
          <w:szCs w:val="32"/>
        </w:rPr>
      </w:pPr>
      <w:r>
        <w:rPr>
          <w:rFonts w:eastAsia="方正仿宋_GBK"/>
          <w:sz w:val="32"/>
          <w:szCs w:val="32"/>
        </w:rPr>
        <w:t>2023年新进入规模以上的服务业企业。</w:t>
      </w:r>
    </w:p>
    <w:p>
      <w:pPr>
        <w:spacing w:line="540" w:lineRule="exact"/>
        <w:ind w:firstLine="640" w:firstLineChars="200"/>
        <w:rPr>
          <w:rFonts w:eastAsia="方正仿宋_GBK"/>
          <w:sz w:val="32"/>
          <w:szCs w:val="32"/>
        </w:rPr>
      </w:pPr>
      <w:r>
        <w:rPr>
          <w:rFonts w:eastAsia="方正仿宋_GBK"/>
          <w:sz w:val="32"/>
          <w:szCs w:val="32"/>
        </w:rPr>
        <w:t>免申报项目，以统计部门提供的数据为准，无需提供申报材料。</w:t>
      </w:r>
    </w:p>
    <w:p>
      <w:pPr>
        <w:spacing w:line="540" w:lineRule="exact"/>
        <w:ind w:firstLine="640" w:firstLineChars="200"/>
        <w:rPr>
          <w:rFonts w:ascii="方正黑体_GBK" w:eastAsia="方正黑体_GBK"/>
          <w:sz w:val="32"/>
          <w:szCs w:val="32"/>
        </w:rPr>
      </w:pPr>
      <w:r>
        <w:rPr>
          <w:rFonts w:ascii="方正黑体_GBK" w:eastAsia="方正黑体_GBK"/>
          <w:sz w:val="32"/>
          <w:szCs w:val="32"/>
        </w:rPr>
        <w:t>二、支持服务业品牌建设</w:t>
      </w:r>
    </w:p>
    <w:p>
      <w:pPr>
        <w:spacing w:line="540" w:lineRule="exact"/>
        <w:ind w:firstLine="640" w:firstLineChars="200"/>
        <w:rPr>
          <w:rFonts w:eastAsia="方正仿宋_GBK"/>
          <w:sz w:val="32"/>
          <w:szCs w:val="32"/>
        </w:rPr>
      </w:pPr>
      <w:r>
        <w:rPr>
          <w:rFonts w:eastAsia="方正仿宋_GBK"/>
          <w:sz w:val="32"/>
          <w:szCs w:val="32"/>
        </w:rPr>
        <w:t>（一）省服务业高质量发展领军企业、省先进制造业和现代服务业融合发展标杆引领典型企业，省先进制造业和现代服务业融合试点单位。（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13、支持重点：2023年新认定省服务业高质量发展领军企业、省先进制造业和现代服务业融合发展标杆引领典型企业，省先进制造业和现代服务业融合试点单位。</w:t>
      </w:r>
    </w:p>
    <w:p>
      <w:pPr>
        <w:spacing w:line="540" w:lineRule="exact"/>
        <w:ind w:firstLine="640" w:firstLineChars="200"/>
        <w:rPr>
          <w:rFonts w:eastAsia="方正仿宋_GBK"/>
          <w:sz w:val="32"/>
          <w:szCs w:val="32"/>
        </w:rPr>
      </w:pPr>
      <w:r>
        <w:rPr>
          <w:rFonts w:eastAsia="方正仿宋_GBK"/>
          <w:sz w:val="32"/>
          <w:szCs w:val="32"/>
        </w:rPr>
        <w:t>免申报项目，以省发展改革委认定文件为准，无需提供申报材料。</w:t>
      </w:r>
    </w:p>
    <w:p>
      <w:pPr>
        <w:spacing w:line="540" w:lineRule="exact"/>
        <w:ind w:firstLine="640" w:firstLineChars="200"/>
        <w:rPr>
          <w:rFonts w:eastAsia="方正仿宋_GBK"/>
          <w:sz w:val="32"/>
          <w:szCs w:val="32"/>
        </w:rPr>
      </w:pPr>
      <w:r>
        <w:rPr>
          <w:rFonts w:eastAsia="方正仿宋_GBK"/>
          <w:sz w:val="32"/>
          <w:szCs w:val="32"/>
        </w:rPr>
        <w:t>（二）市级服务业高质量发展领军企业。（项目申报部门：市发展改革委；业务处室：服务业处；联系人及电话：袁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14、支持重点：2023年新认定的市级服务业高质量发展领军企业（示范引领、融合发展、平台载体方向）。</w:t>
      </w:r>
    </w:p>
    <w:p>
      <w:pPr>
        <w:spacing w:line="540" w:lineRule="exact"/>
        <w:ind w:firstLine="640" w:firstLineChars="200"/>
        <w:rPr>
          <w:rFonts w:eastAsia="方正仿宋_GBK"/>
          <w:sz w:val="32"/>
          <w:szCs w:val="32"/>
        </w:rPr>
      </w:pPr>
      <w:r>
        <w:rPr>
          <w:rFonts w:eastAsia="方正仿宋_GBK"/>
          <w:sz w:val="32"/>
          <w:szCs w:val="32"/>
        </w:rPr>
        <w:t>申报条件：以市发展改革委认定文件为准，市发展改革委另行组织市级服务业高质量发展领军企业申报工作。</w:t>
      </w:r>
    </w:p>
    <w:p>
      <w:pPr>
        <w:spacing w:line="540" w:lineRule="exact"/>
        <w:ind w:firstLine="640" w:firstLineChars="200"/>
        <w:rPr>
          <w:rFonts w:eastAsia="方正仿宋_GBK"/>
          <w:sz w:val="32"/>
          <w:szCs w:val="32"/>
        </w:rPr>
      </w:pPr>
      <w:r>
        <w:rPr>
          <w:rFonts w:eastAsia="方正仿宋_GBK"/>
          <w:sz w:val="32"/>
          <w:szCs w:val="32"/>
        </w:rPr>
        <w:t>申报材料：按照发改部门具体申报通知要求提供。</w:t>
      </w:r>
    </w:p>
    <w:p>
      <w:pPr>
        <w:spacing w:line="540" w:lineRule="exact"/>
        <w:ind w:firstLine="640" w:firstLineChars="200"/>
        <w:rPr>
          <w:rFonts w:ascii="方正黑体_GBK" w:eastAsia="方正黑体_GBK"/>
          <w:sz w:val="32"/>
          <w:szCs w:val="32"/>
        </w:rPr>
      </w:pPr>
      <w:r>
        <w:rPr>
          <w:rFonts w:ascii="方正黑体_GBK" w:eastAsia="方正黑体_GBK"/>
          <w:sz w:val="32"/>
          <w:szCs w:val="32"/>
        </w:rPr>
        <w:t>三、支持服务业载体建设</w:t>
      </w:r>
    </w:p>
    <w:p>
      <w:pPr>
        <w:spacing w:line="540" w:lineRule="exact"/>
        <w:ind w:firstLine="640" w:firstLineChars="200"/>
        <w:rPr>
          <w:rFonts w:eastAsia="方正仿宋_GBK"/>
          <w:sz w:val="32"/>
          <w:szCs w:val="32"/>
        </w:rPr>
      </w:pPr>
      <w:r>
        <w:rPr>
          <w:rFonts w:hint="eastAsia" w:ascii="方正楷体_GBK" w:eastAsia="方正楷体_GBK"/>
          <w:sz w:val="32"/>
          <w:szCs w:val="32"/>
        </w:rPr>
        <w:t>（一）省现代服务业高质量发展集聚示范区</w:t>
      </w:r>
      <w:r>
        <w:rPr>
          <w:rFonts w:eastAsia="方正仿宋_GBK"/>
          <w:sz w:val="32"/>
          <w:szCs w:val="32"/>
        </w:rPr>
        <w:t>（项目申报部门：市发展改革委；业务处室：服务业处；联系人及电话：袁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15、支持重点： 2023年新认定的省现代服务业高质量发展集聚示范区</w:t>
      </w:r>
    </w:p>
    <w:p>
      <w:pPr>
        <w:spacing w:line="540" w:lineRule="exact"/>
        <w:ind w:firstLine="640" w:firstLineChars="200"/>
        <w:rPr>
          <w:rFonts w:eastAsia="方正仿宋_GBK"/>
          <w:sz w:val="32"/>
          <w:szCs w:val="32"/>
        </w:rPr>
      </w:pPr>
      <w:r>
        <w:rPr>
          <w:rFonts w:eastAsia="方正仿宋_GBK"/>
          <w:sz w:val="32"/>
          <w:szCs w:val="32"/>
        </w:rPr>
        <w:t>免申报项目，以省发展改革委认定文件为准，无需提供申报材料。</w:t>
      </w:r>
    </w:p>
    <w:p>
      <w:pPr>
        <w:spacing w:line="540" w:lineRule="exact"/>
        <w:ind w:firstLine="640" w:firstLineChars="200"/>
        <w:rPr>
          <w:rFonts w:eastAsia="方正仿宋_GBK"/>
          <w:sz w:val="32"/>
          <w:szCs w:val="32"/>
        </w:rPr>
      </w:pPr>
      <w:r>
        <w:rPr>
          <w:rFonts w:ascii="方正楷体_GBK" w:eastAsia="方正楷体_GBK"/>
          <w:sz w:val="32"/>
          <w:szCs w:val="32"/>
        </w:rPr>
        <w:t>（二）市级服务业高质量发展集聚区</w:t>
      </w:r>
      <w:r>
        <w:rPr>
          <w:rFonts w:eastAsia="方正仿宋_GBK"/>
          <w:sz w:val="32"/>
          <w:szCs w:val="32"/>
        </w:rPr>
        <w:t>（项目申报部门：市发展改革委；业务处室：服务业处；联系人及电话：袁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16、支持重点： 2023年新认定的市级服务业高质量发展集聚区。</w:t>
      </w:r>
    </w:p>
    <w:p>
      <w:pPr>
        <w:spacing w:line="540" w:lineRule="exact"/>
        <w:ind w:firstLine="640" w:firstLineChars="200"/>
        <w:rPr>
          <w:rFonts w:eastAsia="方正仿宋_GBK"/>
          <w:sz w:val="32"/>
          <w:szCs w:val="32"/>
        </w:rPr>
      </w:pPr>
      <w:r>
        <w:rPr>
          <w:rFonts w:eastAsia="方正仿宋_GBK"/>
          <w:sz w:val="32"/>
          <w:szCs w:val="32"/>
        </w:rPr>
        <w:t>申报条件：以市发展改革委认定文件为准，市发展改革委另行组织市级服务业高质量发展集聚区申报工作。</w:t>
      </w:r>
    </w:p>
    <w:p>
      <w:pPr>
        <w:spacing w:line="540" w:lineRule="exact"/>
        <w:ind w:firstLine="640" w:firstLineChars="200"/>
        <w:rPr>
          <w:rFonts w:eastAsia="方正仿宋_GBK"/>
          <w:sz w:val="32"/>
          <w:szCs w:val="32"/>
        </w:rPr>
      </w:pPr>
      <w:r>
        <w:rPr>
          <w:rFonts w:eastAsia="方正仿宋_GBK"/>
          <w:sz w:val="32"/>
          <w:szCs w:val="32"/>
        </w:rPr>
        <w:t>申报材料：按照发改部门具体申报通知要求提供。</w:t>
      </w:r>
    </w:p>
    <w:p>
      <w:pPr>
        <w:spacing w:line="540" w:lineRule="exact"/>
        <w:ind w:firstLine="640" w:firstLineChars="200"/>
        <w:rPr>
          <w:rFonts w:eastAsia="方正仿宋_GBK"/>
          <w:sz w:val="32"/>
          <w:szCs w:val="32"/>
        </w:rPr>
      </w:pPr>
      <w:r>
        <w:rPr>
          <w:rFonts w:hint="eastAsia" w:ascii="方正楷体_GBK" w:eastAsia="方正楷体_GBK"/>
          <w:sz w:val="32"/>
          <w:szCs w:val="32"/>
        </w:rPr>
        <w:t>（三）特色楼宇</w:t>
      </w:r>
      <w:r>
        <w:rPr>
          <w:rFonts w:eastAsia="方正仿宋_GBK"/>
          <w:sz w:val="32"/>
          <w:szCs w:val="32"/>
        </w:rPr>
        <w:t>（项目申报部门：市发展改革委；业务处室：服务业处；联系人及电话：袁  丽，84338523</w:t>
      </w:r>
      <w:r>
        <w:rPr>
          <w:rFonts w:hint="eastAsia" w:eastAsia="方正仿宋_GBK"/>
          <w:sz w:val="32"/>
          <w:szCs w:val="32"/>
          <w:lang w:eastAsia="zh-CN"/>
        </w:rPr>
        <w:t>）</w:t>
      </w:r>
    </w:p>
    <w:p>
      <w:pPr>
        <w:spacing w:line="540" w:lineRule="exact"/>
        <w:ind w:firstLine="640" w:firstLineChars="200"/>
        <w:rPr>
          <w:rFonts w:eastAsia="方正仿宋_GBK"/>
          <w:sz w:val="32"/>
          <w:szCs w:val="32"/>
        </w:rPr>
      </w:pPr>
      <w:r>
        <w:rPr>
          <w:rFonts w:eastAsia="方正仿宋_GBK"/>
          <w:sz w:val="32"/>
          <w:szCs w:val="32"/>
        </w:rPr>
        <w:t>17、支持重点：建筑面积10000平方米以上企业入驻率达80%以上且入驻企业90%以上在我市登记注册并正常经营的特色楼宇。</w:t>
      </w:r>
    </w:p>
    <w:p>
      <w:pPr>
        <w:spacing w:line="540" w:lineRule="exact"/>
        <w:ind w:firstLine="640" w:firstLineChars="200"/>
        <w:rPr>
          <w:rFonts w:eastAsia="方正仿宋_GBK"/>
          <w:sz w:val="32"/>
          <w:szCs w:val="32"/>
        </w:rPr>
      </w:pPr>
      <w:r>
        <w:rPr>
          <w:rFonts w:eastAsia="方正仿宋_GBK"/>
          <w:sz w:val="32"/>
          <w:szCs w:val="32"/>
        </w:rPr>
        <w:t>申报条件：以市发展改革委认定文件为准，市发展改革委另行组织市级特色楼宇申报工作。</w:t>
      </w:r>
    </w:p>
    <w:p>
      <w:pPr>
        <w:spacing w:line="540" w:lineRule="exact"/>
        <w:ind w:firstLine="640" w:firstLineChars="200"/>
        <w:rPr>
          <w:rFonts w:eastAsia="方正仿宋_GBK"/>
          <w:sz w:val="32"/>
          <w:szCs w:val="32"/>
        </w:rPr>
      </w:pPr>
      <w:r>
        <w:rPr>
          <w:rFonts w:eastAsia="方正仿宋_GBK"/>
          <w:sz w:val="32"/>
          <w:szCs w:val="32"/>
        </w:rPr>
        <w:t>申报材料：按照发改部门具体申报通知要求提供。</w:t>
      </w:r>
    </w:p>
    <w:p>
      <w:pPr>
        <w:spacing w:line="540" w:lineRule="exact"/>
        <w:ind w:firstLine="640" w:firstLineChars="200"/>
        <w:rPr>
          <w:rFonts w:eastAsia="方正仿宋_GBK"/>
          <w:sz w:val="32"/>
          <w:szCs w:val="32"/>
        </w:rPr>
      </w:pPr>
      <w:r>
        <w:rPr>
          <w:rFonts w:eastAsia="方正仿宋_GBK"/>
          <w:sz w:val="32"/>
          <w:szCs w:val="32"/>
        </w:rPr>
        <w:t>其他扶持政策由相关主管部门根据工作实际另行组织申报。</w:t>
      </w:r>
    </w:p>
    <w:p>
      <w:pPr>
        <w:spacing w:line="560" w:lineRule="exact"/>
        <w:jc w:val="left"/>
        <w:rPr>
          <w:rFonts w:hint="eastAsia" w:ascii="黑体" w:hAnsi="黑体" w:eastAsia="黑体" w:cs="黑体"/>
          <w:sz w:val="32"/>
          <w:szCs w:val="32"/>
        </w:rPr>
        <w:sectPr>
          <w:headerReference r:id="rId3" w:type="default"/>
          <w:footerReference r:id="rId4" w:type="default"/>
          <w:pgSz w:w="11906" w:h="16838"/>
          <w:pgMar w:top="2098" w:right="1361" w:bottom="1531" w:left="1531"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ZDBkMmRkYjU4NTlkOGNjMjdkOGIzYjY1MjNlNjEifQ=="/>
  </w:docVars>
  <w:rsids>
    <w:rsidRoot w:val="1B691F0F"/>
    <w:rsid w:val="1B69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2024-01-30T09:18:00Z</dcterms:created>
  <dc:creator>破晓</dc:creator>
  <cp:lastModifiedBy>破晓</cp:lastModifiedBy>
  <dcterms:modified xsi:type="dcterms:W3CDTF">2024-01-30T09:20:04Z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DF12637792A44299A0AD8BF776CCB013_11</vt:lpwstr>
  </property>
</Properties>
</file>