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2DE" w:rsidRPr="007C62DE" w:rsidRDefault="007C62DE" w:rsidP="001F795D">
      <w:pPr>
        <w:jc w:val="center"/>
        <w:rPr>
          <w:rFonts w:ascii="黑体" w:eastAsia="黑体" w:hAnsi="黑体" w:cs="Times New Roman"/>
          <w:sz w:val="44"/>
          <w:szCs w:val="44"/>
        </w:rPr>
      </w:pPr>
      <w:r w:rsidRPr="007C62DE">
        <w:rPr>
          <w:rFonts w:ascii="黑体" w:eastAsia="黑体" w:hAnsi="黑体" w:cs="Times New Roman" w:hint="eastAsia"/>
          <w:sz w:val="44"/>
          <w:szCs w:val="44"/>
        </w:rPr>
        <w:t>《应急管理行政执法人员防护管理规范》</w:t>
      </w:r>
    </w:p>
    <w:p w:rsidR="007C62DE" w:rsidRPr="007C62DE" w:rsidRDefault="007C62DE" w:rsidP="001F795D">
      <w:pPr>
        <w:jc w:val="center"/>
        <w:rPr>
          <w:rFonts w:ascii="黑体" w:eastAsia="黑体" w:hAnsi="黑体" w:cs="Times New Roman"/>
          <w:sz w:val="44"/>
          <w:szCs w:val="44"/>
        </w:rPr>
      </w:pPr>
      <w:r w:rsidRPr="007C62DE">
        <w:rPr>
          <w:rFonts w:ascii="黑体" w:eastAsia="黑体" w:hAnsi="黑体" w:cs="Times New Roman" w:hint="eastAsia"/>
          <w:sz w:val="44"/>
          <w:szCs w:val="44"/>
        </w:rPr>
        <w:t>编制说明</w:t>
      </w:r>
    </w:p>
    <w:p w:rsidR="00AC621C" w:rsidRDefault="00AC621C" w:rsidP="001F795D">
      <w:pPr>
        <w:ind w:firstLineChars="200" w:firstLine="640"/>
        <w:rPr>
          <w:rFonts w:ascii="黑体" w:eastAsia="黑体" w:hAnsi="黑体" w:cs="Times New Roman"/>
          <w:sz w:val="32"/>
          <w:szCs w:val="32"/>
        </w:rPr>
      </w:pPr>
    </w:p>
    <w:p w:rsidR="00AC6F7D" w:rsidRDefault="00AC6F7D" w:rsidP="001F795D">
      <w:pPr>
        <w:ind w:firstLineChars="200" w:firstLine="640"/>
        <w:rPr>
          <w:rFonts w:ascii="黑体" w:eastAsia="黑体" w:hAnsi="黑体" w:cs="Times New Roman"/>
          <w:sz w:val="32"/>
          <w:szCs w:val="32"/>
        </w:rPr>
      </w:pPr>
      <w:r>
        <w:rPr>
          <w:rFonts w:ascii="黑体" w:eastAsia="黑体" w:hAnsi="黑体" w:cs="Times New Roman"/>
          <w:sz w:val="32"/>
          <w:szCs w:val="32"/>
        </w:rPr>
        <w:t>一、目的意义</w:t>
      </w:r>
    </w:p>
    <w:p w:rsidR="00AC6F7D" w:rsidRDefault="00AC6F7D" w:rsidP="001F795D">
      <w:pPr>
        <w:ind w:firstLineChars="200" w:firstLine="640"/>
        <w:rPr>
          <w:rFonts w:ascii="仿宋" w:eastAsia="仿宋" w:hAnsi="仿宋" w:cs="Times New Roman"/>
          <w:sz w:val="32"/>
          <w:szCs w:val="32"/>
        </w:rPr>
      </w:pPr>
      <w:r w:rsidRPr="00AC6F7D">
        <w:rPr>
          <w:rFonts w:ascii="仿宋" w:eastAsia="仿宋" w:hAnsi="仿宋" w:cs="Times New Roman" w:hint="eastAsia"/>
          <w:sz w:val="32"/>
          <w:szCs w:val="32"/>
        </w:rPr>
        <w:t>长期以来，广大应急管理干部在防灾减灾、应急救援、安全生产等方面发挥着重要作用，承担着重要职责，为了保护人民群众的生命财产安全不计个人安危，冲锋在前。应急管理行政执法人员在进入危</w:t>
      </w:r>
      <w:r w:rsidR="00806D4B">
        <w:rPr>
          <w:rFonts w:ascii="仿宋" w:eastAsia="仿宋" w:hAnsi="仿宋" w:cs="Times New Roman" w:hint="eastAsia"/>
          <w:sz w:val="32"/>
          <w:szCs w:val="32"/>
        </w:rPr>
        <w:t>险</w:t>
      </w:r>
      <w:r w:rsidRPr="00AC6F7D">
        <w:rPr>
          <w:rFonts w:ascii="仿宋" w:eastAsia="仿宋" w:hAnsi="仿宋" w:cs="Times New Roman" w:hint="eastAsia"/>
          <w:sz w:val="32"/>
          <w:szCs w:val="32"/>
        </w:rPr>
        <w:t>化</w:t>
      </w:r>
      <w:r w:rsidR="00806D4B">
        <w:rPr>
          <w:rFonts w:ascii="仿宋" w:eastAsia="仿宋" w:hAnsi="仿宋" w:cs="Times New Roman" w:hint="eastAsia"/>
          <w:sz w:val="32"/>
          <w:szCs w:val="32"/>
        </w:rPr>
        <w:t>学</w:t>
      </w:r>
      <w:r w:rsidRPr="00AC6F7D">
        <w:rPr>
          <w:rFonts w:ascii="仿宋" w:eastAsia="仿宋" w:hAnsi="仿宋" w:cs="Times New Roman" w:hint="eastAsia"/>
          <w:sz w:val="32"/>
          <w:szCs w:val="32"/>
        </w:rPr>
        <w:t>品、粉尘涉爆、机械铸造、烟花爆竹等生产经营场所时面临物理、化学、生物等诸多外界风险因素，同时也可能给生产经营场所带去一定的风险，所以行政执法人员的自身防护尤为重要。</w:t>
      </w:r>
    </w:p>
    <w:p w:rsidR="00AC6F7D" w:rsidRPr="00AC6F7D" w:rsidRDefault="00AC6F7D" w:rsidP="001F795D">
      <w:pPr>
        <w:ind w:firstLineChars="200" w:firstLine="640"/>
        <w:rPr>
          <w:rFonts w:ascii="仿宋" w:eastAsia="仿宋" w:hAnsi="仿宋" w:cs="Times New Roman"/>
          <w:sz w:val="32"/>
          <w:szCs w:val="32"/>
        </w:rPr>
      </w:pPr>
      <w:r w:rsidRPr="00AC6F7D">
        <w:rPr>
          <w:rFonts w:ascii="仿宋" w:eastAsia="仿宋" w:hAnsi="仿宋" w:cs="Times New Roman" w:hint="eastAsia"/>
          <w:sz w:val="32"/>
          <w:szCs w:val="32"/>
        </w:rPr>
        <w:t>实现安全生产形势持续稳定好转必须坚持综合治理，充分调动和发挥一切有利于加强安全生产工作的因素，从不同层面加大工作力度，这是安全生产方针和建立安全生产长效机制、实现长治久安的基本要求。在安全生产领域引入应急管理行政执法人员防护管理规范，是安全生产工作综合治理的一项重要措施，在其他各行业领域上也被证明是一种行之有效的做法</w:t>
      </w:r>
      <w:r>
        <w:rPr>
          <w:rFonts w:ascii="仿宋" w:eastAsia="仿宋" w:hAnsi="仿宋" w:cs="Times New Roman" w:hint="eastAsia"/>
          <w:sz w:val="32"/>
          <w:szCs w:val="32"/>
        </w:rPr>
        <w:t>，如动物卫生监督执法人员防护管理规范</w:t>
      </w:r>
      <w:r w:rsidRPr="00AC6F7D">
        <w:rPr>
          <w:rFonts w:ascii="仿宋" w:eastAsia="仿宋" w:hAnsi="仿宋" w:cs="Times New Roman" w:hint="eastAsia"/>
          <w:sz w:val="32"/>
          <w:szCs w:val="32"/>
        </w:rPr>
        <w:t>。应急管理行政执法人员防护管理规范的制定也有利于形成执法人员自我约束机制，提高执法检查过程中的安全意识。同时执法人员检查过程中的规范性防护有利于调动企业加强安全管理的积极性，提高企业管理人员和一线员工做好安全生</w:t>
      </w:r>
      <w:r w:rsidRPr="00AC6F7D">
        <w:rPr>
          <w:rFonts w:ascii="仿宋" w:eastAsia="仿宋" w:hAnsi="仿宋" w:cs="Times New Roman" w:hint="eastAsia"/>
          <w:sz w:val="32"/>
          <w:szCs w:val="32"/>
        </w:rPr>
        <w:lastRenderedPageBreak/>
        <w:t>产工作的责任心。此外，执法人员做好自身防护后也能有效降低意外伤害事故的发生概率，从而减少工伤赔付等财政费用支出。</w:t>
      </w:r>
    </w:p>
    <w:p w:rsidR="007C62DE" w:rsidRPr="00E8378D" w:rsidRDefault="00E8378D" w:rsidP="001F795D">
      <w:pPr>
        <w:ind w:firstLineChars="200" w:firstLine="640"/>
        <w:rPr>
          <w:rFonts w:ascii="黑体" w:eastAsia="黑体" w:hAnsi="黑体" w:cs="Times New Roman"/>
          <w:sz w:val="32"/>
          <w:szCs w:val="32"/>
        </w:rPr>
      </w:pPr>
      <w:r w:rsidRPr="00E8378D">
        <w:rPr>
          <w:rFonts w:ascii="黑体" w:eastAsia="黑体" w:hAnsi="黑体" w:cs="Times New Roman" w:hint="eastAsia"/>
          <w:sz w:val="32"/>
          <w:szCs w:val="32"/>
        </w:rPr>
        <w:t>二</w:t>
      </w:r>
      <w:r w:rsidR="007C62DE" w:rsidRPr="00E8378D">
        <w:rPr>
          <w:rFonts w:ascii="黑体" w:eastAsia="黑体" w:hAnsi="黑体" w:cs="Times New Roman" w:hint="eastAsia"/>
          <w:sz w:val="32"/>
          <w:szCs w:val="32"/>
        </w:rPr>
        <w:t>、任务来源</w:t>
      </w:r>
    </w:p>
    <w:p w:rsidR="00E8378D" w:rsidRPr="00E8378D" w:rsidRDefault="00E8378D" w:rsidP="001F795D">
      <w:pPr>
        <w:ind w:firstLineChars="200" w:firstLine="640"/>
        <w:rPr>
          <w:rFonts w:ascii="仿宋" w:eastAsia="仿宋" w:hAnsi="仿宋" w:cs="Times New Roman"/>
          <w:sz w:val="32"/>
          <w:szCs w:val="32"/>
        </w:rPr>
      </w:pPr>
      <w:r w:rsidRPr="00E8378D">
        <w:rPr>
          <w:rFonts w:ascii="仿宋" w:eastAsia="仿宋" w:hAnsi="仿宋" w:cs="Times New Roman" w:hint="eastAsia"/>
          <w:sz w:val="32"/>
          <w:szCs w:val="32"/>
        </w:rPr>
        <w:t>2023年6月5日，</w:t>
      </w:r>
      <w:r w:rsidR="007C62DE" w:rsidRPr="00E8378D">
        <w:rPr>
          <w:rFonts w:ascii="仿宋" w:eastAsia="仿宋" w:hAnsi="仿宋" w:cs="Times New Roman" w:hint="eastAsia"/>
          <w:sz w:val="32"/>
          <w:szCs w:val="32"/>
        </w:rPr>
        <w:t>根据《</w:t>
      </w:r>
      <w:r w:rsidRPr="00E8378D">
        <w:rPr>
          <w:rFonts w:ascii="仿宋" w:eastAsia="仿宋" w:hAnsi="仿宋" w:cs="Times New Roman" w:hint="eastAsia"/>
          <w:sz w:val="32"/>
          <w:szCs w:val="32"/>
        </w:rPr>
        <w:t>南通市市场监督管理局关于下达2023年度南通市地方标准项目计划的通知</w:t>
      </w:r>
      <w:r w:rsidR="007C62DE" w:rsidRPr="00E8378D">
        <w:rPr>
          <w:rFonts w:ascii="仿宋" w:eastAsia="仿宋" w:hAnsi="仿宋" w:cs="Times New Roman" w:hint="eastAsia"/>
          <w:sz w:val="32"/>
          <w:szCs w:val="32"/>
        </w:rPr>
        <w:t>》（</w:t>
      </w:r>
      <w:proofErr w:type="gramStart"/>
      <w:r w:rsidRPr="00E8378D">
        <w:rPr>
          <w:rFonts w:ascii="仿宋" w:eastAsia="仿宋" w:hAnsi="仿宋" w:cs="Times New Roman" w:hint="eastAsia"/>
          <w:sz w:val="32"/>
          <w:szCs w:val="32"/>
        </w:rPr>
        <w:t>通市监函</w:t>
      </w:r>
      <w:proofErr w:type="gramEnd"/>
      <w:r w:rsidR="007C62DE" w:rsidRPr="00E8378D">
        <w:rPr>
          <w:rFonts w:ascii="仿宋" w:eastAsia="仿宋" w:hAnsi="仿宋" w:cs="Times New Roman" w:hint="eastAsia"/>
          <w:sz w:val="32"/>
          <w:szCs w:val="32"/>
        </w:rPr>
        <w:t>〔202</w:t>
      </w:r>
      <w:r w:rsidRPr="00E8378D">
        <w:rPr>
          <w:rFonts w:ascii="仿宋" w:eastAsia="仿宋" w:hAnsi="仿宋" w:cs="Times New Roman"/>
          <w:sz w:val="32"/>
          <w:szCs w:val="32"/>
        </w:rPr>
        <w:t>3</w:t>
      </w:r>
      <w:r w:rsidR="007C62DE" w:rsidRPr="00E8378D">
        <w:rPr>
          <w:rFonts w:ascii="仿宋" w:eastAsia="仿宋" w:hAnsi="仿宋" w:cs="Times New Roman" w:hint="eastAsia"/>
          <w:sz w:val="32"/>
          <w:szCs w:val="32"/>
        </w:rPr>
        <w:t>〕</w:t>
      </w:r>
      <w:r w:rsidRPr="00E8378D">
        <w:rPr>
          <w:rFonts w:ascii="仿宋" w:eastAsia="仿宋" w:hAnsi="仿宋" w:cs="Times New Roman"/>
          <w:sz w:val="32"/>
          <w:szCs w:val="32"/>
        </w:rPr>
        <w:t>60</w:t>
      </w:r>
      <w:r w:rsidR="007C62DE" w:rsidRPr="00E8378D">
        <w:rPr>
          <w:rFonts w:ascii="仿宋" w:eastAsia="仿宋" w:hAnsi="仿宋" w:cs="Times New Roman" w:hint="eastAsia"/>
          <w:sz w:val="32"/>
          <w:szCs w:val="32"/>
        </w:rPr>
        <w:t>号）要求，由</w:t>
      </w:r>
      <w:r w:rsidRPr="00E8378D">
        <w:rPr>
          <w:rFonts w:ascii="仿宋" w:eastAsia="仿宋" w:hAnsi="仿宋" w:cs="Times New Roman" w:hint="eastAsia"/>
          <w:sz w:val="32"/>
          <w:szCs w:val="32"/>
        </w:rPr>
        <w:t>南通市应急管理局</w:t>
      </w:r>
      <w:r w:rsidR="007C62DE" w:rsidRPr="00E8378D">
        <w:rPr>
          <w:rFonts w:ascii="仿宋" w:eastAsia="仿宋" w:hAnsi="仿宋" w:cs="Times New Roman" w:hint="eastAsia"/>
          <w:sz w:val="32"/>
          <w:szCs w:val="32"/>
        </w:rPr>
        <w:t>负责牵头编制</w:t>
      </w:r>
      <w:r w:rsidRPr="00E8378D">
        <w:rPr>
          <w:rFonts w:ascii="仿宋" w:eastAsia="仿宋" w:hAnsi="仿宋" w:cs="Times New Roman" w:hint="eastAsia"/>
          <w:sz w:val="32"/>
          <w:szCs w:val="32"/>
        </w:rPr>
        <w:t>地方</w:t>
      </w:r>
      <w:r w:rsidR="007C62DE" w:rsidRPr="00E8378D">
        <w:rPr>
          <w:rFonts w:ascii="仿宋" w:eastAsia="仿宋" w:hAnsi="仿宋" w:cs="Times New Roman" w:hint="eastAsia"/>
          <w:sz w:val="32"/>
          <w:szCs w:val="32"/>
        </w:rPr>
        <w:t>标准《</w:t>
      </w:r>
      <w:r w:rsidRPr="00E8378D">
        <w:rPr>
          <w:rFonts w:ascii="仿宋" w:eastAsia="仿宋" w:hAnsi="仿宋" w:cs="Times New Roman" w:hint="eastAsia"/>
          <w:sz w:val="32"/>
          <w:szCs w:val="32"/>
        </w:rPr>
        <w:t>应急管理行政执法人员防护管理规范</w:t>
      </w:r>
      <w:r w:rsidR="007C62DE" w:rsidRPr="00E8378D">
        <w:rPr>
          <w:rFonts w:ascii="仿宋" w:eastAsia="仿宋" w:hAnsi="仿宋" w:cs="Times New Roman" w:hint="eastAsia"/>
          <w:sz w:val="32"/>
          <w:szCs w:val="32"/>
        </w:rPr>
        <w:t>》，</w:t>
      </w:r>
      <w:r w:rsidRPr="00E8378D">
        <w:rPr>
          <w:rFonts w:ascii="仿宋" w:eastAsia="仿宋" w:hAnsi="仿宋" w:cs="Times New Roman" w:hint="eastAsia"/>
          <w:sz w:val="32"/>
          <w:szCs w:val="32"/>
        </w:rPr>
        <w:t>立项</w:t>
      </w:r>
      <w:r w:rsidR="007C62DE" w:rsidRPr="00E8378D">
        <w:rPr>
          <w:rFonts w:ascii="仿宋" w:eastAsia="仿宋" w:hAnsi="仿宋" w:cs="Times New Roman" w:hint="eastAsia"/>
          <w:sz w:val="32"/>
          <w:szCs w:val="32"/>
        </w:rPr>
        <w:t>号为</w:t>
      </w:r>
      <w:r w:rsidRPr="00E8378D">
        <w:rPr>
          <w:rFonts w:ascii="仿宋" w:eastAsia="仿宋" w:hAnsi="仿宋" w:cs="Times New Roman"/>
          <w:sz w:val="32"/>
          <w:szCs w:val="32"/>
        </w:rPr>
        <w:t>NT-2023-12，</w:t>
      </w:r>
      <w:r w:rsidR="007C62DE" w:rsidRPr="00E8378D">
        <w:rPr>
          <w:rFonts w:ascii="仿宋" w:eastAsia="仿宋" w:hAnsi="仿宋" w:cs="Times New Roman" w:hint="eastAsia"/>
          <w:sz w:val="32"/>
          <w:szCs w:val="32"/>
        </w:rPr>
        <w:t>项目周期12个月。</w:t>
      </w:r>
      <w:r w:rsidR="00AC621C" w:rsidRPr="00AC621C">
        <w:rPr>
          <w:rFonts w:ascii="仿宋" w:eastAsia="仿宋" w:hAnsi="仿宋" w:cs="Times New Roman" w:hint="eastAsia"/>
          <w:sz w:val="32"/>
          <w:szCs w:val="32"/>
        </w:rPr>
        <w:t>本</w:t>
      </w:r>
      <w:r w:rsidR="00AC621C">
        <w:rPr>
          <w:rFonts w:ascii="仿宋" w:eastAsia="仿宋" w:hAnsi="仿宋" w:cs="Times New Roman" w:hint="eastAsia"/>
          <w:sz w:val="32"/>
          <w:szCs w:val="32"/>
        </w:rPr>
        <w:t>标准</w:t>
      </w:r>
      <w:r w:rsidR="00AC621C" w:rsidRPr="00AC621C">
        <w:rPr>
          <w:rFonts w:ascii="仿宋" w:eastAsia="仿宋" w:hAnsi="仿宋" w:cs="Times New Roman" w:hint="eastAsia"/>
          <w:sz w:val="32"/>
          <w:szCs w:val="32"/>
        </w:rPr>
        <w:t>由南通市应急管理局提出并归口。</w:t>
      </w:r>
    </w:p>
    <w:p w:rsidR="00E8378D" w:rsidRPr="00E8378D" w:rsidRDefault="00E8378D" w:rsidP="001F795D">
      <w:pPr>
        <w:ind w:firstLineChars="200" w:firstLine="640"/>
        <w:rPr>
          <w:rFonts w:ascii="黑体" w:eastAsia="黑体" w:hAnsi="黑体" w:cs="Times New Roman"/>
          <w:sz w:val="32"/>
          <w:szCs w:val="32"/>
        </w:rPr>
      </w:pPr>
      <w:r w:rsidRPr="00E8378D">
        <w:rPr>
          <w:rFonts w:ascii="黑体" w:eastAsia="黑体" w:hAnsi="黑体" w:cs="Times New Roman"/>
          <w:sz w:val="32"/>
          <w:szCs w:val="32"/>
        </w:rPr>
        <w:t>三、编制过程</w:t>
      </w:r>
    </w:p>
    <w:p w:rsidR="007C62DE" w:rsidRPr="00A313CA" w:rsidRDefault="007C62DE" w:rsidP="001F795D">
      <w:pPr>
        <w:ind w:firstLineChars="200" w:firstLine="640"/>
        <w:rPr>
          <w:rFonts w:ascii="仿宋" w:eastAsia="仿宋" w:hAnsi="仿宋" w:cs="Times New Roman"/>
          <w:sz w:val="32"/>
          <w:szCs w:val="32"/>
        </w:rPr>
      </w:pPr>
      <w:r w:rsidRPr="00A313CA">
        <w:rPr>
          <w:rFonts w:ascii="仿宋" w:eastAsia="仿宋" w:hAnsi="仿宋" w:cs="Times New Roman" w:hint="eastAsia"/>
          <w:sz w:val="32"/>
          <w:szCs w:val="32"/>
        </w:rPr>
        <w:t>本标准文件编写过程中主要开展了以下工作：</w:t>
      </w:r>
    </w:p>
    <w:p w:rsidR="007C62DE" w:rsidRPr="00A313CA" w:rsidRDefault="007C62DE" w:rsidP="001F795D">
      <w:pPr>
        <w:ind w:firstLineChars="200" w:firstLine="640"/>
        <w:rPr>
          <w:rFonts w:ascii="仿宋" w:eastAsia="仿宋" w:hAnsi="仿宋" w:cs="Times New Roman"/>
          <w:sz w:val="32"/>
          <w:szCs w:val="32"/>
        </w:rPr>
      </w:pPr>
      <w:r w:rsidRPr="00A313CA">
        <w:rPr>
          <w:rFonts w:ascii="仿宋" w:eastAsia="仿宋" w:hAnsi="仿宋" w:cs="Times New Roman" w:hint="eastAsia"/>
          <w:sz w:val="32"/>
          <w:szCs w:val="32"/>
        </w:rPr>
        <w:t>第一阶段（202</w:t>
      </w:r>
      <w:r w:rsidR="00055A8C" w:rsidRPr="00A313CA">
        <w:rPr>
          <w:rFonts w:ascii="仿宋" w:eastAsia="仿宋" w:hAnsi="仿宋" w:cs="Times New Roman" w:hint="eastAsia"/>
          <w:sz w:val="32"/>
          <w:szCs w:val="32"/>
        </w:rPr>
        <w:t>3</w:t>
      </w:r>
      <w:r w:rsidRPr="00A313CA">
        <w:rPr>
          <w:rFonts w:ascii="仿宋" w:eastAsia="仿宋" w:hAnsi="仿宋" w:cs="Times New Roman" w:hint="eastAsia"/>
          <w:sz w:val="32"/>
          <w:szCs w:val="32"/>
        </w:rPr>
        <w:t>年</w:t>
      </w:r>
      <w:r w:rsidR="00055A8C" w:rsidRPr="00A313CA">
        <w:rPr>
          <w:rFonts w:ascii="仿宋" w:eastAsia="仿宋" w:hAnsi="仿宋" w:cs="Times New Roman" w:hint="eastAsia"/>
          <w:sz w:val="32"/>
          <w:szCs w:val="32"/>
        </w:rPr>
        <w:t>2</w:t>
      </w:r>
      <w:r w:rsidRPr="00A313CA">
        <w:rPr>
          <w:rFonts w:ascii="仿宋" w:eastAsia="仿宋" w:hAnsi="仿宋" w:cs="Times New Roman" w:hint="eastAsia"/>
          <w:sz w:val="32"/>
          <w:szCs w:val="32"/>
        </w:rPr>
        <w:t>月</w:t>
      </w:r>
      <w:r w:rsidR="00455EF2">
        <w:rPr>
          <w:rFonts w:ascii="仿宋" w:eastAsia="仿宋" w:hAnsi="仿宋" w:cs="Times New Roman" w:hint="eastAsia"/>
          <w:sz w:val="32"/>
          <w:szCs w:val="32"/>
        </w:rPr>
        <w:t>-</w:t>
      </w:r>
      <w:r w:rsidRPr="00A313CA">
        <w:rPr>
          <w:rFonts w:ascii="仿宋" w:eastAsia="仿宋" w:hAnsi="仿宋" w:cs="Times New Roman" w:hint="eastAsia"/>
          <w:sz w:val="32"/>
          <w:szCs w:val="32"/>
        </w:rPr>
        <w:t>202</w:t>
      </w:r>
      <w:r w:rsidR="00055A8C" w:rsidRPr="00A313CA">
        <w:rPr>
          <w:rFonts w:ascii="仿宋" w:eastAsia="仿宋" w:hAnsi="仿宋" w:cs="Times New Roman" w:hint="eastAsia"/>
          <w:sz w:val="32"/>
          <w:szCs w:val="32"/>
        </w:rPr>
        <w:t>3</w:t>
      </w:r>
      <w:r w:rsidRPr="00A313CA">
        <w:rPr>
          <w:rFonts w:ascii="仿宋" w:eastAsia="仿宋" w:hAnsi="仿宋" w:cs="Times New Roman" w:hint="eastAsia"/>
          <w:sz w:val="32"/>
          <w:szCs w:val="32"/>
        </w:rPr>
        <w:t>年</w:t>
      </w:r>
      <w:r w:rsidR="00055A8C" w:rsidRPr="00A313CA">
        <w:rPr>
          <w:rFonts w:ascii="仿宋" w:eastAsia="仿宋" w:hAnsi="仿宋" w:cs="Times New Roman" w:hint="eastAsia"/>
          <w:sz w:val="32"/>
          <w:szCs w:val="32"/>
        </w:rPr>
        <w:t>4</w:t>
      </w:r>
      <w:r w:rsidRPr="00A313CA">
        <w:rPr>
          <w:rFonts w:ascii="仿宋" w:eastAsia="仿宋" w:hAnsi="仿宋" w:cs="Times New Roman" w:hint="eastAsia"/>
          <w:sz w:val="32"/>
          <w:szCs w:val="32"/>
        </w:rPr>
        <w:t>月）：标准编写组广泛搜集整理</w:t>
      </w:r>
      <w:r w:rsidR="00055A8C" w:rsidRPr="00A313CA">
        <w:rPr>
          <w:rFonts w:ascii="仿宋" w:eastAsia="仿宋" w:hAnsi="仿宋" w:cs="Times New Roman" w:hint="eastAsia"/>
          <w:sz w:val="32"/>
          <w:szCs w:val="32"/>
        </w:rPr>
        <w:t>个体防护管理</w:t>
      </w:r>
      <w:r w:rsidRPr="00A313CA">
        <w:rPr>
          <w:rFonts w:ascii="仿宋" w:eastAsia="仿宋" w:hAnsi="仿宋" w:cs="Times New Roman" w:hint="eastAsia"/>
          <w:sz w:val="32"/>
          <w:szCs w:val="32"/>
        </w:rPr>
        <w:t>相关资料，梳理编写基本思路，研究拟定编制提纲和要点，重点围绕</w:t>
      </w:r>
      <w:r w:rsidR="00055A8C" w:rsidRPr="00A313CA">
        <w:rPr>
          <w:rFonts w:ascii="仿宋" w:eastAsia="仿宋" w:hAnsi="仿宋" w:cs="Times New Roman" w:hint="eastAsia"/>
          <w:sz w:val="32"/>
          <w:szCs w:val="32"/>
        </w:rPr>
        <w:t>执法人员</w:t>
      </w:r>
      <w:r w:rsidR="00354947" w:rsidRPr="00A313CA">
        <w:rPr>
          <w:rFonts w:ascii="仿宋" w:eastAsia="仿宋" w:hAnsi="仿宋" w:cs="Times New Roman" w:hint="eastAsia"/>
          <w:sz w:val="32"/>
          <w:szCs w:val="32"/>
        </w:rPr>
        <w:t>进入特殊执法环境着装要求、个体防护装备选型、个体防护装备管理等</w:t>
      </w:r>
      <w:r w:rsidRPr="00A313CA">
        <w:rPr>
          <w:rFonts w:ascii="仿宋" w:eastAsia="仿宋" w:hAnsi="仿宋" w:cs="Times New Roman" w:hint="eastAsia"/>
          <w:sz w:val="32"/>
          <w:szCs w:val="32"/>
        </w:rPr>
        <w:t>方面开展研究。</w:t>
      </w:r>
    </w:p>
    <w:p w:rsidR="007C62DE" w:rsidRPr="00A313CA" w:rsidRDefault="007C62DE" w:rsidP="001F795D">
      <w:pPr>
        <w:ind w:firstLineChars="200" w:firstLine="640"/>
        <w:rPr>
          <w:rFonts w:ascii="仿宋" w:eastAsia="仿宋" w:hAnsi="仿宋" w:cs="Times New Roman"/>
          <w:sz w:val="32"/>
          <w:szCs w:val="32"/>
        </w:rPr>
      </w:pPr>
      <w:r w:rsidRPr="00A313CA">
        <w:rPr>
          <w:rFonts w:ascii="仿宋" w:eastAsia="仿宋" w:hAnsi="仿宋" w:cs="Times New Roman" w:hint="eastAsia"/>
          <w:sz w:val="32"/>
          <w:szCs w:val="32"/>
        </w:rPr>
        <w:t>第二阶段（202</w:t>
      </w:r>
      <w:r w:rsidR="00354947" w:rsidRPr="00A313CA">
        <w:rPr>
          <w:rFonts w:ascii="仿宋" w:eastAsia="仿宋" w:hAnsi="仿宋" w:cs="Times New Roman" w:hint="eastAsia"/>
          <w:sz w:val="32"/>
          <w:szCs w:val="32"/>
        </w:rPr>
        <w:t>3</w:t>
      </w:r>
      <w:r w:rsidRPr="00A313CA">
        <w:rPr>
          <w:rFonts w:ascii="仿宋" w:eastAsia="仿宋" w:hAnsi="仿宋" w:cs="Times New Roman" w:hint="eastAsia"/>
          <w:sz w:val="32"/>
          <w:szCs w:val="32"/>
        </w:rPr>
        <w:t>年</w:t>
      </w:r>
      <w:r w:rsidR="00055A8C" w:rsidRPr="00A313CA">
        <w:rPr>
          <w:rFonts w:ascii="仿宋" w:eastAsia="仿宋" w:hAnsi="仿宋" w:cs="Times New Roman" w:hint="eastAsia"/>
          <w:sz w:val="32"/>
          <w:szCs w:val="32"/>
        </w:rPr>
        <w:t>5</w:t>
      </w:r>
      <w:r w:rsidRPr="00A313CA">
        <w:rPr>
          <w:rFonts w:ascii="仿宋" w:eastAsia="仿宋" w:hAnsi="仿宋" w:cs="Times New Roman" w:hint="eastAsia"/>
          <w:sz w:val="32"/>
          <w:szCs w:val="32"/>
        </w:rPr>
        <w:t>月</w:t>
      </w:r>
      <w:r w:rsidR="00455EF2">
        <w:rPr>
          <w:rFonts w:ascii="仿宋" w:eastAsia="仿宋" w:hAnsi="仿宋" w:cs="Times New Roman" w:hint="eastAsia"/>
          <w:sz w:val="32"/>
          <w:szCs w:val="32"/>
        </w:rPr>
        <w:t>-</w:t>
      </w:r>
      <w:r w:rsidRPr="00A313CA">
        <w:rPr>
          <w:rFonts w:ascii="仿宋" w:eastAsia="仿宋" w:hAnsi="仿宋" w:cs="Times New Roman" w:hint="eastAsia"/>
          <w:sz w:val="32"/>
          <w:szCs w:val="32"/>
        </w:rPr>
        <w:t>2023年</w:t>
      </w:r>
      <w:r w:rsidR="00FE3938">
        <w:rPr>
          <w:rFonts w:ascii="仿宋" w:eastAsia="仿宋" w:hAnsi="仿宋" w:cs="Times New Roman"/>
          <w:sz w:val="32"/>
          <w:szCs w:val="32"/>
        </w:rPr>
        <w:t>11</w:t>
      </w:r>
      <w:r w:rsidRPr="00A313CA">
        <w:rPr>
          <w:rFonts w:ascii="仿宋" w:eastAsia="仿宋" w:hAnsi="仿宋" w:cs="Times New Roman" w:hint="eastAsia"/>
          <w:sz w:val="32"/>
          <w:szCs w:val="32"/>
        </w:rPr>
        <w:t>月）：</w:t>
      </w:r>
      <w:r w:rsidR="00354947" w:rsidRPr="00A313CA">
        <w:rPr>
          <w:rFonts w:ascii="仿宋" w:eastAsia="仿宋" w:hAnsi="仿宋" w:cs="Times New Roman" w:hint="eastAsia"/>
          <w:sz w:val="32"/>
          <w:szCs w:val="32"/>
        </w:rPr>
        <w:t>标准编写组</w:t>
      </w:r>
      <w:r w:rsidR="00A313CA" w:rsidRPr="00A313CA">
        <w:rPr>
          <w:rFonts w:ascii="仿宋" w:eastAsia="仿宋" w:hAnsi="仿宋" w:cs="Times New Roman" w:hint="eastAsia"/>
          <w:sz w:val="32"/>
          <w:szCs w:val="32"/>
        </w:rPr>
        <w:t>选取劳动防护用品生产企业及有代表性的危</w:t>
      </w:r>
      <w:r w:rsidR="00806D4B">
        <w:rPr>
          <w:rFonts w:ascii="仿宋" w:eastAsia="仿宋" w:hAnsi="仿宋" w:cs="Times New Roman" w:hint="eastAsia"/>
          <w:sz w:val="32"/>
          <w:szCs w:val="32"/>
        </w:rPr>
        <w:t>险</w:t>
      </w:r>
      <w:r w:rsidR="00A313CA" w:rsidRPr="00A313CA">
        <w:rPr>
          <w:rFonts w:ascii="仿宋" w:eastAsia="仿宋" w:hAnsi="仿宋" w:cs="Times New Roman" w:hint="eastAsia"/>
          <w:sz w:val="32"/>
          <w:szCs w:val="32"/>
        </w:rPr>
        <w:t>化</w:t>
      </w:r>
      <w:r w:rsidR="00806D4B">
        <w:rPr>
          <w:rFonts w:ascii="仿宋" w:eastAsia="仿宋" w:hAnsi="仿宋" w:cs="Times New Roman" w:hint="eastAsia"/>
          <w:sz w:val="32"/>
          <w:szCs w:val="32"/>
        </w:rPr>
        <w:t>学</w:t>
      </w:r>
      <w:r w:rsidR="00A313CA" w:rsidRPr="00A313CA">
        <w:rPr>
          <w:rFonts w:ascii="仿宋" w:eastAsia="仿宋" w:hAnsi="仿宋" w:cs="Times New Roman" w:hint="eastAsia"/>
          <w:sz w:val="32"/>
          <w:szCs w:val="32"/>
        </w:rPr>
        <w:t>品、粉尘涉爆、机械铸造、烟花爆竹等企业，对应急管理行政执法人员开展执法检查时如何进行防护开展调研工作，并集中进行分析梳理，</w:t>
      </w:r>
      <w:r w:rsidR="00354947" w:rsidRPr="00455EF2">
        <w:rPr>
          <w:rFonts w:ascii="仿宋" w:eastAsia="仿宋" w:hAnsi="仿宋" w:cs="Times New Roman" w:hint="eastAsia"/>
          <w:sz w:val="32"/>
          <w:szCs w:val="32"/>
        </w:rPr>
        <w:t>完成标准初稿</w:t>
      </w:r>
      <w:r w:rsidR="00A313CA" w:rsidRPr="00455EF2">
        <w:rPr>
          <w:rFonts w:ascii="仿宋" w:eastAsia="仿宋" w:hAnsi="仿宋" w:cs="Times New Roman" w:hint="eastAsia"/>
          <w:sz w:val="32"/>
          <w:szCs w:val="32"/>
        </w:rPr>
        <w:t>。</w:t>
      </w:r>
      <w:r w:rsidR="00A313CA" w:rsidRPr="00A313CA">
        <w:rPr>
          <w:rFonts w:ascii="仿宋" w:eastAsia="仿宋" w:hAnsi="仿宋" w:cs="Times New Roman" w:hint="eastAsia"/>
          <w:sz w:val="32"/>
          <w:szCs w:val="32"/>
        </w:rPr>
        <w:t>经讨论分析并征求相关专家意见，</w:t>
      </w:r>
      <w:r w:rsidR="00A313CA" w:rsidRPr="00A313CA">
        <w:rPr>
          <w:rFonts w:ascii="仿宋" w:eastAsia="仿宋" w:hAnsi="仿宋" w:cs="Times New Roman" w:hint="eastAsia"/>
          <w:sz w:val="32"/>
          <w:szCs w:val="32"/>
        </w:rPr>
        <w:lastRenderedPageBreak/>
        <w:t>对初稿进一步完善，形成标准征求意见稿。</w:t>
      </w:r>
    </w:p>
    <w:p w:rsidR="007C62DE" w:rsidRDefault="00FA386A" w:rsidP="001F795D">
      <w:pPr>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sidR="007C62DE">
        <w:rPr>
          <w:rFonts w:ascii="黑体" w:eastAsia="黑体" w:hAnsi="黑体" w:cs="Times New Roman" w:hint="eastAsia"/>
          <w:sz w:val="32"/>
          <w:szCs w:val="32"/>
        </w:rPr>
        <w:t>、标准</w:t>
      </w:r>
      <w:r w:rsidR="007C62DE">
        <w:rPr>
          <w:rFonts w:ascii="黑体" w:eastAsia="黑体" w:hAnsi="黑体" w:cs="Times New Roman"/>
          <w:sz w:val="32"/>
          <w:szCs w:val="32"/>
        </w:rPr>
        <w:t>编制原则和</w:t>
      </w:r>
      <w:r>
        <w:rPr>
          <w:rFonts w:ascii="黑体" w:eastAsia="黑体" w:hAnsi="黑体" w:cs="Times New Roman"/>
          <w:sz w:val="32"/>
          <w:szCs w:val="32"/>
        </w:rPr>
        <w:t>地方</w:t>
      </w:r>
      <w:r w:rsidR="007C62DE">
        <w:rPr>
          <w:rFonts w:ascii="黑体" w:eastAsia="黑体" w:hAnsi="黑体" w:cs="Times New Roman" w:hint="eastAsia"/>
          <w:sz w:val="32"/>
          <w:szCs w:val="32"/>
        </w:rPr>
        <w:t>标准</w:t>
      </w:r>
      <w:r w:rsidR="007C62DE">
        <w:rPr>
          <w:rFonts w:ascii="黑体" w:eastAsia="黑体" w:hAnsi="黑体" w:cs="Times New Roman"/>
          <w:sz w:val="32"/>
          <w:szCs w:val="32"/>
        </w:rPr>
        <w:t>主要</w:t>
      </w:r>
      <w:r>
        <w:rPr>
          <w:rFonts w:ascii="黑体" w:eastAsia="黑体" w:hAnsi="黑体" w:cs="Times New Roman"/>
          <w:sz w:val="32"/>
          <w:szCs w:val="32"/>
        </w:rPr>
        <w:t>内容</w:t>
      </w:r>
      <w:r w:rsidR="007C62DE">
        <w:rPr>
          <w:rFonts w:ascii="黑体" w:eastAsia="黑体" w:hAnsi="黑体" w:cs="Times New Roman" w:hint="eastAsia"/>
          <w:sz w:val="32"/>
          <w:szCs w:val="32"/>
        </w:rPr>
        <w:t>的</w:t>
      </w:r>
      <w:r>
        <w:rPr>
          <w:rFonts w:ascii="黑体" w:eastAsia="黑体" w:hAnsi="黑体" w:cs="Times New Roman" w:hint="eastAsia"/>
          <w:sz w:val="32"/>
          <w:szCs w:val="32"/>
        </w:rPr>
        <w:t>确定依据</w:t>
      </w:r>
    </w:p>
    <w:p w:rsidR="00531374" w:rsidRPr="00531374" w:rsidRDefault="00531374" w:rsidP="00927648">
      <w:pPr>
        <w:ind w:firstLineChars="200" w:firstLine="643"/>
        <w:rPr>
          <w:rFonts w:ascii="仿宋" w:eastAsia="仿宋" w:hAnsi="仿宋" w:cs="宋体"/>
          <w:b/>
          <w:sz w:val="32"/>
          <w:szCs w:val="32"/>
        </w:rPr>
      </w:pPr>
      <w:r w:rsidRPr="00531374">
        <w:rPr>
          <w:rFonts w:ascii="仿宋" w:eastAsia="仿宋" w:hAnsi="仿宋" w:cs="宋体" w:hint="eastAsia"/>
          <w:b/>
          <w:sz w:val="32"/>
          <w:szCs w:val="32"/>
        </w:rPr>
        <w:t>（一）编制原则</w:t>
      </w:r>
    </w:p>
    <w:p w:rsidR="00531374" w:rsidRPr="00531374" w:rsidRDefault="00531374" w:rsidP="00927648">
      <w:pPr>
        <w:ind w:firstLineChars="200" w:firstLine="640"/>
        <w:rPr>
          <w:rFonts w:ascii="仿宋" w:eastAsia="仿宋" w:hAnsi="仿宋" w:cs="宋体"/>
          <w:sz w:val="32"/>
          <w:szCs w:val="32"/>
        </w:rPr>
      </w:pPr>
      <w:r w:rsidRPr="00531374">
        <w:rPr>
          <w:rFonts w:ascii="仿宋" w:eastAsia="仿宋" w:hAnsi="仿宋" w:cs="宋体" w:hint="eastAsia"/>
          <w:sz w:val="32"/>
          <w:szCs w:val="32"/>
        </w:rPr>
        <w:t>本文件按照GB/T 1.1-2020《标准化工作导则 第1部分：标准化文件的结构和起草规则》的规定编写。</w:t>
      </w:r>
    </w:p>
    <w:p w:rsidR="00531374" w:rsidRPr="00531374" w:rsidRDefault="00531374" w:rsidP="00927648">
      <w:pPr>
        <w:ind w:firstLineChars="200" w:firstLine="643"/>
        <w:rPr>
          <w:rFonts w:ascii="仿宋" w:eastAsia="仿宋" w:hAnsi="仿宋" w:cs="宋体"/>
          <w:b/>
          <w:sz w:val="32"/>
          <w:szCs w:val="32"/>
        </w:rPr>
      </w:pPr>
      <w:r w:rsidRPr="00531374">
        <w:rPr>
          <w:rFonts w:ascii="仿宋" w:eastAsia="仿宋" w:hAnsi="仿宋" w:cs="宋体" w:hint="eastAsia"/>
          <w:b/>
          <w:sz w:val="32"/>
          <w:szCs w:val="32"/>
        </w:rPr>
        <w:t>（二）主要内容的确定</w:t>
      </w:r>
    </w:p>
    <w:p w:rsidR="00531374" w:rsidRPr="00531374" w:rsidRDefault="00531374" w:rsidP="00927648">
      <w:pPr>
        <w:ind w:firstLineChars="200" w:firstLine="640"/>
        <w:rPr>
          <w:rFonts w:ascii="仿宋" w:eastAsia="仿宋" w:hAnsi="仿宋" w:cs="宋体"/>
          <w:sz w:val="32"/>
          <w:szCs w:val="32"/>
        </w:rPr>
      </w:pPr>
      <w:r w:rsidRPr="00531374">
        <w:rPr>
          <w:rFonts w:ascii="仿宋" w:eastAsia="仿宋" w:hAnsi="仿宋" w:cs="宋体" w:hint="eastAsia"/>
          <w:sz w:val="32"/>
          <w:szCs w:val="32"/>
        </w:rPr>
        <w:t>——查阅资料</w:t>
      </w:r>
    </w:p>
    <w:p w:rsidR="00531374" w:rsidRPr="00531374" w:rsidRDefault="00531374" w:rsidP="00927648">
      <w:pPr>
        <w:ind w:firstLineChars="200" w:firstLine="640"/>
        <w:rPr>
          <w:rFonts w:ascii="仿宋" w:eastAsia="仿宋" w:hAnsi="仿宋" w:cs="宋体"/>
          <w:sz w:val="32"/>
          <w:szCs w:val="32"/>
        </w:rPr>
      </w:pPr>
      <w:r w:rsidRPr="00531374">
        <w:rPr>
          <w:rFonts w:ascii="仿宋" w:eastAsia="仿宋" w:hAnsi="仿宋" w:cs="宋体" w:hint="eastAsia"/>
          <w:sz w:val="32"/>
          <w:szCs w:val="32"/>
        </w:rPr>
        <w:t>标准</w:t>
      </w:r>
      <w:r w:rsidR="00C0742B">
        <w:rPr>
          <w:rFonts w:ascii="仿宋" w:eastAsia="仿宋" w:hAnsi="仿宋" w:cs="宋体" w:hint="eastAsia"/>
          <w:sz w:val="32"/>
          <w:szCs w:val="32"/>
        </w:rPr>
        <w:t>编写组</w:t>
      </w:r>
      <w:r w:rsidRPr="00531374">
        <w:rPr>
          <w:rFonts w:ascii="仿宋" w:eastAsia="仿宋" w:hAnsi="仿宋" w:cs="宋体" w:hint="eastAsia"/>
          <w:sz w:val="32"/>
          <w:szCs w:val="32"/>
        </w:rPr>
        <w:t>查阅了《中华人民共和国标准化法》、《</w:t>
      </w:r>
      <w:r w:rsidR="00C0742B">
        <w:rPr>
          <w:rFonts w:ascii="仿宋" w:eastAsia="仿宋" w:hAnsi="仿宋" w:cs="宋体" w:hint="eastAsia"/>
          <w:sz w:val="32"/>
          <w:szCs w:val="32"/>
        </w:rPr>
        <w:t>地方标准管理办法</w:t>
      </w:r>
      <w:r w:rsidRPr="00531374">
        <w:rPr>
          <w:rFonts w:ascii="仿宋" w:eastAsia="仿宋" w:hAnsi="仿宋" w:cs="宋体" w:hint="eastAsia"/>
          <w:sz w:val="32"/>
          <w:szCs w:val="32"/>
        </w:rPr>
        <w:t>》</w:t>
      </w:r>
      <w:r w:rsidR="00C0742B">
        <w:rPr>
          <w:rFonts w:ascii="仿宋" w:eastAsia="仿宋" w:hAnsi="仿宋" w:cs="宋体" w:hint="eastAsia"/>
          <w:sz w:val="32"/>
          <w:szCs w:val="32"/>
        </w:rPr>
        <w:t>《</w:t>
      </w:r>
      <w:r w:rsidR="00C0742B" w:rsidRPr="00C0742B">
        <w:rPr>
          <w:rFonts w:ascii="仿宋" w:eastAsia="仿宋" w:hAnsi="仿宋" w:cs="宋体" w:hint="eastAsia"/>
          <w:sz w:val="32"/>
          <w:szCs w:val="32"/>
        </w:rPr>
        <w:t>个体防护装备配备规范 第1部分：总则</w:t>
      </w:r>
      <w:r w:rsidR="00C0742B">
        <w:rPr>
          <w:rFonts w:ascii="仿宋" w:eastAsia="仿宋" w:hAnsi="仿宋" w:cs="宋体" w:hint="eastAsia"/>
          <w:sz w:val="32"/>
          <w:szCs w:val="32"/>
        </w:rPr>
        <w:t>》</w:t>
      </w:r>
      <w:r w:rsidRPr="00531374">
        <w:rPr>
          <w:rFonts w:ascii="仿宋" w:eastAsia="仿宋" w:hAnsi="仿宋" w:cs="宋体" w:hint="eastAsia"/>
          <w:sz w:val="32"/>
          <w:szCs w:val="32"/>
        </w:rPr>
        <w:t>等</w:t>
      </w:r>
      <w:r w:rsidR="00C0742B">
        <w:rPr>
          <w:rFonts w:ascii="仿宋" w:eastAsia="仿宋" w:hAnsi="仿宋" w:cs="宋体" w:hint="eastAsia"/>
          <w:sz w:val="32"/>
          <w:szCs w:val="32"/>
        </w:rPr>
        <w:t>相关文件</w:t>
      </w:r>
      <w:r w:rsidRPr="00531374">
        <w:rPr>
          <w:rFonts w:ascii="仿宋" w:eastAsia="仿宋" w:hAnsi="仿宋" w:cs="宋体" w:hint="eastAsia"/>
          <w:sz w:val="32"/>
          <w:szCs w:val="32"/>
        </w:rPr>
        <w:t>。</w:t>
      </w:r>
    </w:p>
    <w:p w:rsidR="00531374" w:rsidRPr="00531374" w:rsidRDefault="00531374" w:rsidP="00927648">
      <w:pPr>
        <w:ind w:firstLineChars="200" w:firstLine="640"/>
        <w:rPr>
          <w:rFonts w:ascii="仿宋" w:eastAsia="仿宋" w:hAnsi="仿宋" w:cs="宋体"/>
          <w:sz w:val="32"/>
          <w:szCs w:val="32"/>
        </w:rPr>
      </w:pPr>
      <w:r w:rsidRPr="00531374">
        <w:rPr>
          <w:rFonts w:ascii="仿宋" w:eastAsia="仿宋" w:hAnsi="仿宋" w:cs="宋体" w:hint="eastAsia"/>
          <w:sz w:val="32"/>
          <w:szCs w:val="32"/>
        </w:rPr>
        <w:t>——实地调研</w:t>
      </w:r>
    </w:p>
    <w:p w:rsidR="00531374" w:rsidRPr="00531374" w:rsidRDefault="00531374" w:rsidP="00927648">
      <w:pPr>
        <w:ind w:firstLineChars="200" w:firstLine="640"/>
        <w:rPr>
          <w:rFonts w:ascii="仿宋" w:eastAsia="仿宋" w:hAnsi="仿宋" w:cs="宋体"/>
          <w:sz w:val="32"/>
          <w:szCs w:val="32"/>
        </w:rPr>
      </w:pPr>
      <w:r w:rsidRPr="00531374">
        <w:rPr>
          <w:rFonts w:ascii="仿宋" w:eastAsia="仿宋" w:hAnsi="仿宋" w:cs="宋体" w:hint="eastAsia"/>
          <w:sz w:val="32"/>
          <w:szCs w:val="32"/>
        </w:rPr>
        <w:t>主要对我市</w:t>
      </w:r>
      <w:r w:rsidR="00C0742B" w:rsidRPr="00A313CA">
        <w:rPr>
          <w:rFonts w:ascii="仿宋" w:eastAsia="仿宋" w:hAnsi="仿宋" w:cs="Times New Roman" w:hint="eastAsia"/>
          <w:sz w:val="32"/>
          <w:szCs w:val="32"/>
        </w:rPr>
        <w:t>劳动防护用品生产企业</w:t>
      </w:r>
      <w:r w:rsidR="00157E72">
        <w:rPr>
          <w:rFonts w:ascii="仿宋" w:eastAsia="仿宋" w:hAnsi="仿宋" w:cs="Times New Roman" w:hint="eastAsia"/>
          <w:sz w:val="32"/>
          <w:szCs w:val="32"/>
        </w:rPr>
        <w:t>以及有代表性的</w:t>
      </w:r>
      <w:r w:rsidR="00C0742B" w:rsidRPr="00A313CA">
        <w:rPr>
          <w:rFonts w:ascii="仿宋" w:eastAsia="仿宋" w:hAnsi="仿宋" w:cs="Times New Roman" w:hint="eastAsia"/>
          <w:sz w:val="32"/>
          <w:szCs w:val="32"/>
        </w:rPr>
        <w:t>危</w:t>
      </w:r>
      <w:r w:rsidR="00157E72">
        <w:rPr>
          <w:rFonts w:ascii="仿宋" w:eastAsia="仿宋" w:hAnsi="仿宋" w:cs="Times New Roman" w:hint="eastAsia"/>
          <w:sz w:val="32"/>
          <w:szCs w:val="32"/>
        </w:rPr>
        <w:t>险</w:t>
      </w:r>
      <w:r w:rsidR="00C0742B" w:rsidRPr="00A313CA">
        <w:rPr>
          <w:rFonts w:ascii="仿宋" w:eastAsia="仿宋" w:hAnsi="仿宋" w:cs="Times New Roman" w:hint="eastAsia"/>
          <w:sz w:val="32"/>
          <w:szCs w:val="32"/>
        </w:rPr>
        <w:t>化</w:t>
      </w:r>
      <w:r w:rsidR="00157E72">
        <w:rPr>
          <w:rFonts w:ascii="仿宋" w:eastAsia="仿宋" w:hAnsi="仿宋" w:cs="Times New Roman" w:hint="eastAsia"/>
          <w:sz w:val="32"/>
          <w:szCs w:val="32"/>
        </w:rPr>
        <w:t>学</w:t>
      </w:r>
      <w:r w:rsidR="00C0742B" w:rsidRPr="00A313CA">
        <w:rPr>
          <w:rFonts w:ascii="仿宋" w:eastAsia="仿宋" w:hAnsi="仿宋" w:cs="Times New Roman" w:hint="eastAsia"/>
          <w:sz w:val="32"/>
          <w:szCs w:val="32"/>
        </w:rPr>
        <w:t>品、粉尘涉爆、机械铸造、烟花爆竹等企业</w:t>
      </w:r>
      <w:r w:rsidR="00157E72">
        <w:rPr>
          <w:rFonts w:ascii="仿宋" w:eastAsia="仿宋" w:hAnsi="仿宋" w:cs="宋体" w:hint="eastAsia"/>
          <w:sz w:val="32"/>
          <w:szCs w:val="32"/>
        </w:rPr>
        <w:t>等进行了走访调研，了解当前应急管理行政执法人员履职时可能会进入的特殊执法环境以及进入时个体防护装备配备要求</w:t>
      </w:r>
      <w:r w:rsidRPr="00531374">
        <w:rPr>
          <w:rFonts w:ascii="仿宋" w:eastAsia="仿宋" w:hAnsi="仿宋" w:cs="宋体" w:hint="eastAsia"/>
          <w:sz w:val="32"/>
          <w:szCs w:val="32"/>
        </w:rPr>
        <w:t>。</w:t>
      </w:r>
    </w:p>
    <w:p w:rsidR="00531374" w:rsidRPr="00531374" w:rsidRDefault="00531374" w:rsidP="00927648">
      <w:pPr>
        <w:ind w:firstLineChars="200" w:firstLine="640"/>
        <w:rPr>
          <w:rFonts w:ascii="仿宋" w:eastAsia="仿宋" w:hAnsi="仿宋" w:cs="宋体"/>
          <w:sz w:val="32"/>
          <w:szCs w:val="32"/>
        </w:rPr>
      </w:pPr>
      <w:r w:rsidRPr="00531374">
        <w:rPr>
          <w:rFonts w:ascii="仿宋" w:eastAsia="仿宋" w:hAnsi="仿宋" w:cs="宋体" w:hint="eastAsia"/>
          <w:sz w:val="32"/>
          <w:szCs w:val="32"/>
        </w:rPr>
        <w:t>——试验论证</w:t>
      </w:r>
    </w:p>
    <w:p w:rsidR="00531374" w:rsidRPr="00531374" w:rsidRDefault="00531374" w:rsidP="00927648">
      <w:pPr>
        <w:ind w:firstLineChars="200" w:firstLine="640"/>
        <w:rPr>
          <w:rFonts w:ascii="仿宋" w:eastAsia="仿宋" w:hAnsi="仿宋" w:cs="宋体"/>
          <w:sz w:val="32"/>
          <w:szCs w:val="32"/>
        </w:rPr>
      </w:pPr>
      <w:r w:rsidRPr="00531374">
        <w:rPr>
          <w:rFonts w:ascii="仿宋" w:eastAsia="仿宋" w:hAnsi="仿宋" w:cs="宋体" w:hint="eastAsia"/>
          <w:sz w:val="32"/>
          <w:szCs w:val="32"/>
        </w:rPr>
        <w:t>在查阅资料以及实地调研的基础上，标准</w:t>
      </w:r>
      <w:r w:rsidR="00157E72">
        <w:rPr>
          <w:rFonts w:ascii="仿宋" w:eastAsia="仿宋" w:hAnsi="仿宋" w:cs="宋体" w:hint="eastAsia"/>
          <w:sz w:val="32"/>
          <w:szCs w:val="32"/>
        </w:rPr>
        <w:t>编写</w:t>
      </w:r>
      <w:r w:rsidRPr="00531374">
        <w:rPr>
          <w:rFonts w:ascii="仿宋" w:eastAsia="仿宋" w:hAnsi="仿宋" w:cs="宋体" w:hint="eastAsia"/>
          <w:sz w:val="32"/>
          <w:szCs w:val="32"/>
        </w:rPr>
        <w:t>组工作人员进行开会讨论，</w:t>
      </w:r>
      <w:r w:rsidR="00471B60">
        <w:rPr>
          <w:rFonts w:ascii="仿宋" w:eastAsia="仿宋" w:hAnsi="仿宋" w:cs="宋体" w:hint="eastAsia"/>
          <w:sz w:val="32"/>
          <w:szCs w:val="32"/>
        </w:rPr>
        <w:t>征求专家意见，确定</w:t>
      </w:r>
      <w:r w:rsidR="00471B60" w:rsidRPr="00471B60">
        <w:rPr>
          <w:rFonts w:ascii="仿宋" w:eastAsia="仿宋" w:hAnsi="仿宋" w:cs="宋体" w:hint="eastAsia"/>
          <w:sz w:val="32"/>
          <w:szCs w:val="32"/>
        </w:rPr>
        <w:t>了应急管理行政执法人员的着</w:t>
      </w:r>
      <w:r w:rsidR="00471B60" w:rsidRPr="00F7651D">
        <w:rPr>
          <w:rFonts w:ascii="仿宋" w:eastAsia="仿宋" w:hAnsi="仿宋" w:cs="宋体" w:hint="eastAsia"/>
          <w:sz w:val="32"/>
          <w:szCs w:val="32"/>
        </w:rPr>
        <w:t>装管理的</w:t>
      </w:r>
      <w:r w:rsidR="005B5A6D" w:rsidRPr="00F7651D">
        <w:rPr>
          <w:rFonts w:ascii="仿宋" w:eastAsia="仿宋" w:hAnsi="仿宋" w:cs="宋体" w:hint="eastAsia"/>
          <w:sz w:val="32"/>
          <w:szCs w:val="32"/>
        </w:rPr>
        <w:t>术语和定义、服装及装备种类、防护要求和管理要求</w:t>
      </w:r>
      <w:r w:rsidR="00471B60" w:rsidRPr="00F7651D">
        <w:rPr>
          <w:rFonts w:ascii="仿宋" w:eastAsia="仿宋" w:hAnsi="仿宋" w:cs="宋体" w:hint="eastAsia"/>
          <w:sz w:val="32"/>
          <w:szCs w:val="32"/>
        </w:rPr>
        <w:t>等章节编制</w:t>
      </w:r>
      <w:r w:rsidRPr="00F7651D">
        <w:rPr>
          <w:rFonts w:ascii="仿宋" w:eastAsia="仿宋" w:hAnsi="仿宋" w:cs="宋体" w:hint="eastAsia"/>
          <w:sz w:val="32"/>
          <w:szCs w:val="32"/>
        </w:rPr>
        <w:t>。</w:t>
      </w:r>
    </w:p>
    <w:p w:rsidR="009D42F5" w:rsidRDefault="009D42F5" w:rsidP="001F795D">
      <w:pPr>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sz w:val="32"/>
          <w:szCs w:val="32"/>
        </w:rPr>
        <w:t>重大意见分歧的处理依据和结果</w:t>
      </w:r>
    </w:p>
    <w:p w:rsidR="009D42F5" w:rsidRPr="00471B60" w:rsidRDefault="009D42F5" w:rsidP="001F795D">
      <w:pPr>
        <w:ind w:firstLineChars="200" w:firstLine="640"/>
        <w:rPr>
          <w:rFonts w:ascii="仿宋" w:eastAsia="仿宋" w:hAnsi="仿宋" w:cs="宋体"/>
          <w:sz w:val="32"/>
          <w:szCs w:val="32"/>
        </w:rPr>
      </w:pPr>
      <w:r w:rsidRPr="00471B60">
        <w:rPr>
          <w:rFonts w:ascii="仿宋" w:eastAsia="仿宋" w:hAnsi="仿宋" w:cs="宋体" w:hint="eastAsia"/>
          <w:sz w:val="32"/>
          <w:szCs w:val="32"/>
        </w:rPr>
        <w:t>无。</w:t>
      </w:r>
    </w:p>
    <w:p w:rsidR="007C62DE" w:rsidRDefault="009D42F5" w:rsidP="001F795D">
      <w:pPr>
        <w:ind w:firstLineChars="200" w:firstLine="640"/>
        <w:rPr>
          <w:rFonts w:ascii="黑体" w:eastAsia="黑体" w:hAnsi="黑体" w:cs="Times New Roman"/>
          <w:sz w:val="32"/>
          <w:szCs w:val="32"/>
        </w:rPr>
      </w:pPr>
      <w:r>
        <w:rPr>
          <w:rFonts w:ascii="黑体" w:eastAsia="黑体" w:hAnsi="黑体" w:cs="Times New Roman" w:hint="eastAsia"/>
          <w:sz w:val="32"/>
          <w:szCs w:val="32"/>
        </w:rPr>
        <w:lastRenderedPageBreak/>
        <w:t>六</w:t>
      </w:r>
      <w:r w:rsidR="007C62DE">
        <w:rPr>
          <w:rFonts w:ascii="黑体" w:eastAsia="黑体" w:hAnsi="黑体" w:cs="Times New Roman" w:hint="eastAsia"/>
          <w:sz w:val="32"/>
          <w:szCs w:val="32"/>
        </w:rPr>
        <w:t>、与</w:t>
      </w:r>
      <w:r>
        <w:rPr>
          <w:rFonts w:ascii="黑体" w:eastAsia="黑体" w:hAnsi="黑体" w:cs="Times New Roman" w:hint="eastAsia"/>
          <w:sz w:val="32"/>
          <w:szCs w:val="32"/>
        </w:rPr>
        <w:t>相关</w:t>
      </w:r>
      <w:r w:rsidR="007C62DE">
        <w:rPr>
          <w:rFonts w:ascii="黑体" w:eastAsia="黑体" w:hAnsi="黑体" w:cs="Times New Roman" w:hint="eastAsia"/>
          <w:sz w:val="32"/>
          <w:szCs w:val="32"/>
        </w:rPr>
        <w:t>法律法规和标准的关系</w:t>
      </w:r>
    </w:p>
    <w:p w:rsidR="00471B60" w:rsidRPr="00471B60" w:rsidRDefault="009A3D62" w:rsidP="001F795D">
      <w:pPr>
        <w:ind w:firstLineChars="200" w:firstLine="640"/>
        <w:rPr>
          <w:rFonts w:ascii="仿宋" w:eastAsia="仿宋" w:hAnsi="仿宋" w:cs="宋体"/>
          <w:sz w:val="32"/>
          <w:szCs w:val="32"/>
        </w:rPr>
      </w:pPr>
      <w:r>
        <w:rPr>
          <w:rFonts w:eastAsia="方正仿宋_GBK" w:hint="eastAsia"/>
          <w:sz w:val="32"/>
          <w:szCs w:val="32"/>
        </w:rPr>
        <w:t>省内和国家暂无相关标准，与现行法律法规无冲突。</w:t>
      </w:r>
      <w:r w:rsidR="007C62DE" w:rsidRPr="00471B60">
        <w:rPr>
          <w:rFonts w:ascii="仿宋" w:eastAsia="仿宋" w:hAnsi="仿宋" w:cs="宋体" w:hint="eastAsia"/>
          <w:sz w:val="32"/>
          <w:szCs w:val="32"/>
        </w:rPr>
        <w:t>本标准的编制重点是</w:t>
      </w:r>
      <w:r w:rsidR="00471B60" w:rsidRPr="00471B60">
        <w:rPr>
          <w:rFonts w:ascii="仿宋" w:eastAsia="仿宋" w:hAnsi="仿宋" w:cs="宋体" w:hint="eastAsia"/>
          <w:sz w:val="32"/>
          <w:szCs w:val="32"/>
        </w:rPr>
        <w:t>执法人员的个体防护</w:t>
      </w:r>
      <w:r w:rsidR="007C62DE" w:rsidRPr="00471B60">
        <w:rPr>
          <w:rFonts w:ascii="仿宋" w:eastAsia="仿宋" w:hAnsi="仿宋" w:cs="宋体" w:hint="eastAsia"/>
          <w:sz w:val="32"/>
          <w:szCs w:val="32"/>
        </w:rPr>
        <w:t>，用于规范</w:t>
      </w:r>
      <w:r w:rsidR="00471B60" w:rsidRPr="00471B60">
        <w:rPr>
          <w:rFonts w:ascii="仿宋" w:eastAsia="仿宋" w:hAnsi="仿宋" w:cs="宋体" w:hint="eastAsia"/>
          <w:sz w:val="32"/>
          <w:szCs w:val="32"/>
        </w:rPr>
        <w:t>应急管理部门执法人员</w:t>
      </w:r>
      <w:r w:rsidR="007C62DE" w:rsidRPr="00471B60">
        <w:rPr>
          <w:rFonts w:ascii="仿宋" w:eastAsia="仿宋" w:hAnsi="仿宋" w:cs="宋体" w:hint="eastAsia"/>
          <w:sz w:val="32"/>
          <w:szCs w:val="32"/>
        </w:rPr>
        <w:t>个体防护装备的</w:t>
      </w:r>
      <w:r w:rsidR="00471B60" w:rsidRPr="00471B60">
        <w:rPr>
          <w:rFonts w:ascii="仿宋" w:eastAsia="仿宋" w:hAnsi="仿宋" w:cs="宋体" w:hint="eastAsia"/>
          <w:sz w:val="32"/>
          <w:szCs w:val="32"/>
        </w:rPr>
        <w:t>选型、</w:t>
      </w:r>
      <w:r w:rsidR="007C62DE" w:rsidRPr="00471B60">
        <w:rPr>
          <w:rFonts w:ascii="仿宋" w:eastAsia="仿宋" w:hAnsi="仿宋" w:cs="宋体" w:hint="eastAsia"/>
          <w:sz w:val="32"/>
          <w:szCs w:val="32"/>
        </w:rPr>
        <w:t>使用</w:t>
      </w:r>
      <w:r w:rsidR="00471B60" w:rsidRPr="00471B60">
        <w:rPr>
          <w:rFonts w:ascii="仿宋" w:eastAsia="仿宋" w:hAnsi="仿宋" w:cs="宋体" w:hint="eastAsia"/>
          <w:sz w:val="32"/>
          <w:szCs w:val="32"/>
        </w:rPr>
        <w:t>与</w:t>
      </w:r>
      <w:r w:rsidR="007C62DE" w:rsidRPr="00471B60">
        <w:rPr>
          <w:rFonts w:ascii="仿宋" w:eastAsia="仿宋" w:hAnsi="仿宋" w:cs="宋体" w:hint="eastAsia"/>
          <w:sz w:val="32"/>
          <w:szCs w:val="32"/>
        </w:rPr>
        <w:t>管理，通过采购、</w:t>
      </w:r>
      <w:r w:rsidR="00471B60" w:rsidRPr="00471B60">
        <w:rPr>
          <w:rFonts w:ascii="仿宋" w:eastAsia="仿宋" w:hAnsi="仿宋" w:cs="宋体" w:hint="eastAsia"/>
          <w:sz w:val="32"/>
          <w:szCs w:val="32"/>
        </w:rPr>
        <w:t>保管、</w:t>
      </w:r>
      <w:r w:rsidR="007C62DE" w:rsidRPr="00471B60">
        <w:rPr>
          <w:rFonts w:ascii="仿宋" w:eastAsia="仿宋" w:hAnsi="仿宋" w:cs="宋体" w:hint="eastAsia"/>
          <w:sz w:val="32"/>
          <w:szCs w:val="32"/>
        </w:rPr>
        <w:t>发放、培训、使用、报废</w:t>
      </w:r>
      <w:r w:rsidR="00471B60" w:rsidRPr="00471B60">
        <w:rPr>
          <w:rFonts w:ascii="仿宋" w:eastAsia="仿宋" w:hAnsi="仿宋" w:cs="宋体" w:hint="eastAsia"/>
          <w:sz w:val="32"/>
          <w:szCs w:val="32"/>
        </w:rPr>
        <w:t>等</w:t>
      </w:r>
      <w:r w:rsidR="007C62DE" w:rsidRPr="00471B60">
        <w:rPr>
          <w:rFonts w:ascii="仿宋" w:eastAsia="仿宋" w:hAnsi="仿宋" w:cs="宋体" w:hint="eastAsia"/>
          <w:sz w:val="32"/>
          <w:szCs w:val="32"/>
        </w:rPr>
        <w:t>全过程管理，保</w:t>
      </w:r>
      <w:r w:rsidR="00471B60" w:rsidRPr="00471B60">
        <w:rPr>
          <w:rFonts w:ascii="仿宋" w:eastAsia="仿宋" w:hAnsi="仿宋" w:cs="宋体" w:hint="eastAsia"/>
          <w:sz w:val="32"/>
          <w:szCs w:val="32"/>
        </w:rPr>
        <w:t>障执法人员进入特殊执法环境的安全</w:t>
      </w:r>
      <w:r w:rsidR="007C62DE" w:rsidRPr="00471B60">
        <w:rPr>
          <w:rFonts w:ascii="仿宋" w:eastAsia="仿宋" w:hAnsi="仿宋" w:cs="宋体" w:hint="eastAsia"/>
          <w:sz w:val="32"/>
          <w:szCs w:val="32"/>
        </w:rPr>
        <w:t>，</w:t>
      </w:r>
      <w:r w:rsidR="00471B60" w:rsidRPr="00471B60">
        <w:rPr>
          <w:rFonts w:ascii="仿宋" w:eastAsia="仿宋" w:hAnsi="仿宋" w:cs="宋体" w:hint="eastAsia"/>
          <w:sz w:val="32"/>
          <w:szCs w:val="32"/>
        </w:rPr>
        <w:t>填补了执法人员防护标准的空白。</w:t>
      </w:r>
    </w:p>
    <w:p w:rsidR="009D42F5" w:rsidRDefault="009D42F5" w:rsidP="001F795D">
      <w:pPr>
        <w:ind w:firstLineChars="200" w:firstLine="640"/>
        <w:rPr>
          <w:rFonts w:ascii="宋体" w:eastAsia="宋体" w:hAnsi="宋体" w:cs="Times New Roman"/>
          <w:b/>
          <w:sz w:val="28"/>
          <w:szCs w:val="28"/>
        </w:rPr>
      </w:pPr>
      <w:r>
        <w:rPr>
          <w:rFonts w:ascii="黑体" w:eastAsia="黑体" w:hAnsi="黑体" w:cs="Times New Roman" w:hint="eastAsia"/>
          <w:sz w:val="32"/>
          <w:szCs w:val="32"/>
        </w:rPr>
        <w:t>七</w:t>
      </w:r>
      <w:r w:rsidR="007C62DE">
        <w:rPr>
          <w:rFonts w:ascii="黑体" w:eastAsia="黑体" w:hAnsi="黑体" w:cs="Times New Roman" w:hint="eastAsia"/>
          <w:sz w:val="32"/>
          <w:szCs w:val="32"/>
        </w:rPr>
        <w:t>、</w:t>
      </w:r>
      <w:r>
        <w:rPr>
          <w:rFonts w:ascii="黑体" w:eastAsia="黑体" w:hAnsi="黑体" w:cs="Times New Roman" w:hint="eastAsia"/>
          <w:sz w:val="32"/>
          <w:szCs w:val="32"/>
        </w:rPr>
        <w:t>实施推广建议</w:t>
      </w:r>
    </w:p>
    <w:p w:rsidR="00E03088" w:rsidRPr="007D5643" w:rsidRDefault="00E03088" w:rsidP="00F7651D">
      <w:pPr>
        <w:ind w:firstLineChars="200" w:firstLine="640"/>
        <w:rPr>
          <w:rFonts w:ascii="仿宋" w:eastAsia="仿宋" w:hAnsi="仿宋" w:cs="Times New Roman"/>
          <w:sz w:val="32"/>
          <w:szCs w:val="32"/>
        </w:rPr>
      </w:pPr>
      <w:r w:rsidRPr="007D5643">
        <w:rPr>
          <w:rFonts w:ascii="仿宋" w:eastAsia="仿宋" w:hAnsi="仿宋" w:cs="Times New Roman" w:hint="eastAsia"/>
          <w:sz w:val="32"/>
          <w:szCs w:val="32"/>
        </w:rPr>
        <w:t>本标准的实施将有效解决执法人员个体防护装备配备无标准可依的问题，保障执法人员履职过程中的人身安全和身体健康，</w:t>
      </w:r>
      <w:r w:rsidR="007D5643" w:rsidRPr="007D5643">
        <w:rPr>
          <w:rFonts w:ascii="仿宋" w:eastAsia="仿宋" w:hAnsi="仿宋" w:cs="Times New Roman" w:hint="eastAsia"/>
          <w:sz w:val="32"/>
          <w:szCs w:val="32"/>
        </w:rPr>
        <w:t>同时</w:t>
      </w:r>
      <w:r w:rsidRPr="007D5643">
        <w:rPr>
          <w:rFonts w:ascii="仿宋" w:eastAsia="仿宋" w:hAnsi="仿宋" w:cs="Times New Roman" w:hint="eastAsia"/>
          <w:sz w:val="32"/>
          <w:szCs w:val="32"/>
        </w:rPr>
        <w:t>对企业本质安全</w:t>
      </w:r>
      <w:r w:rsidR="007D5643" w:rsidRPr="007D5643">
        <w:rPr>
          <w:rFonts w:ascii="仿宋" w:eastAsia="仿宋" w:hAnsi="仿宋" w:cs="Times New Roman" w:hint="eastAsia"/>
          <w:sz w:val="32"/>
          <w:szCs w:val="32"/>
        </w:rPr>
        <w:t>进一步提升</w:t>
      </w:r>
      <w:r w:rsidR="00F7651D">
        <w:rPr>
          <w:rFonts w:ascii="仿宋" w:eastAsia="仿宋" w:hAnsi="仿宋" w:cs="Times New Roman" w:hint="eastAsia"/>
          <w:sz w:val="32"/>
          <w:szCs w:val="32"/>
        </w:rPr>
        <w:t>具有重要意义。</w:t>
      </w:r>
      <w:r w:rsidR="00F7651D">
        <w:rPr>
          <w:rFonts w:eastAsia="方正仿宋_GBK" w:hint="eastAsia"/>
          <w:sz w:val="32"/>
          <w:szCs w:val="32"/>
        </w:rPr>
        <w:t>建议在标准正式出台后</w:t>
      </w:r>
      <w:r w:rsidR="00F7651D">
        <w:rPr>
          <w:rFonts w:eastAsia="方正仿宋_GBK" w:hint="eastAsia"/>
          <w:sz w:val="32"/>
          <w:szCs w:val="32"/>
        </w:rPr>
        <w:t>开展</w:t>
      </w:r>
      <w:r w:rsidR="00F7651D">
        <w:rPr>
          <w:rFonts w:eastAsia="方正仿宋_GBK" w:hint="eastAsia"/>
          <w:sz w:val="32"/>
          <w:szCs w:val="32"/>
        </w:rPr>
        <w:t>宣贯培训，并根据上级相关要求和工作实际继续对标准进行修订完善。</w:t>
      </w:r>
    </w:p>
    <w:p w:rsidR="007C62DE" w:rsidRDefault="007C62DE" w:rsidP="001F795D">
      <w:pPr>
        <w:ind w:firstLineChars="200" w:firstLine="640"/>
        <w:rPr>
          <w:rFonts w:ascii="黑体" w:eastAsia="黑体" w:hAnsi="黑体" w:cs="Times New Roman"/>
          <w:sz w:val="32"/>
          <w:szCs w:val="32"/>
        </w:rPr>
      </w:pPr>
      <w:r>
        <w:rPr>
          <w:rFonts w:ascii="黑体" w:eastAsia="黑体" w:hAnsi="黑体" w:cs="Times New Roman" w:hint="eastAsia"/>
          <w:sz w:val="32"/>
          <w:szCs w:val="32"/>
        </w:rPr>
        <w:t>八、</w:t>
      </w:r>
      <w:r>
        <w:rPr>
          <w:rFonts w:ascii="黑体" w:eastAsia="黑体" w:hAnsi="黑体" w:cs="Times New Roman"/>
          <w:sz w:val="32"/>
          <w:szCs w:val="32"/>
        </w:rPr>
        <w:t>其他应</w:t>
      </w:r>
      <w:r w:rsidR="009D42F5">
        <w:rPr>
          <w:rFonts w:ascii="黑体" w:eastAsia="黑体" w:hAnsi="黑体" w:cs="Times New Roman"/>
          <w:sz w:val="32"/>
          <w:szCs w:val="32"/>
        </w:rPr>
        <w:t>当</w:t>
      </w:r>
      <w:r>
        <w:rPr>
          <w:rFonts w:ascii="黑体" w:eastAsia="黑体" w:hAnsi="黑体" w:cs="Times New Roman"/>
          <w:sz w:val="32"/>
          <w:szCs w:val="32"/>
        </w:rPr>
        <w:t>说明的事项</w:t>
      </w:r>
    </w:p>
    <w:p w:rsidR="007C62DE" w:rsidRPr="00CB3A25" w:rsidRDefault="007C62DE" w:rsidP="001F795D">
      <w:pPr>
        <w:ind w:firstLineChars="200" w:firstLine="640"/>
        <w:rPr>
          <w:rFonts w:ascii="仿宋" w:eastAsia="仿宋" w:hAnsi="仿宋" w:cs="Times New Roman"/>
          <w:sz w:val="32"/>
          <w:szCs w:val="32"/>
        </w:rPr>
      </w:pPr>
      <w:r w:rsidRPr="00CB3A25">
        <w:rPr>
          <w:rFonts w:ascii="仿宋" w:eastAsia="仿宋" w:hAnsi="仿宋" w:cs="Times New Roman" w:hint="eastAsia"/>
          <w:sz w:val="32"/>
          <w:szCs w:val="32"/>
        </w:rPr>
        <w:t>无。</w:t>
      </w:r>
    </w:p>
    <w:p w:rsidR="00E065D3" w:rsidRDefault="00E065D3" w:rsidP="001F795D">
      <w:bookmarkStart w:id="0" w:name="_GoBack"/>
      <w:bookmarkEnd w:id="0"/>
    </w:p>
    <w:sectPr w:rsidR="00E06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Light">
    <w:altName w:val="Microsoft JhengHei"/>
    <w:charset w:val="88"/>
    <w:family w:val="swiss"/>
    <w:pitch w:val="default"/>
    <w:sig w:usb0="00000000" w:usb1="00000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4155D"/>
    <w:multiLevelType w:val="singleLevel"/>
    <w:tmpl w:val="4F84155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DE"/>
    <w:rsid w:val="00055A8C"/>
    <w:rsid w:val="00157E72"/>
    <w:rsid w:val="00165D25"/>
    <w:rsid w:val="001F795D"/>
    <w:rsid w:val="002512B2"/>
    <w:rsid w:val="00354947"/>
    <w:rsid w:val="00455EF2"/>
    <w:rsid w:val="00471B60"/>
    <w:rsid w:val="004C1F05"/>
    <w:rsid w:val="004D0B31"/>
    <w:rsid w:val="00531374"/>
    <w:rsid w:val="005B5A6D"/>
    <w:rsid w:val="007C62DE"/>
    <w:rsid w:val="007D5643"/>
    <w:rsid w:val="00806D4B"/>
    <w:rsid w:val="00927648"/>
    <w:rsid w:val="009A3D62"/>
    <w:rsid w:val="009D42F5"/>
    <w:rsid w:val="00A313CA"/>
    <w:rsid w:val="00A6570E"/>
    <w:rsid w:val="00AC621C"/>
    <w:rsid w:val="00AC6F7D"/>
    <w:rsid w:val="00C0742B"/>
    <w:rsid w:val="00CB3A25"/>
    <w:rsid w:val="00D809EC"/>
    <w:rsid w:val="00E03088"/>
    <w:rsid w:val="00E065D3"/>
    <w:rsid w:val="00E8378D"/>
    <w:rsid w:val="00EC6672"/>
    <w:rsid w:val="00F7651D"/>
    <w:rsid w:val="00FA386A"/>
    <w:rsid w:val="00FE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5E5A9-2FCE-4923-846D-97F87DCE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2DE"/>
    <w:pPr>
      <w:widowControl w:val="0"/>
      <w:jc w:val="both"/>
    </w:pPr>
    <w:rPr>
      <w:rFonts w:ascii="Microsoft JhengHei Light" w:eastAsia="Microsoft JhengHei Light" w:hAnsi="Microsoft JhengHei Light" w:cs="Microsoft JhengHei Light"/>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651D"/>
    <w:rPr>
      <w:sz w:val="18"/>
      <w:szCs w:val="18"/>
    </w:rPr>
  </w:style>
  <w:style w:type="character" w:customStyle="1" w:styleId="Char">
    <w:name w:val="批注框文本 Char"/>
    <w:basedOn w:val="a0"/>
    <w:link w:val="a3"/>
    <w:uiPriority w:val="99"/>
    <w:semiHidden/>
    <w:rsid w:val="00F7651D"/>
    <w:rPr>
      <w:rFonts w:ascii="Microsoft JhengHei Light" w:eastAsia="Microsoft JhengHei Light" w:hAnsi="Microsoft JhengHei Light" w:cs="Microsoft JhengHe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86030">
      <w:bodyDiv w:val="1"/>
      <w:marLeft w:val="0"/>
      <w:marRight w:val="0"/>
      <w:marTop w:val="0"/>
      <w:marBottom w:val="0"/>
      <w:divBdr>
        <w:top w:val="none" w:sz="0" w:space="0" w:color="auto"/>
        <w:left w:val="none" w:sz="0" w:space="0" w:color="auto"/>
        <w:bottom w:val="none" w:sz="0" w:space="0" w:color="auto"/>
        <w:right w:val="none" w:sz="0" w:space="0" w:color="auto"/>
      </w:divBdr>
    </w:div>
    <w:div w:id="6821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248</Words>
  <Characters>1419</Characters>
  <Application>Microsoft Office Word</Application>
  <DocSecurity>0</DocSecurity>
  <Lines>11</Lines>
  <Paragraphs>3</Paragraphs>
  <ScaleCrop>false</ScaleCrop>
  <Company>Microsoft</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张三</cp:lastModifiedBy>
  <cp:revision>6</cp:revision>
  <cp:lastPrinted>2024-02-20T07:52:00Z</cp:lastPrinted>
  <dcterms:created xsi:type="dcterms:W3CDTF">2024-02-20T07:04:00Z</dcterms:created>
  <dcterms:modified xsi:type="dcterms:W3CDTF">2024-02-20T09:15:00Z</dcterms:modified>
</cp:coreProperties>
</file>