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南通市拟提名2023年度江苏省科学技术奖名单</w:t>
      </w:r>
    </w:p>
    <w:p>
      <w:pPr>
        <w:spacing w:line="560" w:lineRule="exact"/>
        <w:jc w:val="center"/>
        <w:rPr>
          <w:rFonts w:hint="eastAsia" w:ascii="方正小标宋_GBK" w:hAnsi="方正小标宋_GBK" w:eastAsia="方正小标宋_GBK" w:cs="方正小标宋_GBK"/>
          <w:sz w:val="32"/>
          <w:szCs w:val="32"/>
        </w:rPr>
      </w:pPr>
      <w:r>
        <w:rPr>
          <w:rFonts w:hint="default" w:ascii="方正小标宋_GBK" w:hAnsi="方正小标宋_GBK" w:eastAsia="方正小标宋_GBK" w:cs="方正小标宋_GBK"/>
          <w:sz w:val="32"/>
          <w:szCs w:val="32"/>
        </w:rPr>
        <w:t>南通市拟提名202</w:t>
      </w:r>
      <w:r>
        <w:rPr>
          <w:rFonts w:hint="eastAsia" w:ascii="方正小标宋_GBK" w:hAnsi="方正小标宋_GBK" w:eastAsia="方正小标宋_GBK" w:cs="方正小标宋_GBK"/>
          <w:sz w:val="32"/>
          <w:szCs w:val="32"/>
          <w:lang w:val="en-US" w:eastAsia="zh-CN"/>
        </w:rPr>
        <w:t>3</w:t>
      </w:r>
      <w:r>
        <w:rPr>
          <w:rFonts w:hint="default" w:ascii="方正小标宋_GBK" w:hAnsi="方正小标宋_GBK" w:eastAsia="方正小标宋_GBK" w:cs="方正小标宋_GBK"/>
          <w:sz w:val="32"/>
          <w:szCs w:val="32"/>
        </w:rPr>
        <w:t>年度江苏省科学技术</w:t>
      </w:r>
      <w:r>
        <w:rPr>
          <w:rFonts w:hint="eastAsia" w:ascii="方正小标宋_GBK" w:hAnsi="方正小标宋_GBK" w:eastAsia="方正小标宋_GBK" w:cs="方正小标宋_GBK"/>
          <w:sz w:val="32"/>
          <w:szCs w:val="32"/>
          <w:lang w:val="en-US" w:eastAsia="zh-CN"/>
        </w:rPr>
        <w:t>奖</w:t>
      </w:r>
      <w:r>
        <w:rPr>
          <w:rFonts w:hint="default" w:ascii="方正小标宋_GBK" w:hAnsi="方正小标宋_GBK" w:eastAsia="方正小标宋_GBK" w:cs="方正小标宋_GBK"/>
          <w:sz w:val="32"/>
          <w:szCs w:val="32"/>
        </w:rPr>
        <w:t>项目</w:t>
      </w:r>
      <w:r>
        <w:rPr>
          <w:rFonts w:hint="eastAsia" w:ascii="方正小标宋_GBK" w:hAnsi="方正小标宋_GBK" w:eastAsia="方正小标宋_GBK" w:cs="方正小标宋_GBK"/>
          <w:sz w:val="32"/>
          <w:szCs w:val="32"/>
          <w:lang w:val="en-US" w:eastAsia="zh-CN"/>
        </w:rPr>
        <w:t>名单</w:t>
      </w:r>
      <w:r>
        <w:rPr>
          <w:rFonts w:hint="eastAsia" w:ascii="方正小标宋_GBK" w:hAnsi="方正小标宋_GBK" w:eastAsia="方正小标宋_GBK" w:cs="方正小标宋_GBK"/>
          <w:sz w:val="32"/>
          <w:szCs w:val="32"/>
        </w:rPr>
        <w:t>（排名不分先后）</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155"/>
        <w:gridCol w:w="5250"/>
        <w:gridCol w:w="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71"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主要完成单位</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高品质荠菜增效关键技术创新与产业化应用</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江苏沿江地区农业科学研究所,南通市农村专业技术协会,江苏省农业科学院,江苏中宝食品有限公司,江苏省科协农村技术服务中心,南通科技职业学院,中皋农产品供应链有限公司,苏州农业职业技术学院</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程玉静,唐明霞,袁春新,吴海燕,翟彩娇,唐迪,冯蕾,李进,张杰,邱晓锋,陶和庆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广适优质鲜食蚕豆新品种选育与高效栽培技术集成应用</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江苏沿江地区农业科学研究所,江苏省农业科学院,南通市作物栽培技术指导站,江苏嘉安食品有限公司,启东市农业技术推广中心,南通银鑫食品有限公司,启东市恒富隆冷冻食品有限公司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王学军,汪凯华,缪亚梅,袁星星,赵娜,施永军,李波,朱秋丽,闫强,陈惠,顾春燕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水稻种子质量提升关键技术集成与应用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南通市作物栽培技术指导站,江苏省大华种业集团有限公司,南京农业大学,通州区作物栽培技术指导站</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张红生,郁伟,张安存,程金平,任海建,吴永军,施卫卫,朱海霞,崔金登,黄骥,鲍永美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全棉成衣高保形无甲醛后焙烘整理关键技术及产业化</w:t>
            </w:r>
          </w:p>
        </w:tc>
        <w:tc>
          <w:tcPr>
            <w:tcW w:w="525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江苏联发纺织股份有限公司,江南大学,南通联发印染有限公司,南通大学,江阴互鸿新技术科研有限公司</w:t>
            </w:r>
          </w:p>
        </w:tc>
        <w:tc>
          <w:tcPr>
            <w:tcW w:w="50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范雪荣,卢荣清,高卫东,唐存才,徐进,黄长根,瞿建刚,杨正华,蔡红梅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光学透明胶（OCA）离型膜基膜</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江苏东材新材料有限责任公司,山东胜通光学材料科技有限公司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程凡宝,李刚,孙艳斌,李明勇,刘小东,王强,赵学伟,赵小红,李齐,黄柱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民用机场沥青道面安全耐久型预防性养护技术及工程应用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江苏增光新材料科技股份有限公司,长安大学,西北民航机场建设集团有限责任公司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周庆月,张久鹏,惠冰,郝培文,张晓辉,赵晓康,邢向阳,庄辉,于艳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电力变压器硅钢片自动叠片技术研究及应用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海安上海交通大学智能装备研究院,江苏北辰互邦电力股份有限公司,南通睿驰智能科技有限公司,海安交睿机器人科技有限公司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刘超,杨立拥,张亚平,严九江,王秀枝,王奇瑞,葛涛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智能柔性高速糖果生产装备关键技术及应用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南通维尔斯机械科技有限公司,南通大学,河北康贝尔食品有限公司,如皋市包装食品机械有限公司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吴健,朱昱,史志勇,史传明,姚建南,徐刘兵,卢小敏,马立学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变压器用长寿命内油胶囊式储油系统和低噪减震关键技术及应用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南通世睿电力科技有限公司,南通大学,山东电力设备有限公司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马小兵,汪兴兴,李发永,朱建军,张福豹,张志强,冯宇,沈寿斌,柴孟东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绿色强性能重组材高效智能化成形装备研发及产业化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南通锻压设备如皋有限公司,南京理工大学,南京工程学院,南京肯确智能科技有限公司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郭凡,熊义,盛国良,马冲,顾钱,周汉英,金旭东,刘昌实,林宝宝,刘宁,田华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深远海作业船舶（平台）锚泊定位装备关键技术研发及产业化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南通力威机械有限公司,南京理工大学,招商局重工（江苏）有限公司,南京工程学院</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娄兴建,葛杨元,翁朝阳,何力,王育荣,吕庆桃,沈春燕,章平,吴海建,汪彪,洪磊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新材料助剂偏苯三酸酐高效绿色生产关键技术及产业化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南通百川新材料有限公司,江苏百川高科新材料股份有限公司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郑铁江,蒋国强,孙百亚,吴晓明,赵跃,周国君,袁庆庆,夏海峰,吕坚,郑立新,薛建军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宽温域热熔压敏胶性能调控及节能近净制造关键技术</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江苏嘉好热熔胶股份有限公司,南京工程学院,嘉好（太仓）新材料股份有限公司,上海嘉好胶粘制品有限公司,南京交通职业技术学院</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史云霓,王文敏,杭祖圣,寇波,朱志祥,熊超,金立艳,陈宏绥,姚爱华,成双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基于物联网的新一代智能化随车起重机开发与应用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三一帕尔菲格特种车辆装备有限公司,江苏大学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顾明明,陆进添,刘旭光,高金祥,牛德姣,邓彧,丁华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高纯度5-氟尿嘧啶绿色环保连续高效制备技术及应用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精华制药集团南通有限公司,上海交通大学,苏州大学,南通大学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吴玉祥,袁拥军,滕飞,张兆国,徐小平,戴红,张伟男,丛亚娟,肖益华,秦俊俊,孙玉娟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高效量子点功能板制备及光学集成高色域显示应用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南通创亿达新材料股份有限公司,南通大学,惠州视维新技术有限公司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黄海涛,訾由,李健林,吴正光,朱小庆,郭其阳,许怀书,冯亚军,张诚然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绿色农药合成中生物酶相关关键核心技术的开发与产业化应用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江苏优嘉植物保护有限公司,扬农化工股份有限公司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吴孝举,王明坤,谢邦伟,冯素流,葛桂冬,解春满,陈鼎斌,陈国辉,王振锋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2,6-二氟苯甲酰胺催化剂清洁生产技术研究</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南通泰禾化工股份有限公司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王海水,高斌鹏,杨丙连,李强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利用电厂废水进行LNG气化的循环利用装置研发及产业化应用</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广汇能源综合物流发展有限责任公司,中国电力工程顾问集团华东电力设计院有限公司,新地能源工程技术有限公司,航天晨光股份有限公司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薛小春,储剑锋,张洪耀,宋鹏,郭晶晶,杜建喜,王楼,毛长钧,张力锋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国产新型超超临界汽轮发电机组集装式润滑油站系统自主开发与应用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江苏江海润液设备有限公司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王秋宝,张红日,郭艳妮,田国林,高卫华,秦俭,李大选,仲杰,姜忠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氢溴酸右美沙芬集成新工艺</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启东东岳药业有限公司,华东理工大学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龙中柱,蔡水洪,吴殿峰,费腾,王巧纯,蔡畅,吴福忠,张文文,滕大为,李林旺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线性驱动技术及其语音控制系统应用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南通市久正人体工学股份有限公司,湖南大学,南京理工大学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陆海荣,王伏林,徐亚栋,孙乐,陆赢春,黄锋磊,张善明,黄超杰,陈豪杰,赵恩廷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非能动型核电站用核级阀关键技术研发与应用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江苏神通阀门股份有限公司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吴建新,陈林,徐翠翠,姜燕,周宏韬,周丹凤,施海健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深远海高可靠高效提油装备的自主研发与产业化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南通中远海运船务工程有限公司,南通大学,启东中远海运海洋工程有限公司,上海北海船务股份有限公司,中国船级社上海规范研究所,舟山中远海运重工有限公司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仇明,华亮,武军,刘建斌,吴晓新,万家平,钱炜,汪志敏,张华,屠艳,蒋建兰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海洋动态复合软管和附件涡振耦合动力学设计方法及工程应用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江苏正道可燃冰管道有限公司,西北工业大学,扬州大学,海油发展珠海管道工程有限公司,五行科技股份有限公司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陈东阳,夏平原,孙振业,杨加栋,秦庆戊,陈江华,陆小敏,张娅,韩东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高酸油气田用柔性复合管规模制造关键技术与产业化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江苏正道海洋科技有限公司,上海工程技术大学,东北石油大学,中国石油化工股份有限公司西北油田分公司,江苏赛弗道管道股份有限公司,中芳新材料有限公司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朱原原,孔海娟,徐颖,张强,</w:t>
            </w:r>
            <w:bookmarkStart w:id="0" w:name="_GoBack"/>
            <w:bookmarkEnd w:id="0"/>
            <w:r>
              <w:rPr>
                <w:rFonts w:hint="eastAsia" w:ascii="宋体" w:hAnsi="宋体" w:eastAsia="宋体" w:cs="宋体"/>
                <w:i w:val="0"/>
                <w:iCs w:val="0"/>
                <w:color w:val="000000"/>
                <w:kern w:val="0"/>
                <w:sz w:val="24"/>
                <w:szCs w:val="24"/>
                <w:u w:val="none"/>
                <w:lang w:val="en-US" w:eastAsia="zh-CN" w:bidi="ar"/>
              </w:rPr>
              <w:t>曾文广,赵绍东,葛鹏莉,范志平,王川,黄祥,赵晓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特高压电力杆塔高承载复合绝缘关键技术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装备研制及工程应用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国网江苏省电力有限公司,中国电力科学研究院有限公司,江苏神马电力股份有限公司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韩学春,宋恒东,霍锋,郁杰,南敬,陈轩,茅雷,雷兴列,张鑫鑫,潘灵敏,王海亮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王氏保赤丸改善肝胃肠功能的机理研究及循证医学研究</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精华制药集团股份有限公司,南京中医药大学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周云中,曹鹏,王兆龙,叶娟,任金燕,徐佳佳,吴迪,成凡钦,姚楚依,倪浩,李雅敏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5G设备用超长寿命高精密特微型轴承研发及产业化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南通山口精工机电有限公司,南通大学,清华大学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徐体,徐境福,邓大吉,邱自学,孟永刚,谢凯弘,熊信东,姜建渡,周威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CBB131型大容量高可靠薄膜电容器的研发及应用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南通新江海动力电子有限公司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丁继华,陈伟伟,谭剑,朱祥,严国,姚松,张震宇,王程,张峰,施骅峰,秦磊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新一代纳米多功能汽车真漆膜研发和产业化项目</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南通纳科达聚氨酯科技有限公司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肖琳,林欲金,叶航,周奕杰,王恩青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1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高刚度重载搅拌摩擦焊机器人的研发与应用</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南通振康机械有限公司,北京工业大学,固高科技(深圳)有限公司,南通振康焊接机电有限公司</w:t>
            </w:r>
          </w:p>
        </w:tc>
        <w:tc>
          <w:tcPr>
            <w:tcW w:w="50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顾京君,陈树君,罗建坤,童彤,纪仕飞,程博,王轶辰,张晓慧,施海健,汤博进,黄寅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高速宽幅造纸机用成形网的研发与产业化</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江苏金呢工程织物股份有限公司,东华大学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周积学,顾伯洪,孙宝忠,陆剑峰,康红梅,孙勇,季小平,崔韶峰,王刚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高档衬布生产全流程疵点检测系统与智能化专用定形机的研发及应用</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维柏思特衬布（南通）有限公司,苏州大学,苏州佳赛特智能科技有限公司,江苏德海汽车科技股份有限公司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沈荣,何志勇,张弘,陈丽洁,林嵩,袁天华, 张忍,钱森,张桂健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航空雷达等高端电子装备用低损耗高稳相同轴射频电缆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江苏通光电子线缆股份有限公司,南京理工大学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张忠,徐锋,薛树津,陈辉,刘二,单海龙,丁春风,季冬冬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氟喹诺酮类马波沙星的研发及产业化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江苏慧聚药业股份有限公司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邹平,胡林,曾祥军,张志红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深远海超大型浮式天然气液化存储装备（FLNG）关键技术研发与产业化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惠生清洁能源科技集团股份有限公司,上海惠生海洋工程有限公司,东南大学,武汉理工大学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方自彪,江浩,张文禄,朱胜荣,沈建荣,安文新,曾小刚,周南,樊莹莹,周怡君,朱汉华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高效多源抗菌健康舒适性家纺产品关键技术研发及应用</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罗莱生活科技股份有限公司,上海罗莱生活科技有限公司,江苏大生集团有限公司,江苏悦达纺织集团有限公司,东华大学,江南大学,南通大学,青岛大学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宫怀瑞,徐良平,陶永瑛,侯秀良,侯爱芹,全亦然,刘逸新,余寅,包卫东,翟爽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15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柔性透明电极薄膜的绿色制造关键技术及应用</w:t>
            </w:r>
          </w:p>
        </w:tc>
        <w:tc>
          <w:tcPr>
            <w:tcW w:w="525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维业达科技（江苏）有限公司,苏州大学,苏州苏大维格科技集团股份有限公司,苏州维业达科技有限公司,科大讯飞股份有限公司,TCL华星光电技术有限公司,安徽智慧皆成数字技术有限公司</w:t>
            </w:r>
          </w:p>
        </w:tc>
        <w:tc>
          <w:tcPr>
            <w:tcW w:w="50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周小红,魏国军,赵斌,李胜才,黄文彬,姚益明,沈凯,方宗豹,朱鹏飞,赵云龙,李冬冬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大型海上风电新能源送出线路系统建设及竣工试验关键技术与产业化应用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中天科技海缆股份有限公司,三峡新能源南通有限公司,江苏方天电力技术有限公司,中天海洋系统有限公司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谢书鸿,刘宇,张洪亮,刘兵,闫志雨,黄烜城,胡德芳,戴显康,薛建林,郭朝阳,严彦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整车电泳生物基高分子材料关键技术研发及产业化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浩力森化学科技（江苏）有限公司,东南大学,南通星辰合成材料有限公司,扬州亚星客车股份有限公司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刘薇薇,张友法,赵颖,周贤,凌晓飞,史正海,宋树森,郭辉,陈豪杰,胡浩东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高效高精大型海上风电安装多功能系统装备及规模化应用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南通振华重型装备制造有限公司,南通大学,上海振华重工集团（南通）传动机械有限公司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吴正峰,戴立新,王恒,杜仕忠,奚宪,苏波泳,沈鹏鹏,施浩杰,曹凤丽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化工园区环境风险防控及精准溯源关键技术与应用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江苏汇环环保科技有限公司,南通大学,南通汇聚软件科技有限公司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戴庆武,赵书娴,管致锦,高成林,毛磊,丁卫平,薛莲,袁鑫,葛倩雯,陆银生,苏志霖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万吨级溶液法聚苯醚（PPE）生产技术开发与应用</w:t>
            </w:r>
          </w:p>
        </w:tc>
        <w:tc>
          <w:tcPr>
            <w:tcW w:w="5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南通星辰合成材料有限公司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戴伍国,张小林,刘建芳,庞小琳,汪永斌,黄凯华,宗安新,陈强,陈建峰,赵建朝,朱军军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高电压三元正极材料开发与产业化</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南通瑞翔新材料有限公司,江苏工程职业技术学院,南通南京大学材料工程技术研究院</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张新龙,赵云虎,马骏,胡家彦,秦锦,朱祥,代小龙,刘英伟,赵亮亮,连林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在立体停车设备中的超低净空搬运机器人关键技术及应用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江苏普腾智能技术有限公司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姚昕,佟岩,丁丹枫,沈林波,宋淼,邓德学,刘雁军,陆东华,曹培松,冀春花,顾峰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低残压</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低电容保护器件的研发</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捷捷半导体有限公司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黎重林,张超,钱清友,沈怡东,吴家健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新能源汽车高致密铝合金压铸件成型与加工技术的研发及应用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广东鸿图南通压铸有限公司,华中科技大学,广东鸿图科技股份有限公司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刘后尧,吴树森,万里,李红玉,宋卫嗣,安肇勇,张跃林,姜晓燕,张维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基于AI的MW级超容复合储能系统关键技术及工程应用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南通江海储能技术有限公司,上海空间电源研究所,西安热工研究院有限公司,上海交通大学,东南大学,南方电网电力科技股份有限公司,南通江海电容器股份有限公司</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杨恩东,解晶莹,黄富强,兀鹏越,陈卫东,邵国柱,娄永兵,王超,丁佳佳,许检红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新能源汽车轻合金构件高性能一体化压铸关键技术及应用</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雄邦压铸(南通)有限公司,清华大学,北京适创科技有限公司,北京交通大学,南京航空航天大学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王俊有,于文波,熊守美,王建峰,易曼丽,郭志鹏,张伟,刘子利,邱圣南,李忠林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智能环保金属薄板高速涂布生产线</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江苏华宇印涂设备集团有限公司,南京理工大学</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沈惠峰,武凯,陈忠兵,许浩然,倪俊,费兵,费和超,沈惠菊,李小芹</w:t>
            </w:r>
          </w:p>
        </w:tc>
      </w:tr>
    </w:tbl>
    <w:p>
      <w:r>
        <w:br w:type="page"/>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南通市拟提名202</w:t>
      </w: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年度江苏省企业技术创新奖名单（排名不分先后）</w:t>
      </w:r>
    </w:p>
    <w:tbl>
      <w:tblPr>
        <w:tblStyle w:val="4"/>
        <w:tblW w:w="48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4"/>
        <w:gridCol w:w="12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4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通富微电子股份有限公司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南通中远海运川崎船舶工程有限公司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江苏鹏飞集团股份有限公司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江苏通光电子线缆股份有限公司</w:t>
            </w:r>
          </w:p>
        </w:tc>
      </w:tr>
    </w:tbl>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南通市拟提名202</w:t>
      </w: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年度江苏省</w:t>
      </w:r>
      <w:r>
        <w:rPr>
          <w:rFonts w:hint="eastAsia" w:ascii="方正小标宋简体" w:hAnsi="方正小标宋简体" w:eastAsia="方正小标宋简体" w:cs="方正小标宋简体"/>
          <w:sz w:val="32"/>
          <w:szCs w:val="32"/>
          <w:lang w:val="en-US" w:eastAsia="zh-CN"/>
        </w:rPr>
        <w:t>青年科技杰出贡献</w:t>
      </w:r>
      <w:r>
        <w:rPr>
          <w:rFonts w:hint="eastAsia" w:ascii="方正小标宋简体" w:hAnsi="方正小标宋简体" w:eastAsia="方正小标宋简体" w:cs="方正小标宋简体"/>
          <w:sz w:val="32"/>
          <w:szCs w:val="32"/>
        </w:rPr>
        <w:t>奖名单（排名不分先后）</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658"/>
        <w:gridCol w:w="4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被提名人选姓名</w:t>
            </w: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沈一春</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江苏中天科技股份有限公司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姚  遥</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南通跃通数控设备股份有限公司</w:t>
            </w:r>
          </w:p>
        </w:tc>
      </w:tr>
    </w:tbl>
    <w:p>
      <w:pPr>
        <w:rPr>
          <w:rFonts w:hint="eastAsia" w:ascii="仿宋_GB2312" w:hAnsi="仿宋_GB2312" w:eastAsia="仿宋_GB2312" w:cs="仿宋_GB2312"/>
          <w:sz w:val="21"/>
          <w:szCs w:val="21"/>
        </w:rPr>
      </w:pPr>
    </w:p>
    <w:sectPr>
      <w:footerReference r:id="rId3" w:type="default"/>
      <w:pgSz w:w="16838" w:h="11906" w:orient="landscape"/>
      <w:pgMar w:top="1417" w:right="1440" w:bottom="141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mUzZDBiOWNlY2EyYjQwYjVjNzllZDkwODRjNDcifQ=="/>
  </w:docVars>
  <w:rsids>
    <w:rsidRoot w:val="51D918A1"/>
    <w:rsid w:val="00294421"/>
    <w:rsid w:val="005960F3"/>
    <w:rsid w:val="054057FA"/>
    <w:rsid w:val="05B048D2"/>
    <w:rsid w:val="0C873133"/>
    <w:rsid w:val="0E4D5A58"/>
    <w:rsid w:val="12E070F9"/>
    <w:rsid w:val="15731A3A"/>
    <w:rsid w:val="16F27D5E"/>
    <w:rsid w:val="17752423"/>
    <w:rsid w:val="17FE29D7"/>
    <w:rsid w:val="1DA5166B"/>
    <w:rsid w:val="20210762"/>
    <w:rsid w:val="20DF4E94"/>
    <w:rsid w:val="2ABF11E3"/>
    <w:rsid w:val="30420F78"/>
    <w:rsid w:val="31440FA5"/>
    <w:rsid w:val="3315588D"/>
    <w:rsid w:val="37A75B88"/>
    <w:rsid w:val="38A7167A"/>
    <w:rsid w:val="38EF6337"/>
    <w:rsid w:val="3E410AE4"/>
    <w:rsid w:val="44133EEC"/>
    <w:rsid w:val="489F2175"/>
    <w:rsid w:val="49651EC0"/>
    <w:rsid w:val="4DAE15C6"/>
    <w:rsid w:val="4FEF697B"/>
    <w:rsid w:val="51D918A1"/>
    <w:rsid w:val="56BA7249"/>
    <w:rsid w:val="5A90452E"/>
    <w:rsid w:val="5C1A129C"/>
    <w:rsid w:val="5D281324"/>
    <w:rsid w:val="61FF2EFC"/>
    <w:rsid w:val="629806CC"/>
    <w:rsid w:val="69004F74"/>
    <w:rsid w:val="6C7F2654"/>
    <w:rsid w:val="71267542"/>
    <w:rsid w:val="71324139"/>
    <w:rsid w:val="72FF44EF"/>
    <w:rsid w:val="76BD3DFD"/>
    <w:rsid w:val="77C36580"/>
    <w:rsid w:val="77EE267B"/>
    <w:rsid w:val="79AD5150"/>
    <w:rsid w:val="7BFE3409"/>
    <w:rsid w:val="7EA1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4879</Words>
  <Characters>4955</Characters>
  <Lines>0</Lines>
  <Paragraphs>0</Paragraphs>
  <TotalTime>4</TotalTime>
  <ScaleCrop>false</ScaleCrop>
  <LinksUpToDate>false</LinksUpToDate>
  <CharactersWithSpaces>4958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2022-05-24T07:23:00Z</dcterms:created>
  <dc:creator>小见</dc:creator>
  <cp:lastModifiedBy>小见</cp:lastModifiedBy>
  <cp:lastPrinted>2024-02-26T09:13:23Z</cp:lastPrinted>
  <dcterms:modified xsi:type="dcterms:W3CDTF">2024-02-26T09:30:17Z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563A957DFEFC444A92E2C5E1B8C83399</vt:lpwstr>
  </property>
</Properties>
</file>