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verflowPunct w:val="0"/>
        <w:jc w:val="left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4</w:t>
      </w:r>
    </w:p>
    <w:p>
      <w:pPr>
        <w:overflowPunct w:val="0"/>
        <w:spacing w:before="156" w:beforeLines="50" w:after="156" w:afterLines="50" w:line="590" w:lineRule="exact"/>
        <w:jc w:val="center"/>
        <w:rPr>
          <w:rFonts w:ascii="Times New Roman" w:hAnsi="Times New Roman" w:eastAsia="方正黑体_GBK"/>
          <w:sz w:val="44"/>
          <w:szCs w:val="44"/>
        </w:rPr>
      </w:pPr>
      <w:r>
        <w:rPr>
          <w:rFonts w:ascii="Times New Roman" w:hAnsi="Times New Roman" w:eastAsia="方正黑体_GBK"/>
          <w:sz w:val="44"/>
          <w:szCs w:val="44"/>
        </w:rPr>
        <w:t>绿色工厂推荐汇总表</w:t>
      </w:r>
      <w:r>
        <w:rPr>
          <w:rFonts w:hint="eastAsia" w:ascii="Times New Roman" w:hAnsi="Times New Roman" w:eastAsia="方正黑体_GBK"/>
          <w:sz w:val="44"/>
          <w:szCs w:val="44"/>
        </w:rPr>
        <w:t>（省级/国家级）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63"/>
        <w:gridCol w:w="494"/>
        <w:gridCol w:w="494"/>
        <w:gridCol w:w="1878"/>
        <w:gridCol w:w="1906"/>
        <w:gridCol w:w="1058"/>
        <w:gridCol w:w="439"/>
        <w:gridCol w:w="1221"/>
        <w:gridCol w:w="776"/>
        <w:gridCol w:w="462"/>
        <w:gridCol w:w="706"/>
        <w:gridCol w:w="706"/>
        <w:gridCol w:w="706"/>
        <w:gridCol w:w="776"/>
        <w:gridCol w:w="740"/>
        <w:gridCol w:w="388"/>
        <w:gridCol w:w="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</w:trPr>
        <w:tc>
          <w:tcPr>
            <w:tcW w:w="164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序号</w:t>
            </w:r>
          </w:p>
        </w:tc>
        <w:tc>
          <w:tcPr>
            <w:tcW w:w="163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地区</w:t>
            </w:r>
          </w:p>
        </w:tc>
        <w:tc>
          <w:tcPr>
            <w:tcW w:w="174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企业名称</w:t>
            </w:r>
          </w:p>
        </w:tc>
        <w:tc>
          <w:tcPr>
            <w:tcW w:w="174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所属行业</w:t>
            </w:r>
          </w:p>
        </w:tc>
        <w:tc>
          <w:tcPr>
            <w:tcW w:w="662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w w:val="90"/>
                <w:kern w:val="0"/>
                <w:sz w:val="24"/>
              </w:rPr>
              <w:t>企业基本概况（包括主要生产线（装置）、主要产品及产能，2023年度主要产品产量、企业销售收入及利税，质量、品牌、技术创新等。不超过400字）</w:t>
            </w:r>
          </w:p>
        </w:tc>
        <w:tc>
          <w:tcPr>
            <w:tcW w:w="672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w w:val="90"/>
                <w:kern w:val="0"/>
                <w:sz w:val="24"/>
              </w:rPr>
              <w:t>绿色发展做法及成效（重点从技术、管理、消耗、排放等方面，结合企业特点，介绍比较突出的亮点工作及成效指标，不超过400字）</w:t>
            </w:r>
          </w:p>
        </w:tc>
        <w:tc>
          <w:tcPr>
            <w:tcW w:w="373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w w:val="90"/>
                <w:kern w:val="0"/>
                <w:sz w:val="24"/>
              </w:rPr>
              <w:t>综合能耗(当量法，吨标准煤)及用电量(万kW·h，仅指外购)</w:t>
            </w:r>
          </w:p>
        </w:tc>
        <w:tc>
          <w:tcPr>
            <w:tcW w:w="155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w w:val="9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w w:val="90"/>
                <w:kern w:val="0"/>
                <w:sz w:val="24"/>
              </w:rPr>
              <w:t>4个体系认证情况</w:t>
            </w:r>
          </w:p>
        </w:tc>
        <w:tc>
          <w:tcPr>
            <w:tcW w:w="431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是否建立满足ISO14064要求的温室气体管理体系并获证</w:t>
            </w:r>
          </w:p>
        </w:tc>
        <w:tc>
          <w:tcPr>
            <w:tcW w:w="274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产品是否已开展生态设计、能提供产品LCA报告</w:t>
            </w:r>
          </w:p>
        </w:tc>
        <w:tc>
          <w:tcPr>
            <w:tcW w:w="163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光伏发电装机容量</w:t>
            </w:r>
          </w:p>
        </w:tc>
        <w:tc>
          <w:tcPr>
            <w:tcW w:w="249" w:type="pct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202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营收（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万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元）</w:t>
            </w:r>
          </w:p>
        </w:tc>
        <w:tc>
          <w:tcPr>
            <w:tcW w:w="249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亩均税收（万元/亩）</w:t>
            </w:r>
          </w:p>
        </w:tc>
        <w:tc>
          <w:tcPr>
            <w:tcW w:w="249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是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否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电企业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（是/否）</w:t>
            </w:r>
          </w:p>
        </w:tc>
        <w:tc>
          <w:tcPr>
            <w:tcW w:w="274" w:type="pct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企业法人</w:t>
            </w:r>
            <w:r>
              <w:rPr>
                <w:rFonts w:hint="eastAsia" w:ascii="Times New Roman" w:hAnsi="Times New Roman" w:eastAsia="方正仿宋_GBK"/>
                <w:sz w:val="24"/>
              </w:rPr>
              <w:t>/项目</w:t>
            </w:r>
            <w:r>
              <w:rPr>
                <w:rFonts w:ascii="Times New Roman" w:hAnsi="Times New Roman" w:eastAsia="方正仿宋_GBK"/>
                <w:sz w:val="24"/>
              </w:rPr>
              <w:t>负责人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：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姓名/职务/电话</w:t>
            </w:r>
          </w:p>
        </w:tc>
        <w:tc>
          <w:tcPr>
            <w:tcW w:w="261" w:type="pct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支撑机构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名称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/负责人/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电话</w:t>
            </w:r>
          </w:p>
        </w:tc>
        <w:tc>
          <w:tcPr>
            <w:tcW w:w="137" w:type="pct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评价参照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标准</w:t>
            </w:r>
          </w:p>
        </w:tc>
        <w:tc>
          <w:tcPr>
            <w:tcW w:w="174" w:type="pct"/>
            <w:shd w:val="clear" w:color="auto" w:fill="auto"/>
            <w:vAlign w:val="center"/>
          </w:tcPr>
          <w:p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评价得分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66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67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7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55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31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49" w:type="pct"/>
            <w:vAlign w:val="center"/>
          </w:tcPr>
          <w:p>
            <w:pPr>
              <w:overflowPunct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74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61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37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6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7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7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55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31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>
            <w:pPr>
              <w:overflowPunct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74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61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7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6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72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7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55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31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3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>
            <w:pPr>
              <w:overflowPunct w:val="0"/>
              <w:spacing w:line="590" w:lineRule="exact"/>
              <w:jc w:val="center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9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74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61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7" w:type="pct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74" w:type="pct"/>
            <w:shd w:val="clear" w:color="auto" w:fill="auto"/>
          </w:tcPr>
          <w:p>
            <w:pPr>
              <w:overflowPunct w:val="0"/>
              <w:spacing w:line="590" w:lineRule="exact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ind w:left="711" w:hanging="711" w:hangingChars="295"/>
        <w:rPr>
          <w:rFonts w:ascii="Times New Roman" w:hAnsi="Times New Roman" w:eastAsia="方正仿宋_GBK"/>
          <w:kern w:val="0"/>
          <w:sz w:val="24"/>
          <w:szCs w:val="24"/>
        </w:rPr>
      </w:pPr>
      <w:r>
        <w:rPr>
          <w:rFonts w:ascii="Times New Roman" w:hAnsi="Times New Roman" w:eastAsia="方正仿宋_GBK"/>
          <w:b/>
          <w:bCs/>
          <w:kern w:val="0"/>
          <w:sz w:val="24"/>
          <w:szCs w:val="24"/>
        </w:rPr>
        <w:t>注：</w:t>
      </w:r>
      <w:r>
        <w:rPr>
          <w:rFonts w:hint="eastAsia" w:ascii="宋体" w:hAnsi="宋体" w:cs="宋体"/>
          <w:kern w:val="0"/>
          <w:sz w:val="24"/>
          <w:szCs w:val="24"/>
        </w:rPr>
        <w:t>①</w:t>
      </w:r>
      <w:r>
        <w:rPr>
          <w:rFonts w:ascii="Times New Roman" w:hAnsi="Times New Roman" w:eastAsia="方正仿宋_GBK"/>
          <w:kern w:val="0"/>
          <w:sz w:val="24"/>
          <w:szCs w:val="24"/>
        </w:rPr>
        <w:t>有关指标为（2023年）数据。</w:t>
      </w:r>
    </w:p>
    <w:p>
      <w:pPr>
        <w:overflowPunct w:val="0"/>
        <w:adjustRightInd w:val="0"/>
        <w:snapToGrid w:val="0"/>
        <w:ind w:firstLine="528" w:firstLineChars="220"/>
        <w:rPr>
          <w:rFonts w:ascii="Times New Roman" w:hAnsi="Times New Roman" w:eastAsia="方正仿宋_GBK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②</w:t>
      </w:r>
      <w:r>
        <w:rPr>
          <w:rFonts w:ascii="Times New Roman" w:hAnsi="Times New Roman" w:eastAsia="方正仿宋_GBK"/>
          <w:kern w:val="0"/>
          <w:sz w:val="24"/>
          <w:szCs w:val="24"/>
        </w:rPr>
        <w:t>汇总表填写内容要与评价报告相一致，发现并经核实存在弄虚作假行为的取消绿色工厂遴选资格。</w:t>
      </w:r>
    </w:p>
    <w:p>
      <w:pPr>
        <w:overflowPunct w:val="0"/>
        <w:adjustRightInd w:val="0"/>
        <w:snapToGrid w:val="0"/>
        <w:ind w:left="633" w:leftChars="250" w:hanging="108" w:hangingChars="45"/>
        <w:rPr>
          <w:rFonts w:ascii="Times New Roman" w:hAnsi="Times New Roman" w:eastAsia="方正仿宋_GBK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③</w:t>
      </w:r>
      <w:r>
        <w:rPr>
          <w:rFonts w:ascii="Times New Roman" w:hAnsi="Times New Roman" w:eastAsia="方正仿宋_GBK"/>
          <w:kern w:val="0"/>
          <w:sz w:val="24"/>
          <w:szCs w:val="24"/>
        </w:rPr>
        <w:t>括号中注明省级/国家级。</w:t>
      </w:r>
    </w:p>
    <w:p>
      <w:pPr>
        <w:widowControl/>
        <w:overflowPunct w:val="0"/>
        <w:jc w:val="left"/>
        <w:rPr>
          <w:rFonts w:ascii="Times New Roman" w:hAnsi="Times New Roman"/>
        </w:rPr>
      </w:pPr>
    </w:p>
    <w:sectPr>
      <w:footerReference r:id="rId3" w:type="default"/>
      <w:pgSz w:w="16838" w:h="11906" w:orient="landscape"/>
      <w:pgMar w:top="1531" w:right="1440" w:bottom="153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7B"/>
    <w:rsid w:val="0000199D"/>
    <w:rsid w:val="000035B8"/>
    <w:rsid w:val="000130FD"/>
    <w:rsid w:val="0004312F"/>
    <w:rsid w:val="00071C54"/>
    <w:rsid w:val="00074BE6"/>
    <w:rsid w:val="00087D17"/>
    <w:rsid w:val="000B1696"/>
    <w:rsid w:val="000D0EB2"/>
    <w:rsid w:val="000D320F"/>
    <w:rsid w:val="000D5352"/>
    <w:rsid w:val="000E1577"/>
    <w:rsid w:val="000F2686"/>
    <w:rsid w:val="00133F7C"/>
    <w:rsid w:val="0014079C"/>
    <w:rsid w:val="001423F7"/>
    <w:rsid w:val="001735D3"/>
    <w:rsid w:val="00195C2B"/>
    <w:rsid w:val="001A6621"/>
    <w:rsid w:val="001B0FD3"/>
    <w:rsid w:val="001B3B15"/>
    <w:rsid w:val="001D52C7"/>
    <w:rsid w:val="001D53B1"/>
    <w:rsid w:val="001E6EE6"/>
    <w:rsid w:val="002272B2"/>
    <w:rsid w:val="002360FD"/>
    <w:rsid w:val="002430AB"/>
    <w:rsid w:val="002465A1"/>
    <w:rsid w:val="002805A1"/>
    <w:rsid w:val="00294601"/>
    <w:rsid w:val="002A1763"/>
    <w:rsid w:val="002B594F"/>
    <w:rsid w:val="002F163B"/>
    <w:rsid w:val="0030285A"/>
    <w:rsid w:val="00314FCD"/>
    <w:rsid w:val="00322F5C"/>
    <w:rsid w:val="00323404"/>
    <w:rsid w:val="0033731C"/>
    <w:rsid w:val="00366316"/>
    <w:rsid w:val="003702A4"/>
    <w:rsid w:val="003A788E"/>
    <w:rsid w:val="003B7D12"/>
    <w:rsid w:val="003E0DB9"/>
    <w:rsid w:val="003E1818"/>
    <w:rsid w:val="003E6163"/>
    <w:rsid w:val="00442903"/>
    <w:rsid w:val="0046365C"/>
    <w:rsid w:val="004A4CAF"/>
    <w:rsid w:val="004E2D19"/>
    <w:rsid w:val="004F5762"/>
    <w:rsid w:val="0050673E"/>
    <w:rsid w:val="0051056C"/>
    <w:rsid w:val="005426BD"/>
    <w:rsid w:val="005A1EFD"/>
    <w:rsid w:val="005B2386"/>
    <w:rsid w:val="005C143B"/>
    <w:rsid w:val="005E058F"/>
    <w:rsid w:val="005E66D1"/>
    <w:rsid w:val="005E6CB0"/>
    <w:rsid w:val="0064429D"/>
    <w:rsid w:val="0065695C"/>
    <w:rsid w:val="006620AE"/>
    <w:rsid w:val="00665865"/>
    <w:rsid w:val="00674F4F"/>
    <w:rsid w:val="00686D66"/>
    <w:rsid w:val="0069059F"/>
    <w:rsid w:val="00692114"/>
    <w:rsid w:val="006A1930"/>
    <w:rsid w:val="006B1C90"/>
    <w:rsid w:val="006D5AAD"/>
    <w:rsid w:val="007201D3"/>
    <w:rsid w:val="00752C40"/>
    <w:rsid w:val="00767D99"/>
    <w:rsid w:val="007B79AC"/>
    <w:rsid w:val="007C5E1B"/>
    <w:rsid w:val="007D14D9"/>
    <w:rsid w:val="00821D7B"/>
    <w:rsid w:val="008262B0"/>
    <w:rsid w:val="008456E4"/>
    <w:rsid w:val="00855397"/>
    <w:rsid w:val="00867C46"/>
    <w:rsid w:val="0089558B"/>
    <w:rsid w:val="008967B1"/>
    <w:rsid w:val="008E03C5"/>
    <w:rsid w:val="008E2CE6"/>
    <w:rsid w:val="00905667"/>
    <w:rsid w:val="00927ACD"/>
    <w:rsid w:val="00941274"/>
    <w:rsid w:val="00954E6D"/>
    <w:rsid w:val="00955D59"/>
    <w:rsid w:val="00955F74"/>
    <w:rsid w:val="009A2D98"/>
    <w:rsid w:val="009B1CFA"/>
    <w:rsid w:val="009B7C11"/>
    <w:rsid w:val="009C08B2"/>
    <w:rsid w:val="009C59C5"/>
    <w:rsid w:val="009E48AD"/>
    <w:rsid w:val="009E66BE"/>
    <w:rsid w:val="009F0B8C"/>
    <w:rsid w:val="009F3E61"/>
    <w:rsid w:val="00A46787"/>
    <w:rsid w:val="00A56BBA"/>
    <w:rsid w:val="00A6232C"/>
    <w:rsid w:val="00A722C3"/>
    <w:rsid w:val="00A7457B"/>
    <w:rsid w:val="00A86C4A"/>
    <w:rsid w:val="00A9089A"/>
    <w:rsid w:val="00AC02E4"/>
    <w:rsid w:val="00AC66A5"/>
    <w:rsid w:val="00AF342B"/>
    <w:rsid w:val="00B14AA7"/>
    <w:rsid w:val="00B17B74"/>
    <w:rsid w:val="00B4157F"/>
    <w:rsid w:val="00B73F47"/>
    <w:rsid w:val="00B8221A"/>
    <w:rsid w:val="00BA1547"/>
    <w:rsid w:val="00BA535C"/>
    <w:rsid w:val="00BC22EF"/>
    <w:rsid w:val="00BC537B"/>
    <w:rsid w:val="00C04FAD"/>
    <w:rsid w:val="00C07DD6"/>
    <w:rsid w:val="00C17113"/>
    <w:rsid w:val="00C202B9"/>
    <w:rsid w:val="00C40FF8"/>
    <w:rsid w:val="00C41265"/>
    <w:rsid w:val="00C62063"/>
    <w:rsid w:val="00C653BB"/>
    <w:rsid w:val="00C87399"/>
    <w:rsid w:val="00C90D53"/>
    <w:rsid w:val="00C92F43"/>
    <w:rsid w:val="00C966D9"/>
    <w:rsid w:val="00CC0034"/>
    <w:rsid w:val="00CC1D84"/>
    <w:rsid w:val="00CD055D"/>
    <w:rsid w:val="00CD451F"/>
    <w:rsid w:val="00D14028"/>
    <w:rsid w:val="00D27C72"/>
    <w:rsid w:val="00D32C67"/>
    <w:rsid w:val="00D40A76"/>
    <w:rsid w:val="00D60768"/>
    <w:rsid w:val="00D85043"/>
    <w:rsid w:val="00D96F6E"/>
    <w:rsid w:val="00DC43E9"/>
    <w:rsid w:val="00DE01CF"/>
    <w:rsid w:val="00DE44B5"/>
    <w:rsid w:val="00E16E76"/>
    <w:rsid w:val="00E31F6A"/>
    <w:rsid w:val="00E54F7C"/>
    <w:rsid w:val="00E93F91"/>
    <w:rsid w:val="00EB5615"/>
    <w:rsid w:val="00EC3229"/>
    <w:rsid w:val="00EC6247"/>
    <w:rsid w:val="00ED486C"/>
    <w:rsid w:val="00EF59EF"/>
    <w:rsid w:val="00F121D3"/>
    <w:rsid w:val="00F5478C"/>
    <w:rsid w:val="00F614CB"/>
    <w:rsid w:val="00F65881"/>
    <w:rsid w:val="00F72452"/>
    <w:rsid w:val="00F874B3"/>
    <w:rsid w:val="00F921DE"/>
    <w:rsid w:val="00F94C4F"/>
    <w:rsid w:val="00F976AF"/>
    <w:rsid w:val="00FC2914"/>
    <w:rsid w:val="00FC6F5B"/>
    <w:rsid w:val="00FC7A53"/>
    <w:rsid w:val="00FF7F43"/>
    <w:rsid w:val="173545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next w:val="1"/>
    <w:link w:val="20"/>
    <w:unhideWhenUsed/>
    <w:qFormat/>
    <w:uiPriority w:val="0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cs="宋体"/>
      <w:kern w:val="0"/>
      <w:sz w:val="32"/>
      <w:szCs w:val="32"/>
    </w:rPr>
  </w:style>
  <w:style w:type="paragraph" w:styleId="5">
    <w:name w:val="Body Text Indent"/>
    <w:basedOn w:val="1"/>
    <w:link w:val="30"/>
    <w:qFormat/>
    <w:uiPriority w:val="99"/>
    <w:pPr>
      <w:spacing w:after="120"/>
      <w:ind w:left="420" w:leftChars="200"/>
    </w:pPr>
    <w:rPr>
      <w:szCs w:val="24"/>
    </w:rPr>
  </w:style>
  <w:style w:type="paragraph" w:styleId="6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TML Preformatted"/>
    <w:basedOn w:val="1"/>
    <w:link w:val="3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9"/>
    <w:qFormat/>
    <w:uiPriority w:val="10"/>
    <w:pPr>
      <w:spacing w:before="240" w:after="60"/>
      <w:jc w:val="center"/>
    </w:pPr>
    <w:rPr>
      <w:rFonts w:eastAsia="方正小标宋简体"/>
      <w:bCs/>
      <w:sz w:val="44"/>
      <w:szCs w:val="32"/>
    </w:rPr>
  </w:style>
  <w:style w:type="table" w:styleId="13">
    <w:name w:val="Table Grid"/>
    <w:basedOn w:val="12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autoRedefine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8">
    <w:name w:val="页眉 Char"/>
    <w:basedOn w:val="14"/>
    <w:link w:val="8"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autoRedefine/>
    <w:uiPriority w:val="99"/>
    <w:rPr>
      <w:sz w:val="18"/>
      <w:szCs w:val="18"/>
    </w:rPr>
  </w:style>
  <w:style w:type="character" w:customStyle="1" w:styleId="20">
    <w:name w:val="正文文本 Char"/>
    <w:basedOn w:val="14"/>
    <w:link w:val="4"/>
    <w:uiPriority w:val="99"/>
    <w:rPr>
      <w:rFonts w:ascii="宋体" w:hAnsi="宋体" w:eastAsia="宋体" w:cs="宋体"/>
      <w:kern w:val="0"/>
      <w:sz w:val="32"/>
      <w:szCs w:val="32"/>
    </w:rPr>
  </w:style>
  <w:style w:type="character" w:customStyle="1" w:styleId="21">
    <w:name w:val="批注框文本 Char"/>
    <w:basedOn w:val="14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font01"/>
    <w:basedOn w:val="14"/>
    <w:uiPriority w:val="0"/>
    <w:rPr>
      <w:rFonts w:hint="eastAsia" w:ascii="仿宋" w:hAnsi="仿宋" w:eastAsia="仿宋"/>
      <w:color w:val="000000"/>
      <w:sz w:val="22"/>
      <w:szCs w:val="22"/>
      <w:u w:val="none"/>
    </w:rPr>
  </w:style>
  <w:style w:type="character" w:customStyle="1" w:styleId="23">
    <w:name w:val="font41"/>
    <w:basedOn w:val="1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21"/>
    <w:basedOn w:val="1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5">
    <w:name w:val="font31"/>
    <w:basedOn w:val="14"/>
    <w:uiPriority w:val="0"/>
    <w:rPr>
      <w:rFonts w:hint="eastAsia" w:ascii="方正仿宋_GBK" w:eastAsia="方正仿宋_GBK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7">
    <w:name w:val="标题 1 Char"/>
    <w:basedOn w:val="14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8">
    <w:name w:val="批注文字 Char"/>
    <w:basedOn w:val="14"/>
    <w:link w:val="3"/>
    <w:uiPriority w:val="0"/>
    <w:rPr>
      <w:rFonts w:ascii="Calibri" w:hAnsi="Calibri" w:eastAsia="宋体" w:cs="Times New Roman"/>
      <w:szCs w:val="24"/>
    </w:rPr>
  </w:style>
  <w:style w:type="character" w:customStyle="1" w:styleId="29">
    <w:name w:val="标题 Char"/>
    <w:basedOn w:val="14"/>
    <w:link w:val="11"/>
    <w:uiPriority w:val="10"/>
    <w:rPr>
      <w:rFonts w:ascii="Calibri" w:hAnsi="Calibri" w:eastAsia="方正小标宋简体" w:cs="Times New Roman"/>
      <w:bCs/>
      <w:sz w:val="44"/>
      <w:szCs w:val="32"/>
    </w:rPr>
  </w:style>
  <w:style w:type="character" w:customStyle="1" w:styleId="30">
    <w:name w:val="正文文本缩进 Char"/>
    <w:basedOn w:val="14"/>
    <w:link w:val="5"/>
    <w:uiPriority w:val="99"/>
    <w:rPr>
      <w:rFonts w:ascii="Calibri" w:hAnsi="Calibri" w:eastAsia="宋体" w:cs="Times New Roman"/>
      <w:szCs w:val="24"/>
    </w:rPr>
  </w:style>
  <w:style w:type="character" w:customStyle="1" w:styleId="31">
    <w:name w:val="HTML 预设格式 Char"/>
    <w:basedOn w:val="14"/>
    <w:link w:val="9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2">
    <w:name w:val="网格型1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4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5">
    <w:name w:val="列出段落2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TOC 标题1"/>
    <w:basedOn w:val="2"/>
    <w:next w:val="1"/>
    <w:qFormat/>
    <w:uiPriority w:val="99"/>
    <w:pPr>
      <w:widowControl/>
      <w:spacing w:before="240" w:line="259" w:lineRule="auto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37">
    <w:name w:val="正文2"/>
    <w:basedOn w:val="1"/>
    <w:next w:val="1"/>
    <w:autoRedefine/>
    <w:qFormat/>
    <w:uiPriority w:val="0"/>
    <w:rPr>
      <w:rFonts w:ascii="Times New Roman" w:hAnsi="Times New Roman"/>
      <w:szCs w:val="24"/>
    </w:rPr>
  </w:style>
  <w:style w:type="table" w:customStyle="1" w:styleId="38">
    <w:name w:val="网格型2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73</Words>
  <Characters>418</Characters>
  <Lines>3</Lines>
  <Paragraphs>1</Paragraphs>
  <TotalTime>0</TotalTime>
  <ScaleCrop>false</ScaleCrop>
  <LinksUpToDate>false</LinksUpToDate>
  <CharactersWithSpaces>490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2024-02-27T03:32:00Z</dcterms:created>
  <dc:creator>lenovo</dc:creator>
  <cp:lastModifiedBy>wy</cp:lastModifiedBy>
  <cp:lastPrinted>2024-02-27T02:28:00Z</cp:lastPrinted>
  <dcterms:modified xsi:type="dcterms:W3CDTF">2024-03-04T06:49:25Z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E24E1E16E21B41428E07FCC8AD964484_13</vt:lpwstr>
  </property>
</Properties>
</file>