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8C" w:rsidRDefault="00885DC7">
      <w:pPr>
        <w:spacing w:line="580" w:lineRule="exact"/>
        <w:rPr>
          <w:rFonts w:eastAsia="仿宋_GB2312"/>
          <w:kern w:val="2"/>
          <w:szCs w:val="32"/>
        </w:rPr>
      </w:pPr>
      <w:r>
        <w:rPr>
          <w:rFonts w:eastAsia="仿宋_GB2312"/>
          <w:kern w:val="2"/>
          <w:szCs w:val="32"/>
          <w:lang w:bidi="ar"/>
        </w:rPr>
        <w:t xml:space="preserve"> </w:t>
      </w:r>
    </w:p>
    <w:p w:rsidR="0060688C" w:rsidRDefault="00885DC7">
      <w:pPr>
        <w:spacing w:line="580" w:lineRule="exact"/>
        <w:ind w:firstLine="0"/>
        <w:jc w:val="center"/>
        <w:rPr>
          <w:rFonts w:eastAsia="方正小标宋_GBK"/>
          <w:kern w:val="2"/>
          <w:sz w:val="44"/>
          <w:szCs w:val="44"/>
        </w:rPr>
      </w:pPr>
      <w:r>
        <w:rPr>
          <w:rFonts w:eastAsia="方正小标宋_GBK" w:hint="eastAsia"/>
          <w:kern w:val="2"/>
          <w:sz w:val="44"/>
          <w:szCs w:val="44"/>
          <w:lang w:bidi="ar"/>
        </w:rPr>
        <w:t>江苏省优质工程奖“扬子杯”评选办法</w:t>
      </w:r>
    </w:p>
    <w:p w:rsidR="006A25A3" w:rsidRDefault="006A25A3">
      <w:pPr>
        <w:spacing w:line="580" w:lineRule="exact"/>
        <w:ind w:firstLine="0"/>
        <w:jc w:val="center"/>
        <w:rPr>
          <w:rFonts w:eastAsia="方正楷体_GBK" w:hint="eastAsia"/>
          <w:kern w:val="2"/>
          <w:szCs w:val="32"/>
          <w:lang w:bidi="ar"/>
        </w:rPr>
      </w:pPr>
    </w:p>
    <w:p w:rsidR="0060688C" w:rsidRDefault="00885DC7">
      <w:pPr>
        <w:spacing w:line="580" w:lineRule="exact"/>
        <w:ind w:firstLine="0"/>
        <w:jc w:val="center"/>
        <w:rPr>
          <w:rFonts w:eastAsia="方正黑体_GBK"/>
          <w:kern w:val="2"/>
          <w:szCs w:val="32"/>
        </w:rPr>
      </w:pPr>
      <w:r>
        <w:rPr>
          <w:rFonts w:eastAsia="方正黑体_GBK" w:hint="eastAsia"/>
          <w:kern w:val="2"/>
          <w:szCs w:val="32"/>
          <w:lang w:bidi="ar"/>
        </w:rPr>
        <w:t>第一章</w:t>
      </w:r>
      <w:r>
        <w:rPr>
          <w:rFonts w:eastAsia="方正黑体_GBK"/>
          <w:kern w:val="2"/>
          <w:szCs w:val="32"/>
          <w:lang w:bidi="ar"/>
        </w:rPr>
        <w:t xml:space="preserve">  </w:t>
      </w:r>
      <w:r>
        <w:rPr>
          <w:rFonts w:eastAsia="方正黑体_GBK" w:hint="eastAsia"/>
          <w:kern w:val="2"/>
          <w:szCs w:val="32"/>
          <w:lang w:bidi="ar"/>
        </w:rPr>
        <w:t>总</w:t>
      </w:r>
      <w:r>
        <w:rPr>
          <w:rFonts w:eastAsia="方正黑体_GBK"/>
          <w:kern w:val="2"/>
          <w:szCs w:val="32"/>
          <w:lang w:bidi="ar"/>
        </w:rPr>
        <w:t xml:space="preserve"> </w:t>
      </w:r>
      <w:r>
        <w:rPr>
          <w:rFonts w:eastAsia="方正黑体_GBK" w:hint="eastAsia"/>
          <w:kern w:val="2"/>
          <w:szCs w:val="32"/>
          <w:lang w:bidi="ar"/>
        </w:rPr>
        <w:t>则</w:t>
      </w:r>
    </w:p>
    <w:p w:rsidR="0060688C" w:rsidRDefault="00885DC7">
      <w:pPr>
        <w:spacing w:line="580" w:lineRule="exact"/>
        <w:ind w:firstLineChars="196" w:firstLine="620"/>
        <w:rPr>
          <w:kern w:val="2"/>
          <w:szCs w:val="32"/>
        </w:rPr>
      </w:pPr>
      <w:r>
        <w:rPr>
          <w:rFonts w:hint="eastAsia"/>
          <w:b/>
          <w:bCs/>
          <w:kern w:val="2"/>
          <w:szCs w:val="32"/>
          <w:lang w:bidi="ar"/>
        </w:rPr>
        <w:t>第一条</w:t>
      </w:r>
      <w:r>
        <w:rPr>
          <w:b/>
          <w:bCs/>
          <w:kern w:val="2"/>
          <w:szCs w:val="32"/>
          <w:lang w:bidi="ar"/>
        </w:rPr>
        <w:t xml:space="preserve">  </w:t>
      </w:r>
      <w:r>
        <w:rPr>
          <w:rFonts w:hint="eastAsia"/>
          <w:kern w:val="2"/>
          <w:szCs w:val="32"/>
          <w:lang w:bidi="ar"/>
        </w:rPr>
        <w:t>为深入实施质量强国战略，擦亮“江苏建造”品牌，进一步提升建设工程质量水平，促进建设行业科技进步，规范江苏省优质工程奖“扬子杯</w:t>
      </w:r>
      <w:r>
        <w:rPr>
          <w:rFonts w:ascii="方正仿宋_GBK" w:hAnsi="方正仿宋_GBK" w:cs="方正仿宋_GBK" w:hint="eastAsia"/>
          <w:kern w:val="2"/>
          <w:szCs w:val="32"/>
          <w:lang w:bidi="ar"/>
        </w:rPr>
        <w:t>”</w:t>
      </w:r>
      <w:r>
        <w:rPr>
          <w:rFonts w:hint="eastAsia"/>
          <w:kern w:val="2"/>
          <w:szCs w:val="32"/>
          <w:lang w:bidi="ar"/>
        </w:rPr>
        <w:t>评选活动，制定本办法。</w:t>
      </w:r>
    </w:p>
    <w:p w:rsidR="0060688C" w:rsidRDefault="00885DC7">
      <w:pPr>
        <w:spacing w:line="580" w:lineRule="exact"/>
        <w:ind w:firstLineChars="196" w:firstLine="620"/>
        <w:rPr>
          <w:kern w:val="2"/>
          <w:szCs w:val="32"/>
          <w:lang w:bidi="ar"/>
        </w:rPr>
      </w:pPr>
      <w:r>
        <w:rPr>
          <w:rFonts w:hint="eastAsia"/>
          <w:b/>
          <w:bCs/>
          <w:kern w:val="2"/>
          <w:szCs w:val="32"/>
          <w:lang w:bidi="ar"/>
        </w:rPr>
        <w:t>第二条</w:t>
      </w:r>
      <w:r>
        <w:rPr>
          <w:kern w:val="2"/>
          <w:szCs w:val="32"/>
          <w:lang w:bidi="ar"/>
        </w:rPr>
        <w:t xml:space="preserve">  </w:t>
      </w:r>
      <w:r>
        <w:rPr>
          <w:rFonts w:hint="eastAsia"/>
          <w:kern w:val="2"/>
          <w:szCs w:val="32"/>
          <w:lang w:bidi="ar"/>
        </w:rPr>
        <w:t>江苏省优质工程奖“扬子杯</w:t>
      </w:r>
      <w:r>
        <w:rPr>
          <w:rFonts w:eastAsia="方正小标宋_GBK" w:hint="eastAsia"/>
          <w:kern w:val="2"/>
          <w:szCs w:val="32"/>
          <w:lang w:bidi="ar"/>
        </w:rPr>
        <w:t>”</w:t>
      </w:r>
      <w:r>
        <w:rPr>
          <w:rFonts w:hint="eastAsia"/>
          <w:kern w:val="2"/>
          <w:szCs w:val="32"/>
          <w:lang w:bidi="ar"/>
        </w:rPr>
        <w:t>（以下简称扬子杯）是江苏省建设工程质量最高奖。</w:t>
      </w:r>
    </w:p>
    <w:p w:rsidR="0060688C" w:rsidRDefault="00885DC7">
      <w:pPr>
        <w:spacing w:line="580" w:lineRule="exact"/>
        <w:ind w:firstLine="640"/>
        <w:rPr>
          <w:kern w:val="2"/>
          <w:szCs w:val="32"/>
          <w:lang w:bidi="ar"/>
        </w:rPr>
      </w:pPr>
      <w:r>
        <w:rPr>
          <w:rFonts w:hint="eastAsia"/>
          <w:b/>
          <w:bCs/>
          <w:kern w:val="2"/>
          <w:szCs w:val="32"/>
          <w:lang w:bidi="ar"/>
        </w:rPr>
        <w:t>第三条</w:t>
      </w:r>
      <w:r>
        <w:rPr>
          <w:b/>
          <w:bCs/>
          <w:kern w:val="2"/>
          <w:szCs w:val="32"/>
          <w:lang w:bidi="ar"/>
        </w:rPr>
        <w:t xml:space="preserve">  </w:t>
      </w:r>
      <w:r>
        <w:rPr>
          <w:rFonts w:hint="eastAsia"/>
          <w:kern w:val="2"/>
          <w:szCs w:val="32"/>
          <w:lang w:bidi="ar"/>
        </w:rPr>
        <w:t>扬子杯的评选范围</w:t>
      </w:r>
      <w:r>
        <w:rPr>
          <w:rFonts w:hint="eastAsia"/>
          <w:kern w:val="2"/>
          <w:szCs w:val="32"/>
          <w:lang w:bidi="ar"/>
        </w:rPr>
        <w:t>为</w:t>
      </w:r>
      <w:r>
        <w:rPr>
          <w:rFonts w:hint="eastAsia"/>
          <w:kern w:val="2"/>
          <w:szCs w:val="32"/>
          <w:lang w:bidi="ar"/>
        </w:rPr>
        <w:t>：</w:t>
      </w:r>
    </w:p>
    <w:p w:rsidR="0060688C" w:rsidRDefault="00885DC7">
      <w:pPr>
        <w:spacing w:line="580" w:lineRule="exact"/>
        <w:ind w:firstLine="640"/>
        <w:rPr>
          <w:kern w:val="2"/>
          <w:szCs w:val="32"/>
          <w:lang w:bidi="ar"/>
        </w:rPr>
      </w:pPr>
      <w:r>
        <w:rPr>
          <w:rFonts w:hint="eastAsia"/>
          <w:kern w:val="2"/>
          <w:szCs w:val="32"/>
          <w:lang w:bidi="ar"/>
        </w:rPr>
        <w:t>1</w:t>
      </w:r>
      <w:r>
        <w:rPr>
          <w:rFonts w:hint="eastAsia"/>
          <w:kern w:val="2"/>
          <w:szCs w:val="32"/>
          <w:lang w:bidi="ar"/>
        </w:rPr>
        <w:t>、</w:t>
      </w:r>
      <w:r>
        <w:rPr>
          <w:rFonts w:hint="eastAsia"/>
          <w:kern w:val="2"/>
          <w:szCs w:val="32"/>
          <w:lang w:bidi="ar"/>
        </w:rPr>
        <w:t>本省行政区域内的完成竣工验收并交付使用一年以上、五年以内的房屋建筑和市政基础设施工程、水利</w:t>
      </w:r>
      <w:r>
        <w:rPr>
          <w:rFonts w:ascii="方正仿宋_GBK" w:hAnsi="方正仿宋_GBK" w:cs="方正仿宋_GBK" w:hint="eastAsia"/>
          <w:kern w:val="2"/>
          <w:szCs w:val="32"/>
          <w:lang w:bidi="ar"/>
        </w:rPr>
        <w:t>、</w:t>
      </w:r>
      <w:r>
        <w:rPr>
          <w:rFonts w:hint="eastAsia"/>
          <w:kern w:val="2"/>
          <w:szCs w:val="32"/>
          <w:lang w:bidi="ar"/>
        </w:rPr>
        <w:t>电力、通信工程</w:t>
      </w:r>
      <w:r>
        <w:rPr>
          <w:rFonts w:hint="eastAsia"/>
          <w:kern w:val="2"/>
          <w:szCs w:val="32"/>
          <w:lang w:bidi="ar"/>
        </w:rPr>
        <w:t>；</w:t>
      </w:r>
    </w:p>
    <w:p w:rsidR="0060688C" w:rsidRDefault="00885DC7">
      <w:pPr>
        <w:spacing w:line="580" w:lineRule="exact"/>
        <w:ind w:firstLine="640"/>
        <w:rPr>
          <w:rFonts w:ascii="方正仿宋_GBK" w:hAnsi="方正仿宋_GBK" w:cs="方正仿宋_GBK"/>
          <w:kern w:val="2"/>
          <w:szCs w:val="32"/>
          <w:lang w:bidi="ar"/>
        </w:rPr>
      </w:pPr>
      <w:r>
        <w:rPr>
          <w:rFonts w:hint="eastAsia"/>
          <w:kern w:val="2"/>
          <w:szCs w:val="32"/>
          <w:lang w:bidi="ar"/>
        </w:rPr>
        <w:t>2</w:t>
      </w:r>
      <w:r>
        <w:rPr>
          <w:rFonts w:hint="eastAsia"/>
          <w:kern w:val="2"/>
          <w:szCs w:val="32"/>
          <w:lang w:bidi="ar"/>
        </w:rPr>
        <w:t>、</w:t>
      </w:r>
      <w:r>
        <w:rPr>
          <w:rFonts w:hint="eastAsia"/>
          <w:kern w:val="2"/>
          <w:szCs w:val="32"/>
          <w:lang w:bidi="ar"/>
        </w:rPr>
        <w:t>本省行政区域内的</w:t>
      </w:r>
      <w:r>
        <w:rPr>
          <w:rFonts w:hint="eastAsia"/>
          <w:kern w:val="2"/>
          <w:szCs w:val="32"/>
          <w:lang w:bidi="ar"/>
        </w:rPr>
        <w:t>完成</w:t>
      </w:r>
      <w:r>
        <w:rPr>
          <w:rFonts w:ascii="方正仿宋_GBK" w:hAnsi="方正仿宋_GBK" w:cs="方正仿宋_GBK" w:hint="eastAsia"/>
          <w:kern w:val="2"/>
          <w:szCs w:val="32"/>
          <w:lang w:bidi="ar"/>
        </w:rPr>
        <w:t>竣工验收并交付使用五年以内的交通工程</w:t>
      </w:r>
      <w:r>
        <w:rPr>
          <w:rFonts w:ascii="方正仿宋_GBK" w:hAnsi="方正仿宋_GBK" w:cs="方正仿宋_GBK" w:hint="eastAsia"/>
          <w:kern w:val="2"/>
          <w:szCs w:val="32"/>
          <w:lang w:bidi="ar"/>
        </w:rPr>
        <w:t>；</w:t>
      </w:r>
    </w:p>
    <w:p w:rsidR="0060688C" w:rsidRDefault="00885DC7">
      <w:pPr>
        <w:spacing w:line="580" w:lineRule="exact"/>
        <w:ind w:firstLine="640"/>
        <w:rPr>
          <w:kern w:val="2"/>
          <w:szCs w:val="32"/>
          <w:lang w:bidi="ar"/>
        </w:rPr>
      </w:pPr>
      <w:r w:rsidRPr="006A25A3">
        <w:rPr>
          <w:kern w:val="2"/>
          <w:szCs w:val="32"/>
          <w:lang w:bidi="ar"/>
        </w:rPr>
        <w:t>3</w:t>
      </w:r>
      <w:r>
        <w:rPr>
          <w:rFonts w:ascii="方正仿宋_GBK" w:hAnsi="方正仿宋_GBK" w:cs="方正仿宋_GBK" w:hint="eastAsia"/>
          <w:kern w:val="2"/>
          <w:szCs w:val="32"/>
          <w:lang w:bidi="ar"/>
        </w:rPr>
        <w:t>、</w:t>
      </w:r>
      <w:r>
        <w:rPr>
          <w:rFonts w:hint="eastAsia"/>
          <w:kern w:val="2"/>
          <w:szCs w:val="32"/>
          <w:lang w:bidi="ar"/>
        </w:rPr>
        <w:t>在江苏注册的独立法人建筑业企业在省外完成的部分类别房屋建筑和市政基础设施工程</w:t>
      </w:r>
      <w:r>
        <w:rPr>
          <w:rFonts w:hint="eastAsia"/>
          <w:kern w:val="2"/>
          <w:szCs w:val="32"/>
          <w:lang w:bidi="ar"/>
        </w:rPr>
        <w:t>；</w:t>
      </w:r>
    </w:p>
    <w:p w:rsidR="0060688C" w:rsidRDefault="00885DC7">
      <w:pPr>
        <w:spacing w:line="580" w:lineRule="exact"/>
        <w:ind w:firstLine="640"/>
        <w:rPr>
          <w:rFonts w:ascii="方正仿宋_GBK" w:hAnsi="方正仿宋_GBK" w:cs="方正仿宋_GBK"/>
          <w:kern w:val="2"/>
          <w:szCs w:val="32"/>
          <w:lang w:bidi="ar"/>
        </w:rPr>
      </w:pPr>
      <w:r>
        <w:rPr>
          <w:rFonts w:hint="eastAsia"/>
          <w:kern w:val="2"/>
          <w:szCs w:val="32"/>
          <w:lang w:bidi="ar"/>
        </w:rPr>
        <w:t>4</w:t>
      </w:r>
      <w:r>
        <w:rPr>
          <w:rFonts w:hint="eastAsia"/>
          <w:kern w:val="2"/>
          <w:szCs w:val="32"/>
          <w:lang w:bidi="ar"/>
        </w:rPr>
        <w:t>、</w:t>
      </w:r>
      <w:r>
        <w:rPr>
          <w:rFonts w:ascii="方正仿宋_GBK" w:hAnsi="方正仿宋_GBK" w:cs="方正仿宋_GBK" w:hint="eastAsia"/>
          <w:kern w:val="2"/>
          <w:szCs w:val="32"/>
          <w:lang w:bidi="ar"/>
        </w:rPr>
        <w:t>保密工程除外。</w:t>
      </w:r>
    </w:p>
    <w:p w:rsidR="0060688C" w:rsidRDefault="00885DC7">
      <w:pPr>
        <w:spacing w:line="580" w:lineRule="exact"/>
        <w:ind w:firstLine="640"/>
        <w:rPr>
          <w:kern w:val="2"/>
          <w:szCs w:val="32"/>
          <w:lang w:bidi="ar"/>
        </w:rPr>
      </w:pPr>
      <w:r>
        <w:rPr>
          <w:rFonts w:hint="eastAsia"/>
          <w:kern w:val="2"/>
          <w:szCs w:val="32"/>
          <w:lang w:bidi="ar"/>
        </w:rPr>
        <w:t>前款所称</w:t>
      </w:r>
      <w:r>
        <w:rPr>
          <w:rFonts w:hint="eastAsia"/>
          <w:kern w:val="2"/>
          <w:szCs w:val="32"/>
          <w:lang w:bidi="ar"/>
        </w:rPr>
        <w:t>房屋建筑和市政基础设施工程分为房屋建筑、市政、园林、城市轨道交通、装饰、安装、钢结构等类别。装饰、安装、钢结构等类别所在工程已获得扬子杯的，不再重复评选。</w:t>
      </w:r>
    </w:p>
    <w:p w:rsidR="0060688C" w:rsidRDefault="00885DC7">
      <w:pPr>
        <w:spacing w:line="580" w:lineRule="exact"/>
        <w:ind w:firstLine="640"/>
        <w:rPr>
          <w:kern w:val="2"/>
          <w:szCs w:val="32"/>
          <w:lang w:bidi="ar"/>
        </w:rPr>
      </w:pPr>
      <w:r>
        <w:rPr>
          <w:rFonts w:hint="eastAsia"/>
          <w:kern w:val="2"/>
          <w:szCs w:val="32"/>
          <w:lang w:bidi="ar"/>
        </w:rPr>
        <w:t>省住房城乡建设厅可以根据城乡建设高质量发展新要求</w:t>
      </w:r>
      <w:r>
        <w:rPr>
          <w:rFonts w:hint="eastAsia"/>
          <w:kern w:val="2"/>
          <w:szCs w:val="32"/>
          <w:lang w:bidi="ar"/>
        </w:rPr>
        <w:t>增</w:t>
      </w:r>
      <w:r>
        <w:rPr>
          <w:rFonts w:hint="eastAsia"/>
          <w:kern w:val="2"/>
          <w:szCs w:val="32"/>
          <w:lang w:bidi="ar"/>
        </w:rPr>
        <w:lastRenderedPageBreak/>
        <w:t>设专项，具体在扬子杯年度组织申报文件中明确。</w:t>
      </w:r>
    </w:p>
    <w:p w:rsidR="0060688C" w:rsidRDefault="00885DC7" w:rsidP="006A25A3">
      <w:pPr>
        <w:widowControl/>
        <w:shd w:val="clear" w:color="auto" w:fill="FFFFFF"/>
        <w:spacing w:line="580" w:lineRule="exact"/>
        <w:ind w:firstLineChars="200" w:firstLine="633"/>
        <w:jc w:val="left"/>
        <w:rPr>
          <w:kern w:val="2"/>
          <w:szCs w:val="32"/>
          <w:shd w:val="clear" w:color="auto" w:fill="FFFFFF"/>
          <w:lang w:bidi="ar"/>
        </w:rPr>
      </w:pPr>
      <w:r>
        <w:rPr>
          <w:rFonts w:hint="eastAsia"/>
          <w:b/>
          <w:bCs/>
          <w:kern w:val="2"/>
          <w:szCs w:val="32"/>
          <w:shd w:val="clear" w:color="auto" w:fill="FFFFFF"/>
          <w:lang w:bidi="ar"/>
        </w:rPr>
        <w:t>第四条</w:t>
      </w:r>
      <w:r>
        <w:rPr>
          <w:kern w:val="2"/>
          <w:szCs w:val="32"/>
          <w:shd w:val="clear" w:color="auto" w:fill="FFFFFF"/>
          <w:lang w:bidi="ar"/>
        </w:rPr>
        <w:t xml:space="preserve">  </w:t>
      </w:r>
      <w:r>
        <w:rPr>
          <w:rFonts w:hint="eastAsia"/>
          <w:kern w:val="2"/>
          <w:szCs w:val="32"/>
          <w:shd w:val="clear" w:color="auto" w:fill="FFFFFF"/>
          <w:lang w:bidi="ar"/>
        </w:rPr>
        <w:t>扬子杯评选遵循</w:t>
      </w:r>
      <w:r>
        <w:rPr>
          <w:rFonts w:hint="eastAsia"/>
          <w:kern w:val="2"/>
          <w:szCs w:val="32"/>
          <w:shd w:val="clear" w:color="auto" w:fill="FFFFFF"/>
          <w:lang w:bidi="ar"/>
        </w:rPr>
        <w:t>“</w:t>
      </w:r>
      <w:r>
        <w:rPr>
          <w:rFonts w:hint="eastAsia"/>
          <w:kern w:val="2"/>
          <w:szCs w:val="32"/>
          <w:shd w:val="clear" w:color="auto" w:fill="FFFFFF"/>
          <w:lang w:bidi="ar"/>
        </w:rPr>
        <w:t>优中选优</w:t>
      </w:r>
      <w:r>
        <w:rPr>
          <w:rFonts w:hint="eastAsia"/>
          <w:kern w:val="2"/>
          <w:szCs w:val="32"/>
          <w:shd w:val="clear" w:color="auto" w:fill="FFFFFF"/>
          <w:lang w:bidi="ar"/>
        </w:rPr>
        <w:t>”和</w:t>
      </w:r>
      <w:r>
        <w:rPr>
          <w:rFonts w:hint="eastAsia"/>
          <w:kern w:val="2"/>
          <w:szCs w:val="32"/>
          <w:shd w:val="clear" w:color="auto" w:fill="FFFFFF"/>
          <w:lang w:bidi="ar"/>
        </w:rPr>
        <w:t>公开、公正</w:t>
      </w:r>
      <w:r>
        <w:rPr>
          <w:rFonts w:hint="eastAsia"/>
          <w:kern w:val="2"/>
          <w:szCs w:val="32"/>
          <w:shd w:val="clear" w:color="auto" w:fill="FFFFFF"/>
          <w:lang w:bidi="ar"/>
        </w:rPr>
        <w:t>、公平</w:t>
      </w:r>
      <w:r>
        <w:rPr>
          <w:rFonts w:hint="eastAsia"/>
          <w:kern w:val="2"/>
          <w:szCs w:val="32"/>
          <w:shd w:val="clear" w:color="auto" w:fill="FFFFFF"/>
          <w:lang w:bidi="ar"/>
        </w:rPr>
        <w:t>的原则，优先授予绿色建筑以及实施绿色施工、建筑产业现代化、有重要技术创新的建设工程项目。</w:t>
      </w:r>
    </w:p>
    <w:p w:rsidR="0060688C" w:rsidRDefault="00885DC7">
      <w:pPr>
        <w:spacing w:line="580" w:lineRule="exact"/>
        <w:ind w:firstLineChars="196" w:firstLine="620"/>
        <w:rPr>
          <w:kern w:val="2"/>
          <w:szCs w:val="32"/>
          <w:lang w:bidi="ar"/>
        </w:rPr>
      </w:pPr>
      <w:r>
        <w:rPr>
          <w:rFonts w:hint="eastAsia"/>
          <w:b/>
          <w:bCs/>
          <w:kern w:val="2"/>
          <w:szCs w:val="32"/>
          <w:lang w:bidi="ar"/>
        </w:rPr>
        <w:t>第五条</w:t>
      </w:r>
      <w:r>
        <w:rPr>
          <w:kern w:val="2"/>
          <w:szCs w:val="32"/>
          <w:lang w:bidi="ar"/>
        </w:rPr>
        <w:t xml:space="preserve">  </w:t>
      </w:r>
      <w:r>
        <w:rPr>
          <w:rFonts w:hint="eastAsia"/>
          <w:kern w:val="2"/>
          <w:szCs w:val="32"/>
          <w:lang w:bidi="ar"/>
        </w:rPr>
        <w:t>扬子</w:t>
      </w:r>
      <w:proofErr w:type="gramStart"/>
      <w:r>
        <w:rPr>
          <w:rFonts w:hint="eastAsia"/>
          <w:kern w:val="2"/>
          <w:szCs w:val="32"/>
          <w:lang w:bidi="ar"/>
        </w:rPr>
        <w:t>杯每年</w:t>
      </w:r>
      <w:proofErr w:type="gramEnd"/>
      <w:r>
        <w:rPr>
          <w:rFonts w:hint="eastAsia"/>
          <w:kern w:val="2"/>
          <w:szCs w:val="32"/>
          <w:lang w:bidi="ar"/>
        </w:rPr>
        <w:t>评选一次，实行获奖项目总量控制</w:t>
      </w:r>
      <w:r>
        <w:rPr>
          <w:rFonts w:hint="eastAsia"/>
          <w:kern w:val="2"/>
          <w:szCs w:val="32"/>
          <w:lang w:bidi="ar"/>
        </w:rPr>
        <w:t>：</w:t>
      </w:r>
    </w:p>
    <w:p w:rsidR="0060688C" w:rsidRDefault="00885DC7" w:rsidP="006A25A3">
      <w:pPr>
        <w:spacing w:line="580" w:lineRule="exact"/>
        <w:ind w:firstLineChars="196" w:firstLine="617"/>
        <w:rPr>
          <w:kern w:val="2"/>
          <w:szCs w:val="32"/>
          <w:lang w:bidi="ar"/>
        </w:rPr>
      </w:pPr>
      <w:r>
        <w:rPr>
          <w:rFonts w:hint="eastAsia"/>
          <w:kern w:val="2"/>
          <w:szCs w:val="32"/>
          <w:lang w:bidi="ar"/>
        </w:rPr>
        <w:t>1</w:t>
      </w:r>
      <w:r>
        <w:rPr>
          <w:rFonts w:hint="eastAsia"/>
          <w:kern w:val="2"/>
          <w:szCs w:val="32"/>
          <w:lang w:bidi="ar"/>
        </w:rPr>
        <w:t>、</w:t>
      </w:r>
      <w:r>
        <w:rPr>
          <w:rFonts w:hint="eastAsia"/>
          <w:kern w:val="2"/>
          <w:szCs w:val="32"/>
          <w:lang w:bidi="ar"/>
        </w:rPr>
        <w:t>除装饰、安装、钢结构以外的第三条第一款</w:t>
      </w:r>
      <w:r>
        <w:rPr>
          <w:rFonts w:hint="eastAsia"/>
          <w:kern w:val="2"/>
          <w:szCs w:val="32"/>
          <w:lang w:bidi="ar"/>
        </w:rPr>
        <w:t>第</w:t>
      </w:r>
      <w:r>
        <w:rPr>
          <w:rFonts w:hint="eastAsia"/>
          <w:kern w:val="2"/>
          <w:szCs w:val="32"/>
          <w:lang w:bidi="ar"/>
        </w:rPr>
        <w:t>1</w:t>
      </w:r>
      <w:r>
        <w:rPr>
          <w:rFonts w:hint="eastAsia"/>
          <w:kern w:val="2"/>
          <w:szCs w:val="32"/>
          <w:lang w:bidi="ar"/>
        </w:rPr>
        <w:t>、</w:t>
      </w:r>
      <w:r>
        <w:rPr>
          <w:rFonts w:hint="eastAsia"/>
          <w:kern w:val="2"/>
          <w:szCs w:val="32"/>
          <w:lang w:bidi="ar"/>
        </w:rPr>
        <w:t>2</w:t>
      </w:r>
      <w:r>
        <w:rPr>
          <w:rFonts w:hint="eastAsia"/>
          <w:kern w:val="2"/>
          <w:szCs w:val="32"/>
          <w:lang w:bidi="ar"/>
        </w:rPr>
        <w:t>项的</w:t>
      </w:r>
      <w:r>
        <w:rPr>
          <w:rFonts w:hint="eastAsia"/>
          <w:kern w:val="2"/>
          <w:szCs w:val="32"/>
          <w:lang w:bidi="ar"/>
        </w:rPr>
        <w:t>当年</w:t>
      </w:r>
      <w:r>
        <w:rPr>
          <w:rFonts w:hint="eastAsia"/>
          <w:kern w:val="2"/>
          <w:szCs w:val="32"/>
          <w:lang w:bidi="ar"/>
        </w:rPr>
        <w:t>获奖总量占上一年度竣工验收</w:t>
      </w:r>
      <w:r>
        <w:rPr>
          <w:rFonts w:hint="eastAsia"/>
          <w:kern w:val="2"/>
          <w:szCs w:val="32"/>
          <w:lang w:bidi="ar"/>
        </w:rPr>
        <w:t>项目数量的百分之一左右</w:t>
      </w:r>
      <w:r>
        <w:rPr>
          <w:rFonts w:hint="eastAsia"/>
          <w:kern w:val="2"/>
          <w:szCs w:val="32"/>
          <w:lang w:bidi="ar"/>
        </w:rPr>
        <w:t>；</w:t>
      </w:r>
    </w:p>
    <w:p w:rsidR="0060688C" w:rsidRDefault="00885DC7" w:rsidP="006A25A3">
      <w:pPr>
        <w:spacing w:line="580" w:lineRule="exact"/>
        <w:ind w:firstLineChars="196" w:firstLine="617"/>
        <w:rPr>
          <w:kern w:val="2"/>
          <w:szCs w:val="32"/>
          <w:lang w:bidi="ar"/>
        </w:rPr>
      </w:pPr>
      <w:r>
        <w:rPr>
          <w:rFonts w:hint="eastAsia"/>
          <w:kern w:val="2"/>
          <w:szCs w:val="32"/>
          <w:lang w:bidi="ar"/>
        </w:rPr>
        <w:t>2</w:t>
      </w:r>
      <w:r>
        <w:rPr>
          <w:rFonts w:hint="eastAsia"/>
          <w:kern w:val="2"/>
          <w:szCs w:val="32"/>
          <w:lang w:bidi="ar"/>
        </w:rPr>
        <w:t>、</w:t>
      </w:r>
      <w:r>
        <w:rPr>
          <w:rFonts w:hint="eastAsia"/>
          <w:kern w:val="2"/>
          <w:szCs w:val="32"/>
          <w:lang w:bidi="ar"/>
        </w:rPr>
        <w:t>装饰、安装、钢结构</w:t>
      </w:r>
      <w:r>
        <w:rPr>
          <w:rFonts w:hint="eastAsia"/>
          <w:kern w:val="2"/>
          <w:szCs w:val="32"/>
          <w:lang w:bidi="ar"/>
        </w:rPr>
        <w:t>获奖总量不超过</w:t>
      </w:r>
      <w:r>
        <w:rPr>
          <w:rFonts w:hint="eastAsia"/>
          <w:kern w:val="2"/>
          <w:szCs w:val="32"/>
          <w:lang w:bidi="ar"/>
        </w:rPr>
        <w:t>本条</w:t>
      </w:r>
      <w:r>
        <w:rPr>
          <w:rFonts w:hint="eastAsia"/>
          <w:kern w:val="2"/>
          <w:szCs w:val="32"/>
          <w:lang w:bidi="ar"/>
        </w:rPr>
        <w:t>第</w:t>
      </w:r>
      <w:r>
        <w:rPr>
          <w:rFonts w:hint="eastAsia"/>
          <w:kern w:val="2"/>
          <w:szCs w:val="32"/>
          <w:lang w:bidi="ar"/>
        </w:rPr>
        <w:t>1</w:t>
      </w:r>
      <w:r>
        <w:rPr>
          <w:rFonts w:hint="eastAsia"/>
          <w:kern w:val="2"/>
          <w:szCs w:val="32"/>
          <w:lang w:bidi="ar"/>
        </w:rPr>
        <w:t>项</w:t>
      </w:r>
      <w:r>
        <w:rPr>
          <w:rFonts w:hint="eastAsia"/>
          <w:kern w:val="2"/>
          <w:szCs w:val="32"/>
          <w:lang w:bidi="ar"/>
        </w:rPr>
        <w:t>获奖总量的百分之五十。</w:t>
      </w:r>
    </w:p>
    <w:p w:rsidR="0060688C" w:rsidRDefault="00885DC7" w:rsidP="006A25A3">
      <w:pPr>
        <w:widowControl/>
        <w:shd w:val="clear" w:color="auto" w:fill="FFFFFF"/>
        <w:spacing w:line="580" w:lineRule="exact"/>
        <w:ind w:firstLineChars="200" w:firstLine="633"/>
        <w:jc w:val="left"/>
        <w:rPr>
          <w:kern w:val="2"/>
          <w:szCs w:val="32"/>
          <w:shd w:val="clear" w:color="auto" w:fill="FFFFFF"/>
          <w:lang w:bidi="ar"/>
        </w:rPr>
      </w:pPr>
      <w:r>
        <w:rPr>
          <w:rFonts w:hint="eastAsia"/>
          <w:b/>
          <w:bCs/>
          <w:kern w:val="2"/>
          <w:szCs w:val="32"/>
          <w:shd w:val="clear" w:color="auto" w:fill="FFFFFF"/>
          <w:lang w:bidi="ar"/>
        </w:rPr>
        <w:t>第六条</w:t>
      </w:r>
      <w:r>
        <w:rPr>
          <w:b/>
          <w:bCs/>
          <w:kern w:val="2"/>
          <w:szCs w:val="32"/>
          <w:shd w:val="clear" w:color="auto" w:fill="FFFFFF"/>
          <w:lang w:bidi="ar"/>
        </w:rPr>
        <w:t xml:space="preserve">  </w:t>
      </w:r>
      <w:r>
        <w:rPr>
          <w:rFonts w:hint="eastAsia"/>
          <w:kern w:val="2"/>
          <w:szCs w:val="32"/>
          <w:shd w:val="clear" w:color="auto" w:fill="FFFFFF"/>
          <w:lang w:bidi="ar"/>
        </w:rPr>
        <w:t>扬子杯奖励对象为</w:t>
      </w:r>
      <w:r>
        <w:rPr>
          <w:rFonts w:hint="eastAsia"/>
          <w:kern w:val="2"/>
          <w:szCs w:val="32"/>
          <w:shd w:val="clear" w:color="auto" w:fill="FFFFFF"/>
          <w:lang w:bidi="ar"/>
        </w:rPr>
        <w:t>获奖工程的</w:t>
      </w:r>
      <w:r>
        <w:rPr>
          <w:rFonts w:hint="eastAsia"/>
          <w:kern w:val="2"/>
          <w:szCs w:val="32"/>
          <w:shd w:val="clear" w:color="auto" w:fill="FFFFFF"/>
          <w:lang w:bidi="ar"/>
        </w:rPr>
        <w:t>主要施工单位（或建设单位）、监理单位等</w:t>
      </w:r>
      <w:r>
        <w:rPr>
          <w:rFonts w:hint="eastAsia"/>
          <w:kern w:val="2"/>
          <w:szCs w:val="32"/>
          <w:shd w:val="clear" w:color="auto" w:fill="FFFFFF"/>
          <w:lang w:bidi="ar"/>
        </w:rPr>
        <w:t>，同时公布</w:t>
      </w:r>
      <w:r>
        <w:rPr>
          <w:rFonts w:hint="eastAsia"/>
          <w:kern w:val="2"/>
          <w:szCs w:val="32"/>
          <w:shd w:val="clear" w:color="auto" w:fill="FFFFFF"/>
          <w:lang w:bidi="ar"/>
        </w:rPr>
        <w:t>上述单位</w:t>
      </w:r>
      <w:r>
        <w:rPr>
          <w:rFonts w:hint="eastAsia"/>
          <w:kern w:val="2"/>
          <w:szCs w:val="32"/>
          <w:shd w:val="clear" w:color="auto" w:fill="FFFFFF"/>
          <w:lang w:bidi="ar"/>
        </w:rPr>
        <w:t>主要参与人员</w:t>
      </w:r>
      <w:r>
        <w:rPr>
          <w:rFonts w:hint="eastAsia"/>
          <w:kern w:val="2"/>
          <w:szCs w:val="32"/>
          <w:shd w:val="clear" w:color="auto" w:fill="FFFFFF"/>
          <w:lang w:bidi="ar"/>
        </w:rPr>
        <w:t>名单。</w:t>
      </w:r>
      <w:r>
        <w:rPr>
          <w:rFonts w:ascii="方正仿宋_GBK" w:hAnsi="方正仿宋_GBK" w:cs="方正仿宋_GBK" w:hint="eastAsia"/>
          <w:kern w:val="2"/>
          <w:szCs w:val="32"/>
          <w:shd w:val="clear" w:color="auto" w:fill="FFFFFF"/>
          <w:lang w:bidi="ar"/>
        </w:rPr>
        <w:t>对于政府投资集中建设工程，集中建设实施单位视同建设单位。</w:t>
      </w:r>
    </w:p>
    <w:p w:rsidR="0060688C" w:rsidRDefault="00885DC7">
      <w:pPr>
        <w:spacing w:line="580" w:lineRule="exact"/>
        <w:ind w:firstLine="645"/>
        <w:rPr>
          <w:kern w:val="2"/>
          <w:szCs w:val="32"/>
        </w:rPr>
      </w:pPr>
      <w:r>
        <w:rPr>
          <w:rFonts w:hint="eastAsia"/>
          <w:b/>
          <w:bCs/>
          <w:kern w:val="2"/>
          <w:szCs w:val="32"/>
          <w:lang w:bidi="ar"/>
        </w:rPr>
        <w:t>第七条</w:t>
      </w:r>
      <w:r>
        <w:rPr>
          <w:b/>
          <w:bCs/>
          <w:kern w:val="2"/>
          <w:szCs w:val="32"/>
          <w:lang w:bidi="ar"/>
        </w:rPr>
        <w:t xml:space="preserve">  </w:t>
      </w:r>
      <w:r>
        <w:rPr>
          <w:rFonts w:hint="eastAsia"/>
          <w:kern w:val="2"/>
          <w:szCs w:val="32"/>
          <w:lang w:bidi="ar"/>
        </w:rPr>
        <w:t>扬子杯评选不收取任何费用。</w:t>
      </w:r>
    </w:p>
    <w:p w:rsidR="0060688C" w:rsidRDefault="00885DC7" w:rsidP="006A25A3">
      <w:pPr>
        <w:widowControl/>
        <w:shd w:val="clear" w:color="auto" w:fill="FFFFFF"/>
        <w:spacing w:line="580" w:lineRule="exact"/>
        <w:ind w:firstLineChars="200" w:firstLine="630"/>
        <w:jc w:val="left"/>
        <w:rPr>
          <w:szCs w:val="32"/>
          <w:shd w:val="clear" w:color="auto" w:fill="FFFFFF"/>
        </w:rPr>
      </w:pPr>
      <w:r>
        <w:rPr>
          <w:rFonts w:hint="eastAsia"/>
          <w:szCs w:val="32"/>
          <w:shd w:val="clear" w:color="auto" w:fill="FFFFFF"/>
          <w:lang w:bidi="ar"/>
        </w:rPr>
        <w:t>除本办法规定的现场查验外，任何单位和个人不得以扬子杯评选的名义对项目申报企业或项目现场进行检查。</w:t>
      </w:r>
    </w:p>
    <w:p w:rsidR="0060688C" w:rsidRDefault="00885DC7">
      <w:pPr>
        <w:spacing w:line="580" w:lineRule="exact"/>
        <w:ind w:firstLineChars="196" w:firstLine="620"/>
        <w:rPr>
          <w:kern w:val="2"/>
          <w:szCs w:val="32"/>
        </w:rPr>
      </w:pPr>
      <w:r>
        <w:rPr>
          <w:rFonts w:hint="eastAsia"/>
          <w:b/>
          <w:bCs/>
          <w:kern w:val="2"/>
          <w:szCs w:val="32"/>
          <w:lang w:bidi="ar"/>
        </w:rPr>
        <w:t>第八条</w:t>
      </w:r>
      <w:r>
        <w:rPr>
          <w:b/>
          <w:bCs/>
          <w:kern w:val="2"/>
          <w:szCs w:val="32"/>
          <w:lang w:bidi="ar"/>
        </w:rPr>
        <w:t xml:space="preserve">  </w:t>
      </w:r>
      <w:r>
        <w:rPr>
          <w:rFonts w:hint="eastAsia"/>
          <w:kern w:val="2"/>
          <w:szCs w:val="32"/>
          <w:lang w:bidi="ar"/>
        </w:rPr>
        <w:t>扬子杯评选工作接受</w:t>
      </w:r>
      <w:r>
        <w:rPr>
          <w:rFonts w:hint="eastAsia"/>
          <w:kern w:val="2"/>
          <w:szCs w:val="32"/>
          <w:lang w:bidi="ar"/>
        </w:rPr>
        <w:t>纪检监察以及社会各界的监督。</w:t>
      </w:r>
    </w:p>
    <w:p w:rsidR="0060688C" w:rsidRDefault="00885DC7">
      <w:pPr>
        <w:spacing w:line="580" w:lineRule="exact"/>
        <w:jc w:val="center"/>
        <w:rPr>
          <w:rFonts w:eastAsia="方正黑体_GBK"/>
          <w:kern w:val="2"/>
          <w:szCs w:val="32"/>
        </w:rPr>
      </w:pPr>
      <w:r>
        <w:rPr>
          <w:rFonts w:eastAsia="方正黑体_GBK"/>
          <w:kern w:val="2"/>
          <w:szCs w:val="32"/>
          <w:lang w:bidi="ar"/>
        </w:rPr>
        <w:t xml:space="preserve"> </w:t>
      </w:r>
    </w:p>
    <w:p w:rsidR="0060688C" w:rsidRDefault="00885DC7">
      <w:pPr>
        <w:spacing w:line="580" w:lineRule="exact"/>
        <w:ind w:firstLine="0"/>
        <w:jc w:val="center"/>
        <w:rPr>
          <w:rFonts w:eastAsia="方正黑体_GBK"/>
          <w:kern w:val="2"/>
          <w:szCs w:val="32"/>
        </w:rPr>
      </w:pPr>
      <w:r>
        <w:rPr>
          <w:rFonts w:eastAsia="方正黑体_GBK" w:hint="eastAsia"/>
          <w:kern w:val="2"/>
          <w:szCs w:val="32"/>
          <w:lang w:bidi="ar"/>
        </w:rPr>
        <w:t>第二章</w:t>
      </w:r>
      <w:r>
        <w:rPr>
          <w:rFonts w:eastAsia="方正黑体_GBK"/>
          <w:kern w:val="2"/>
          <w:szCs w:val="32"/>
          <w:lang w:bidi="ar"/>
        </w:rPr>
        <w:t xml:space="preserve">  </w:t>
      </w:r>
      <w:r>
        <w:rPr>
          <w:rFonts w:eastAsia="方正黑体_GBK" w:hint="eastAsia"/>
          <w:kern w:val="2"/>
          <w:szCs w:val="32"/>
          <w:lang w:bidi="ar"/>
        </w:rPr>
        <w:t>评选组织管理</w:t>
      </w:r>
    </w:p>
    <w:p w:rsidR="0060688C" w:rsidRDefault="00885DC7">
      <w:pPr>
        <w:spacing w:line="580" w:lineRule="exact"/>
        <w:ind w:firstLineChars="196" w:firstLine="620"/>
        <w:rPr>
          <w:kern w:val="2"/>
          <w:szCs w:val="32"/>
          <w:lang w:bidi="ar"/>
        </w:rPr>
      </w:pPr>
      <w:r>
        <w:rPr>
          <w:rFonts w:hint="eastAsia"/>
          <w:b/>
          <w:bCs/>
          <w:kern w:val="2"/>
          <w:szCs w:val="32"/>
          <w:lang w:bidi="ar"/>
        </w:rPr>
        <w:t>第九条</w:t>
      </w:r>
      <w:r>
        <w:rPr>
          <w:b/>
          <w:bCs/>
          <w:kern w:val="2"/>
          <w:szCs w:val="32"/>
          <w:lang w:bidi="ar"/>
        </w:rPr>
        <w:t xml:space="preserve">  </w:t>
      </w:r>
      <w:r>
        <w:rPr>
          <w:rFonts w:hint="eastAsia"/>
          <w:kern w:val="2"/>
          <w:szCs w:val="32"/>
          <w:lang w:bidi="ar"/>
        </w:rPr>
        <w:t>省住房城乡建设厅负责扬子杯的评选工作，具体工作由省住房城乡建设厅扬子杯评选委员会负责。评选委员会下设办公室，负责扬子杯评选组织工作。</w:t>
      </w:r>
    </w:p>
    <w:p w:rsidR="0060688C" w:rsidRDefault="00885DC7">
      <w:pPr>
        <w:spacing w:line="580" w:lineRule="exact"/>
        <w:ind w:firstLineChars="196" w:firstLine="620"/>
        <w:rPr>
          <w:kern w:val="2"/>
          <w:szCs w:val="32"/>
        </w:rPr>
      </w:pPr>
      <w:r>
        <w:rPr>
          <w:rFonts w:hint="eastAsia"/>
          <w:b/>
          <w:bCs/>
          <w:kern w:val="2"/>
          <w:szCs w:val="32"/>
          <w:lang w:bidi="ar"/>
        </w:rPr>
        <w:lastRenderedPageBreak/>
        <w:t>第十条</w:t>
      </w:r>
      <w:r>
        <w:rPr>
          <w:b/>
          <w:bCs/>
          <w:kern w:val="2"/>
          <w:szCs w:val="32"/>
          <w:lang w:bidi="ar"/>
        </w:rPr>
        <w:t xml:space="preserve">  </w:t>
      </w:r>
      <w:r>
        <w:rPr>
          <w:rFonts w:hint="eastAsia"/>
          <w:kern w:val="2"/>
          <w:szCs w:val="32"/>
          <w:lang w:bidi="ar"/>
        </w:rPr>
        <w:t>扬子杯评选实行专业技术专家审查制度，参与专业技术审查活动的专家原则上从扬子</w:t>
      </w:r>
      <w:proofErr w:type="gramStart"/>
      <w:r>
        <w:rPr>
          <w:rFonts w:hint="eastAsia"/>
          <w:kern w:val="2"/>
          <w:szCs w:val="32"/>
          <w:lang w:bidi="ar"/>
        </w:rPr>
        <w:t>杯专家</w:t>
      </w:r>
      <w:proofErr w:type="gramEnd"/>
      <w:r>
        <w:rPr>
          <w:rFonts w:hint="eastAsia"/>
          <w:kern w:val="2"/>
          <w:szCs w:val="32"/>
          <w:lang w:bidi="ar"/>
        </w:rPr>
        <w:t>库中随机抽取。确因新增</w:t>
      </w:r>
      <w:proofErr w:type="gramStart"/>
      <w:r>
        <w:rPr>
          <w:rFonts w:hint="eastAsia"/>
          <w:kern w:val="2"/>
          <w:szCs w:val="32"/>
          <w:lang w:bidi="ar"/>
        </w:rPr>
        <w:t>专项等</w:t>
      </w:r>
      <w:proofErr w:type="gramEnd"/>
      <w:r>
        <w:rPr>
          <w:rFonts w:hint="eastAsia"/>
          <w:kern w:val="2"/>
          <w:szCs w:val="32"/>
          <w:lang w:bidi="ar"/>
        </w:rPr>
        <w:t>需要使用库外专家的，应当</w:t>
      </w:r>
      <w:r>
        <w:rPr>
          <w:rFonts w:hint="eastAsia"/>
          <w:kern w:val="2"/>
          <w:szCs w:val="32"/>
          <w:lang w:bidi="ar"/>
        </w:rPr>
        <w:t>按照规定</w:t>
      </w:r>
      <w:r>
        <w:rPr>
          <w:rFonts w:hint="eastAsia"/>
          <w:kern w:val="2"/>
          <w:szCs w:val="32"/>
          <w:lang w:bidi="ar"/>
        </w:rPr>
        <w:t>履行相关手续。</w:t>
      </w:r>
    </w:p>
    <w:p w:rsidR="0060688C" w:rsidRDefault="00885DC7" w:rsidP="006A25A3">
      <w:pPr>
        <w:spacing w:line="580" w:lineRule="exact"/>
        <w:ind w:firstLineChars="196" w:firstLine="617"/>
        <w:rPr>
          <w:kern w:val="2"/>
          <w:szCs w:val="32"/>
        </w:rPr>
      </w:pPr>
      <w:r>
        <w:rPr>
          <w:rFonts w:hint="eastAsia"/>
          <w:kern w:val="2"/>
          <w:szCs w:val="32"/>
          <w:lang w:bidi="ar"/>
        </w:rPr>
        <w:t>省住房城乡建设厅</w:t>
      </w:r>
      <w:r>
        <w:rPr>
          <w:rFonts w:hint="eastAsia"/>
          <w:kern w:val="2"/>
          <w:szCs w:val="32"/>
          <w:lang w:bidi="ar"/>
        </w:rPr>
        <w:t>应当加强扬子</w:t>
      </w:r>
      <w:proofErr w:type="gramStart"/>
      <w:r>
        <w:rPr>
          <w:rFonts w:hint="eastAsia"/>
          <w:kern w:val="2"/>
          <w:szCs w:val="32"/>
          <w:lang w:bidi="ar"/>
        </w:rPr>
        <w:t>杯</w:t>
      </w:r>
      <w:r>
        <w:rPr>
          <w:rFonts w:hint="eastAsia"/>
          <w:kern w:val="2"/>
          <w:szCs w:val="32"/>
          <w:lang w:bidi="ar"/>
        </w:rPr>
        <w:t>专家</w:t>
      </w:r>
      <w:proofErr w:type="gramEnd"/>
      <w:r>
        <w:rPr>
          <w:rFonts w:hint="eastAsia"/>
          <w:kern w:val="2"/>
          <w:szCs w:val="32"/>
          <w:lang w:bidi="ar"/>
        </w:rPr>
        <w:t>入库、动态管理、选用、评价等工作</w:t>
      </w:r>
      <w:r>
        <w:rPr>
          <w:rFonts w:hint="eastAsia"/>
          <w:kern w:val="2"/>
          <w:szCs w:val="32"/>
          <w:lang w:bidi="ar"/>
        </w:rPr>
        <w:t>。</w:t>
      </w:r>
    </w:p>
    <w:p w:rsidR="0060688C" w:rsidRDefault="00885DC7">
      <w:pPr>
        <w:spacing w:line="580" w:lineRule="exact"/>
        <w:jc w:val="center"/>
        <w:rPr>
          <w:rFonts w:eastAsia="方正楷体_GBK"/>
          <w:kern w:val="2"/>
          <w:sz w:val="24"/>
          <w:szCs w:val="24"/>
        </w:rPr>
      </w:pPr>
      <w:r>
        <w:rPr>
          <w:rFonts w:eastAsia="方正楷体_GBK"/>
          <w:kern w:val="2"/>
          <w:sz w:val="24"/>
          <w:szCs w:val="24"/>
          <w:lang w:bidi="ar"/>
        </w:rPr>
        <w:t xml:space="preserve"> </w:t>
      </w:r>
    </w:p>
    <w:p w:rsidR="0060688C" w:rsidRDefault="00885DC7">
      <w:pPr>
        <w:spacing w:line="580" w:lineRule="exact"/>
        <w:ind w:firstLine="0"/>
        <w:jc w:val="center"/>
        <w:rPr>
          <w:rFonts w:eastAsia="方正黑体_GBK"/>
          <w:kern w:val="2"/>
          <w:szCs w:val="32"/>
        </w:rPr>
      </w:pPr>
      <w:r>
        <w:rPr>
          <w:rFonts w:eastAsia="方正黑体_GBK" w:hint="eastAsia"/>
          <w:kern w:val="2"/>
          <w:szCs w:val="32"/>
          <w:lang w:bidi="ar"/>
        </w:rPr>
        <w:t>第三章</w:t>
      </w:r>
      <w:r>
        <w:rPr>
          <w:rFonts w:eastAsia="方正黑体_GBK"/>
          <w:kern w:val="2"/>
          <w:szCs w:val="32"/>
          <w:lang w:bidi="ar"/>
        </w:rPr>
        <w:t xml:space="preserve">  </w:t>
      </w:r>
      <w:r>
        <w:rPr>
          <w:rFonts w:eastAsia="方正黑体_GBK" w:hint="eastAsia"/>
          <w:kern w:val="2"/>
          <w:szCs w:val="32"/>
          <w:lang w:bidi="ar"/>
        </w:rPr>
        <w:t>申报条件</w:t>
      </w:r>
    </w:p>
    <w:p w:rsidR="0060688C" w:rsidRDefault="00885DC7">
      <w:pPr>
        <w:spacing w:line="580" w:lineRule="exact"/>
        <w:ind w:firstLineChars="196" w:firstLine="620"/>
        <w:rPr>
          <w:kern w:val="2"/>
          <w:szCs w:val="32"/>
        </w:rPr>
      </w:pPr>
      <w:r>
        <w:rPr>
          <w:rFonts w:hint="eastAsia"/>
          <w:b/>
          <w:bCs/>
          <w:kern w:val="2"/>
          <w:szCs w:val="32"/>
          <w:lang w:bidi="ar"/>
        </w:rPr>
        <w:t>第十一条</w:t>
      </w:r>
      <w:r>
        <w:rPr>
          <w:kern w:val="2"/>
          <w:szCs w:val="32"/>
          <w:lang w:bidi="ar"/>
        </w:rPr>
        <w:t xml:space="preserve">  </w:t>
      </w:r>
      <w:r>
        <w:rPr>
          <w:rFonts w:hint="eastAsia"/>
          <w:kern w:val="2"/>
          <w:szCs w:val="32"/>
          <w:lang w:bidi="ar"/>
        </w:rPr>
        <w:t>申报扬子杯的项目应当符合以下条件：</w:t>
      </w:r>
    </w:p>
    <w:p w:rsidR="0060688C" w:rsidRDefault="00885DC7" w:rsidP="006A25A3">
      <w:pPr>
        <w:spacing w:line="580" w:lineRule="exact"/>
        <w:ind w:firstLineChars="200" w:firstLine="630"/>
        <w:rPr>
          <w:kern w:val="2"/>
          <w:szCs w:val="32"/>
        </w:rPr>
      </w:pPr>
      <w:r>
        <w:rPr>
          <w:kern w:val="2"/>
          <w:szCs w:val="32"/>
          <w:lang w:bidi="ar"/>
        </w:rPr>
        <w:t>1</w:t>
      </w:r>
      <w:r>
        <w:rPr>
          <w:rFonts w:hint="eastAsia"/>
          <w:kern w:val="2"/>
          <w:szCs w:val="32"/>
          <w:lang w:bidi="ar"/>
        </w:rPr>
        <w:t>．符合法律法规</w:t>
      </w:r>
      <w:r>
        <w:rPr>
          <w:rFonts w:hint="eastAsia"/>
          <w:kern w:val="2"/>
          <w:szCs w:val="32"/>
          <w:lang w:bidi="ar"/>
        </w:rPr>
        <w:t>规定的</w:t>
      </w:r>
      <w:r>
        <w:rPr>
          <w:rFonts w:hint="eastAsia"/>
          <w:kern w:val="2"/>
          <w:szCs w:val="32"/>
          <w:lang w:bidi="ar"/>
        </w:rPr>
        <w:t>工程建设程序</w:t>
      </w:r>
      <w:r>
        <w:rPr>
          <w:rFonts w:hint="eastAsia"/>
          <w:kern w:val="2"/>
          <w:szCs w:val="32"/>
          <w:lang w:bidi="ar"/>
        </w:rPr>
        <w:t>；</w:t>
      </w:r>
    </w:p>
    <w:p w:rsidR="00F6712A" w:rsidRDefault="00885DC7" w:rsidP="00F6712A">
      <w:pPr>
        <w:spacing w:line="580" w:lineRule="exact"/>
        <w:ind w:firstLineChars="200" w:firstLine="630"/>
        <w:rPr>
          <w:kern w:val="2"/>
          <w:szCs w:val="32"/>
          <w:lang w:bidi="ar"/>
        </w:rPr>
      </w:pPr>
      <w:r>
        <w:rPr>
          <w:kern w:val="2"/>
          <w:szCs w:val="32"/>
          <w:lang w:bidi="ar"/>
        </w:rPr>
        <w:t>2</w:t>
      </w:r>
      <w:r>
        <w:rPr>
          <w:rFonts w:hint="eastAsia"/>
          <w:kern w:val="2"/>
          <w:szCs w:val="32"/>
          <w:lang w:bidi="ar"/>
        </w:rPr>
        <w:t>．</w:t>
      </w:r>
      <w:r w:rsidRPr="00F6712A">
        <w:rPr>
          <w:rFonts w:hint="eastAsia"/>
          <w:kern w:val="2"/>
          <w:szCs w:val="32"/>
          <w:lang w:bidi="ar"/>
        </w:rPr>
        <w:t>工程设计符合国家强制性标准和行业技术标准、规范；</w:t>
      </w:r>
      <w:r w:rsidRPr="00F6712A">
        <w:rPr>
          <w:rFonts w:hint="eastAsia"/>
          <w:kern w:val="2"/>
          <w:szCs w:val="32"/>
          <w:lang w:bidi="ar"/>
        </w:rPr>
        <w:t>房屋建筑、市政、园林三类项目</w:t>
      </w:r>
      <w:r w:rsidRPr="00F6712A">
        <w:rPr>
          <w:rFonts w:hint="eastAsia"/>
          <w:kern w:val="2"/>
          <w:szCs w:val="32"/>
          <w:lang w:bidi="ar"/>
        </w:rPr>
        <w:t>应当获得省、市城乡建设系统优秀勘察设计三等及以上奖项，或者国家、省级协会优秀勘察设计奖。</w:t>
      </w:r>
    </w:p>
    <w:p w:rsidR="0060688C" w:rsidRDefault="00885DC7" w:rsidP="00F6712A">
      <w:pPr>
        <w:spacing w:line="580" w:lineRule="exact"/>
        <w:ind w:firstLineChars="200" w:firstLine="630"/>
        <w:rPr>
          <w:kern w:val="2"/>
          <w:szCs w:val="32"/>
          <w:lang w:bidi="ar"/>
        </w:rPr>
      </w:pPr>
      <w:r>
        <w:rPr>
          <w:kern w:val="2"/>
          <w:szCs w:val="32"/>
          <w:lang w:bidi="ar"/>
        </w:rPr>
        <w:t>3</w:t>
      </w:r>
      <w:r>
        <w:rPr>
          <w:rFonts w:hint="eastAsia"/>
          <w:kern w:val="2"/>
          <w:szCs w:val="32"/>
          <w:lang w:bidi="ar"/>
        </w:rPr>
        <w:t>．工程施工工艺和技术措施先进合理，质量优良</w:t>
      </w:r>
      <w:r>
        <w:rPr>
          <w:rFonts w:hint="eastAsia"/>
          <w:kern w:val="2"/>
          <w:szCs w:val="32"/>
          <w:lang w:bidi="ar"/>
        </w:rPr>
        <w:t>；</w:t>
      </w:r>
    </w:p>
    <w:p w:rsidR="0060688C" w:rsidRDefault="00885DC7" w:rsidP="006A25A3">
      <w:pPr>
        <w:spacing w:line="580" w:lineRule="exact"/>
        <w:ind w:firstLineChars="200" w:firstLine="630"/>
        <w:rPr>
          <w:kern w:val="2"/>
          <w:szCs w:val="32"/>
          <w:lang w:bidi="ar"/>
        </w:rPr>
      </w:pPr>
      <w:r>
        <w:rPr>
          <w:kern w:val="2"/>
          <w:szCs w:val="32"/>
          <w:lang w:bidi="ar"/>
        </w:rPr>
        <w:t>4</w:t>
      </w:r>
      <w:r>
        <w:rPr>
          <w:rFonts w:hint="eastAsia"/>
          <w:kern w:val="2"/>
          <w:szCs w:val="32"/>
          <w:lang w:bidi="ar"/>
        </w:rPr>
        <w:t>．工程技术档案资料（含隐蔽工程部位的施工过程影像资料）完整</w:t>
      </w:r>
      <w:r>
        <w:rPr>
          <w:rFonts w:ascii="方正仿宋_GBK" w:hAnsi="方正仿宋_GBK" w:cs="方正仿宋_GBK" w:hint="eastAsia"/>
          <w:kern w:val="2"/>
          <w:szCs w:val="32"/>
          <w:lang w:bidi="ar"/>
        </w:rPr>
        <w:t>规范</w:t>
      </w:r>
      <w:r>
        <w:rPr>
          <w:rFonts w:hint="eastAsia"/>
          <w:kern w:val="2"/>
          <w:szCs w:val="32"/>
          <w:lang w:bidi="ar"/>
        </w:rPr>
        <w:t>；</w:t>
      </w:r>
    </w:p>
    <w:p w:rsidR="0060688C" w:rsidRDefault="00885DC7" w:rsidP="006A25A3">
      <w:pPr>
        <w:spacing w:line="580" w:lineRule="exact"/>
        <w:ind w:firstLineChars="200" w:firstLine="630"/>
        <w:rPr>
          <w:kern w:val="2"/>
          <w:szCs w:val="32"/>
          <w:lang w:bidi="ar"/>
        </w:rPr>
      </w:pPr>
      <w:r>
        <w:rPr>
          <w:kern w:val="2"/>
          <w:szCs w:val="32"/>
          <w:lang w:bidi="ar"/>
        </w:rPr>
        <w:t>5</w:t>
      </w:r>
      <w:r>
        <w:rPr>
          <w:rFonts w:hint="eastAsia"/>
          <w:kern w:val="2"/>
          <w:szCs w:val="32"/>
          <w:lang w:bidi="ar"/>
        </w:rPr>
        <w:t>．申报的城市轨道交通工程未发生质量事故、较大及以上生产安全事故</w:t>
      </w:r>
      <w:r>
        <w:rPr>
          <w:rFonts w:hint="eastAsia"/>
          <w:kern w:val="2"/>
          <w:szCs w:val="32"/>
          <w:lang w:bidi="ar"/>
        </w:rPr>
        <w:t>，</w:t>
      </w:r>
      <w:r>
        <w:rPr>
          <w:rFonts w:hint="eastAsia"/>
          <w:kern w:val="2"/>
          <w:szCs w:val="32"/>
          <w:lang w:bidi="ar"/>
        </w:rPr>
        <w:t>其他工程在施工中未发生质量安全事故</w:t>
      </w:r>
      <w:r>
        <w:rPr>
          <w:rFonts w:hint="eastAsia"/>
          <w:kern w:val="2"/>
          <w:szCs w:val="32"/>
          <w:lang w:bidi="ar"/>
        </w:rPr>
        <w:t>；</w:t>
      </w:r>
    </w:p>
    <w:p w:rsidR="0060688C" w:rsidRDefault="00885DC7" w:rsidP="006A25A3">
      <w:pPr>
        <w:spacing w:line="580" w:lineRule="exact"/>
        <w:ind w:firstLineChars="200" w:firstLine="630"/>
        <w:rPr>
          <w:kern w:val="2"/>
          <w:szCs w:val="32"/>
          <w:lang w:bidi="ar"/>
        </w:rPr>
      </w:pPr>
      <w:r>
        <w:rPr>
          <w:kern w:val="2"/>
          <w:szCs w:val="32"/>
          <w:lang w:bidi="ar"/>
        </w:rPr>
        <w:t>6</w:t>
      </w:r>
      <w:r>
        <w:rPr>
          <w:rFonts w:hint="eastAsia"/>
          <w:kern w:val="2"/>
          <w:szCs w:val="32"/>
          <w:lang w:bidi="ar"/>
        </w:rPr>
        <w:t>．申报企业没有</w:t>
      </w:r>
      <w:r>
        <w:rPr>
          <w:rFonts w:hint="eastAsia"/>
          <w:kern w:val="2"/>
          <w:szCs w:val="32"/>
          <w:lang w:bidi="ar"/>
        </w:rPr>
        <w:t>被限制市场准入的</w:t>
      </w:r>
      <w:r>
        <w:rPr>
          <w:rFonts w:hint="eastAsia"/>
          <w:kern w:val="2"/>
          <w:szCs w:val="32"/>
          <w:lang w:bidi="ar"/>
        </w:rPr>
        <w:t>。</w:t>
      </w:r>
    </w:p>
    <w:p w:rsidR="0060688C" w:rsidRDefault="00885DC7" w:rsidP="006A25A3">
      <w:pPr>
        <w:spacing w:line="580" w:lineRule="exact"/>
        <w:ind w:firstLineChars="200" w:firstLine="630"/>
        <w:rPr>
          <w:kern w:val="2"/>
          <w:szCs w:val="32"/>
        </w:rPr>
      </w:pPr>
      <w:r>
        <w:rPr>
          <w:rFonts w:hint="eastAsia"/>
          <w:kern w:val="2"/>
          <w:szCs w:val="32"/>
          <w:lang w:bidi="ar"/>
        </w:rPr>
        <w:t>相应类别项目的具体申报要求在年度组织申报文件中明确。其中，自本办法</w:t>
      </w:r>
      <w:r>
        <w:rPr>
          <w:rFonts w:hint="eastAsia"/>
          <w:kern w:val="2"/>
          <w:szCs w:val="32"/>
          <w:lang w:bidi="ar"/>
        </w:rPr>
        <w:t>实施</w:t>
      </w:r>
      <w:r>
        <w:rPr>
          <w:rFonts w:hint="eastAsia"/>
          <w:kern w:val="2"/>
          <w:szCs w:val="32"/>
          <w:lang w:bidi="ar"/>
        </w:rPr>
        <w:t>后开工建设的房屋建筑工程拟申报扬子杯的，应</w:t>
      </w:r>
      <w:r>
        <w:rPr>
          <w:rFonts w:hint="eastAsia"/>
          <w:kern w:val="2"/>
          <w:szCs w:val="32"/>
          <w:lang w:bidi="ar"/>
        </w:rPr>
        <w:t>当</w:t>
      </w:r>
      <w:r>
        <w:rPr>
          <w:rFonts w:hint="eastAsia"/>
          <w:kern w:val="2"/>
          <w:szCs w:val="32"/>
          <w:lang w:bidi="ar"/>
        </w:rPr>
        <w:t>开展工程质量信息公示。</w:t>
      </w:r>
    </w:p>
    <w:p w:rsidR="0060688C" w:rsidRDefault="0060688C" w:rsidP="006A25A3">
      <w:pPr>
        <w:spacing w:line="580" w:lineRule="exact"/>
        <w:ind w:firstLineChars="294" w:firstLine="926"/>
        <w:rPr>
          <w:kern w:val="2"/>
          <w:szCs w:val="32"/>
        </w:rPr>
      </w:pPr>
    </w:p>
    <w:p w:rsidR="0060688C" w:rsidRDefault="00885DC7">
      <w:pPr>
        <w:spacing w:line="580" w:lineRule="exact"/>
        <w:ind w:firstLine="0"/>
        <w:jc w:val="center"/>
        <w:rPr>
          <w:rFonts w:eastAsia="方正黑体_GBK"/>
          <w:kern w:val="2"/>
          <w:szCs w:val="32"/>
        </w:rPr>
      </w:pPr>
      <w:r>
        <w:rPr>
          <w:rFonts w:eastAsia="方正黑体_GBK" w:hint="eastAsia"/>
          <w:kern w:val="2"/>
          <w:szCs w:val="32"/>
          <w:lang w:bidi="ar"/>
        </w:rPr>
        <w:t>第四章</w:t>
      </w:r>
      <w:r>
        <w:rPr>
          <w:rFonts w:eastAsia="方正黑体_GBK"/>
          <w:kern w:val="2"/>
          <w:szCs w:val="32"/>
          <w:lang w:bidi="ar"/>
        </w:rPr>
        <w:t xml:space="preserve">  </w:t>
      </w:r>
      <w:r>
        <w:rPr>
          <w:rFonts w:eastAsia="方正黑体_GBK" w:hint="eastAsia"/>
          <w:kern w:val="2"/>
          <w:szCs w:val="32"/>
          <w:lang w:bidi="ar"/>
        </w:rPr>
        <w:t>评选程序</w:t>
      </w:r>
    </w:p>
    <w:p w:rsidR="0060688C" w:rsidRDefault="00885DC7">
      <w:pPr>
        <w:spacing w:line="580" w:lineRule="exact"/>
        <w:ind w:firstLineChars="196" w:firstLine="620"/>
        <w:rPr>
          <w:kern w:val="2"/>
          <w:szCs w:val="32"/>
        </w:rPr>
      </w:pPr>
      <w:r>
        <w:rPr>
          <w:rFonts w:hint="eastAsia"/>
          <w:b/>
          <w:bCs/>
          <w:kern w:val="2"/>
          <w:szCs w:val="32"/>
          <w:lang w:bidi="ar"/>
        </w:rPr>
        <w:t>第十二条</w:t>
      </w:r>
      <w:r>
        <w:rPr>
          <w:b/>
          <w:bCs/>
          <w:kern w:val="2"/>
          <w:szCs w:val="32"/>
          <w:lang w:bidi="ar"/>
        </w:rPr>
        <w:t xml:space="preserve">  </w:t>
      </w:r>
      <w:r>
        <w:rPr>
          <w:rFonts w:hint="eastAsia"/>
          <w:kern w:val="2"/>
          <w:szCs w:val="32"/>
          <w:lang w:bidi="ar"/>
        </w:rPr>
        <w:t>扬子杯年度组织申报文件由省住房城乡建设厅统一印发。</w:t>
      </w:r>
    </w:p>
    <w:p w:rsidR="0060688C" w:rsidRDefault="00885DC7">
      <w:pPr>
        <w:spacing w:line="580" w:lineRule="exact"/>
        <w:ind w:firstLineChars="196" w:firstLine="620"/>
        <w:rPr>
          <w:kern w:val="2"/>
          <w:szCs w:val="32"/>
          <w:lang w:bidi="ar"/>
        </w:rPr>
      </w:pPr>
      <w:r>
        <w:rPr>
          <w:rFonts w:hint="eastAsia"/>
          <w:b/>
          <w:bCs/>
          <w:kern w:val="2"/>
          <w:szCs w:val="32"/>
          <w:lang w:bidi="ar"/>
        </w:rPr>
        <w:t>第十三条</w:t>
      </w:r>
      <w:r>
        <w:rPr>
          <w:b/>
          <w:bCs/>
          <w:kern w:val="2"/>
          <w:szCs w:val="32"/>
          <w:lang w:bidi="ar"/>
        </w:rPr>
        <w:t xml:space="preserve">  </w:t>
      </w:r>
      <w:r>
        <w:rPr>
          <w:rFonts w:hint="eastAsia"/>
          <w:kern w:val="2"/>
          <w:szCs w:val="32"/>
          <w:lang w:bidi="ar"/>
        </w:rPr>
        <w:t>建设</w:t>
      </w:r>
      <w:r>
        <w:rPr>
          <w:rFonts w:hint="eastAsia"/>
          <w:kern w:val="2"/>
          <w:szCs w:val="32"/>
          <w:lang w:bidi="ar"/>
        </w:rPr>
        <w:t>单位</w:t>
      </w:r>
      <w:r>
        <w:rPr>
          <w:rFonts w:hint="eastAsia"/>
          <w:kern w:val="2"/>
          <w:szCs w:val="32"/>
          <w:lang w:bidi="ar"/>
        </w:rPr>
        <w:t>、施工</w:t>
      </w:r>
      <w:r>
        <w:rPr>
          <w:rFonts w:hint="eastAsia"/>
          <w:kern w:val="2"/>
          <w:szCs w:val="32"/>
          <w:lang w:bidi="ar"/>
        </w:rPr>
        <w:t>单位</w:t>
      </w:r>
      <w:r>
        <w:rPr>
          <w:rFonts w:hint="eastAsia"/>
          <w:kern w:val="2"/>
          <w:szCs w:val="32"/>
          <w:lang w:bidi="ar"/>
        </w:rPr>
        <w:t>等</w:t>
      </w:r>
      <w:r>
        <w:rPr>
          <w:rFonts w:hint="eastAsia"/>
          <w:kern w:val="2"/>
          <w:szCs w:val="32"/>
          <w:lang w:bidi="ar"/>
        </w:rPr>
        <w:t>自愿申报扬子杯的，应当在规定期限内</w:t>
      </w:r>
      <w:r>
        <w:rPr>
          <w:rFonts w:hint="eastAsia"/>
          <w:kern w:val="2"/>
          <w:szCs w:val="32"/>
          <w:lang w:bidi="ar"/>
        </w:rPr>
        <w:t>提出申请</w:t>
      </w:r>
      <w:r>
        <w:rPr>
          <w:rFonts w:hint="eastAsia"/>
          <w:kern w:val="2"/>
          <w:szCs w:val="32"/>
          <w:lang w:bidi="ar"/>
        </w:rPr>
        <w:t>，</w:t>
      </w:r>
      <w:r>
        <w:rPr>
          <w:rFonts w:hint="eastAsia"/>
          <w:kern w:val="2"/>
          <w:szCs w:val="32"/>
          <w:lang w:bidi="ar"/>
        </w:rPr>
        <w:t>并</w:t>
      </w:r>
      <w:r>
        <w:rPr>
          <w:rFonts w:hint="eastAsia"/>
          <w:kern w:val="2"/>
          <w:szCs w:val="32"/>
          <w:lang w:bidi="ar"/>
        </w:rPr>
        <w:t>向项目所在地设区市</w:t>
      </w:r>
      <w:r>
        <w:rPr>
          <w:rFonts w:hint="eastAsia"/>
          <w:kern w:val="2"/>
          <w:szCs w:val="32"/>
          <w:lang w:bidi="ar"/>
        </w:rPr>
        <w:t>相应</w:t>
      </w:r>
      <w:r>
        <w:rPr>
          <w:rFonts w:hint="eastAsia"/>
          <w:kern w:val="2"/>
          <w:szCs w:val="32"/>
          <w:lang w:bidi="ar"/>
        </w:rPr>
        <w:t>行政主管部门</w:t>
      </w:r>
      <w:r>
        <w:rPr>
          <w:rFonts w:hint="eastAsia"/>
          <w:kern w:val="2"/>
          <w:szCs w:val="32"/>
          <w:lang w:bidi="ar"/>
        </w:rPr>
        <w:t>提交</w:t>
      </w:r>
      <w:r>
        <w:rPr>
          <w:rFonts w:hint="eastAsia"/>
          <w:kern w:val="2"/>
          <w:szCs w:val="32"/>
          <w:lang w:bidi="ar"/>
        </w:rPr>
        <w:t>申请</w:t>
      </w:r>
      <w:r>
        <w:rPr>
          <w:rFonts w:hint="eastAsia"/>
          <w:kern w:val="2"/>
          <w:szCs w:val="32"/>
          <w:lang w:bidi="ar"/>
        </w:rPr>
        <w:t>材料</w:t>
      </w:r>
      <w:r>
        <w:rPr>
          <w:rFonts w:hint="eastAsia"/>
          <w:kern w:val="2"/>
          <w:szCs w:val="32"/>
          <w:lang w:bidi="ar"/>
        </w:rPr>
        <w:t>（除交通、水利、电力、通信项目外）</w:t>
      </w:r>
      <w:r>
        <w:rPr>
          <w:rFonts w:hint="eastAsia"/>
          <w:kern w:val="2"/>
          <w:szCs w:val="32"/>
          <w:lang w:bidi="ar"/>
        </w:rPr>
        <w:t>，</w:t>
      </w:r>
      <w:r>
        <w:rPr>
          <w:rFonts w:hint="eastAsia"/>
          <w:kern w:val="2"/>
          <w:szCs w:val="32"/>
          <w:lang w:bidi="ar"/>
        </w:rPr>
        <w:t>设区市行政主管部门对照扬子杯评选要求，结合日常监管工作情况，对申请项目提出推荐意见，报省扬子杯评选委员会办公室。交通、水利、电力、通信等项目</w:t>
      </w:r>
      <w:r>
        <w:rPr>
          <w:rFonts w:hint="eastAsia"/>
          <w:kern w:val="2"/>
          <w:szCs w:val="32"/>
          <w:lang w:bidi="ar"/>
        </w:rPr>
        <w:t>由</w:t>
      </w:r>
      <w:r>
        <w:rPr>
          <w:rFonts w:ascii="方正仿宋_GBK" w:hAnsi="方正仿宋_GBK" w:cs="方正仿宋_GBK" w:hint="eastAsia"/>
          <w:kern w:val="2"/>
          <w:szCs w:val="32"/>
          <w:lang w:bidi="ar"/>
        </w:rPr>
        <w:t>省有关部门（单位）</w:t>
      </w:r>
      <w:r>
        <w:rPr>
          <w:rFonts w:ascii="方正仿宋_GBK" w:hAnsi="方正仿宋_GBK" w:cs="方正仿宋_GBK" w:hint="eastAsia"/>
          <w:kern w:val="2"/>
          <w:szCs w:val="32"/>
          <w:lang w:bidi="ar"/>
        </w:rPr>
        <w:t>接收</w:t>
      </w:r>
      <w:r>
        <w:rPr>
          <w:rFonts w:ascii="方正仿宋_GBK" w:hAnsi="方正仿宋_GBK" w:cs="方正仿宋_GBK" w:hint="eastAsia"/>
          <w:kern w:val="2"/>
          <w:szCs w:val="32"/>
          <w:lang w:bidi="ar"/>
        </w:rPr>
        <w:t>申请材料</w:t>
      </w:r>
      <w:r>
        <w:rPr>
          <w:rFonts w:ascii="方正仿宋_GBK" w:hAnsi="方正仿宋_GBK" w:cs="方正仿宋_GBK" w:hint="eastAsia"/>
          <w:kern w:val="2"/>
          <w:szCs w:val="32"/>
          <w:lang w:bidi="ar"/>
        </w:rPr>
        <w:t>并负责</w:t>
      </w:r>
      <w:r>
        <w:rPr>
          <w:rFonts w:hint="eastAsia"/>
          <w:kern w:val="2"/>
          <w:szCs w:val="32"/>
          <w:lang w:bidi="ar"/>
        </w:rPr>
        <w:t>推荐</w:t>
      </w:r>
      <w:r>
        <w:rPr>
          <w:rFonts w:hint="eastAsia"/>
          <w:kern w:val="2"/>
          <w:szCs w:val="32"/>
          <w:lang w:bidi="ar"/>
        </w:rPr>
        <w:t>工作</w:t>
      </w:r>
      <w:r>
        <w:rPr>
          <w:rFonts w:hint="eastAsia"/>
          <w:kern w:val="2"/>
          <w:szCs w:val="32"/>
          <w:lang w:bidi="ar"/>
        </w:rPr>
        <w:t>。</w:t>
      </w:r>
    </w:p>
    <w:p w:rsidR="0060688C" w:rsidRDefault="00885DC7" w:rsidP="006A25A3">
      <w:pPr>
        <w:spacing w:line="580" w:lineRule="exact"/>
        <w:ind w:firstLineChars="196" w:firstLine="617"/>
        <w:rPr>
          <w:kern w:val="2"/>
          <w:szCs w:val="32"/>
          <w:lang w:bidi="ar"/>
        </w:rPr>
      </w:pPr>
      <w:r>
        <w:rPr>
          <w:rFonts w:hint="eastAsia"/>
          <w:kern w:val="2"/>
          <w:szCs w:val="32"/>
          <w:lang w:bidi="ar"/>
        </w:rPr>
        <w:t>负责推荐的设区市行政主管部门应当成立扬子杯推荐工作委员会，推荐工作委员会</w:t>
      </w:r>
      <w:r>
        <w:rPr>
          <w:rFonts w:hint="eastAsia"/>
          <w:kern w:val="2"/>
          <w:szCs w:val="32"/>
          <w:lang w:bidi="ar"/>
        </w:rPr>
        <w:t>人员</w:t>
      </w:r>
      <w:r>
        <w:rPr>
          <w:rFonts w:hint="eastAsia"/>
          <w:kern w:val="2"/>
          <w:szCs w:val="32"/>
          <w:lang w:bidi="ar"/>
        </w:rPr>
        <w:t>不少于</w:t>
      </w:r>
      <w:r>
        <w:rPr>
          <w:rFonts w:eastAsia="方正小标宋_GBK"/>
          <w:kern w:val="2"/>
          <w:szCs w:val="32"/>
          <w:lang w:bidi="ar"/>
        </w:rPr>
        <w:t>9</w:t>
      </w:r>
      <w:r>
        <w:rPr>
          <w:rFonts w:hint="eastAsia"/>
          <w:kern w:val="2"/>
          <w:szCs w:val="32"/>
          <w:lang w:bidi="ar"/>
        </w:rPr>
        <w:t>人，其中工程质量专家不少于</w:t>
      </w:r>
      <w:r>
        <w:rPr>
          <w:rFonts w:eastAsia="方正小标宋_GBK"/>
          <w:kern w:val="2"/>
          <w:szCs w:val="32"/>
          <w:lang w:bidi="ar"/>
        </w:rPr>
        <w:t>5</w:t>
      </w:r>
      <w:r>
        <w:rPr>
          <w:rFonts w:hint="eastAsia"/>
          <w:kern w:val="2"/>
          <w:szCs w:val="32"/>
          <w:lang w:bidi="ar"/>
        </w:rPr>
        <w:t>人。推荐部门在</w:t>
      </w:r>
      <w:r>
        <w:rPr>
          <w:rFonts w:hint="eastAsia"/>
          <w:kern w:val="2"/>
          <w:szCs w:val="32"/>
          <w:lang w:bidi="ar"/>
        </w:rPr>
        <w:t>接收</w:t>
      </w:r>
      <w:r>
        <w:rPr>
          <w:rFonts w:hint="eastAsia"/>
          <w:kern w:val="2"/>
          <w:szCs w:val="32"/>
          <w:lang w:bidi="ar"/>
        </w:rPr>
        <w:t>项目申请</w:t>
      </w:r>
      <w:r>
        <w:rPr>
          <w:rFonts w:hint="eastAsia"/>
          <w:kern w:val="2"/>
          <w:szCs w:val="32"/>
          <w:lang w:bidi="ar"/>
        </w:rPr>
        <w:t>材料</w:t>
      </w:r>
      <w:r>
        <w:rPr>
          <w:rFonts w:hint="eastAsia"/>
          <w:kern w:val="2"/>
          <w:szCs w:val="32"/>
          <w:lang w:bidi="ar"/>
        </w:rPr>
        <w:t>后，应当立即在</w:t>
      </w:r>
      <w:proofErr w:type="gramStart"/>
      <w:r>
        <w:rPr>
          <w:rFonts w:hint="eastAsia"/>
          <w:kern w:val="2"/>
          <w:szCs w:val="32"/>
          <w:lang w:bidi="ar"/>
        </w:rPr>
        <w:t>官网公开</w:t>
      </w:r>
      <w:proofErr w:type="gramEnd"/>
      <w:r>
        <w:rPr>
          <w:rFonts w:hint="eastAsia"/>
          <w:kern w:val="2"/>
          <w:szCs w:val="32"/>
          <w:lang w:bidi="ar"/>
        </w:rPr>
        <w:t>申报项目基本信息清单</w:t>
      </w:r>
      <w:r>
        <w:rPr>
          <w:rFonts w:ascii="方正仿宋_GBK" w:hAnsi="方正仿宋_GBK" w:cs="方正仿宋_GBK" w:hint="eastAsia"/>
          <w:kern w:val="2"/>
          <w:szCs w:val="32"/>
          <w:lang w:bidi="ar"/>
        </w:rPr>
        <w:t>和项目概况</w:t>
      </w:r>
      <w:r>
        <w:rPr>
          <w:rFonts w:hint="eastAsia"/>
          <w:kern w:val="2"/>
          <w:szCs w:val="32"/>
          <w:lang w:bidi="ar"/>
        </w:rPr>
        <w:t>，接受社会监督。推荐工作应当接受派驻纪检部门的监督。</w:t>
      </w:r>
    </w:p>
    <w:p w:rsidR="0060688C" w:rsidRDefault="00885DC7" w:rsidP="006A25A3">
      <w:pPr>
        <w:spacing w:line="580" w:lineRule="exact"/>
        <w:ind w:firstLineChars="196" w:firstLine="617"/>
        <w:rPr>
          <w:color w:val="000000"/>
          <w:kern w:val="2"/>
          <w:szCs w:val="32"/>
        </w:rPr>
      </w:pPr>
      <w:r>
        <w:rPr>
          <w:rFonts w:hint="eastAsia"/>
          <w:color w:val="000000"/>
          <w:kern w:val="2"/>
          <w:szCs w:val="32"/>
          <w:lang w:bidi="ar"/>
        </w:rPr>
        <w:t>省扬子杯评选委员会办公室汇总推荐项目后，</w:t>
      </w:r>
      <w:r>
        <w:rPr>
          <w:rFonts w:hint="eastAsia"/>
          <w:color w:val="000000"/>
          <w:kern w:val="2"/>
          <w:szCs w:val="32"/>
          <w:lang w:bidi="ar"/>
        </w:rPr>
        <w:t>应当立即</w:t>
      </w:r>
      <w:r>
        <w:rPr>
          <w:rFonts w:hint="eastAsia"/>
          <w:color w:val="000000"/>
          <w:kern w:val="2"/>
          <w:szCs w:val="32"/>
          <w:lang w:bidi="ar"/>
        </w:rPr>
        <w:t>在省住房城乡</w:t>
      </w:r>
      <w:proofErr w:type="gramStart"/>
      <w:r>
        <w:rPr>
          <w:rFonts w:hint="eastAsia"/>
          <w:color w:val="000000"/>
          <w:kern w:val="2"/>
          <w:szCs w:val="32"/>
          <w:lang w:bidi="ar"/>
        </w:rPr>
        <w:t>建设厅官网</w:t>
      </w:r>
      <w:r>
        <w:rPr>
          <w:rFonts w:hint="eastAsia"/>
          <w:color w:val="000000"/>
          <w:kern w:val="2"/>
          <w:szCs w:val="32"/>
          <w:lang w:bidi="ar"/>
        </w:rPr>
        <w:t>向</w:t>
      </w:r>
      <w:proofErr w:type="gramEnd"/>
      <w:r>
        <w:rPr>
          <w:rFonts w:hint="eastAsia"/>
          <w:color w:val="000000"/>
          <w:kern w:val="2"/>
          <w:szCs w:val="32"/>
          <w:lang w:bidi="ar"/>
        </w:rPr>
        <w:t>社会</w:t>
      </w:r>
      <w:r>
        <w:rPr>
          <w:rFonts w:hint="eastAsia"/>
          <w:color w:val="000000"/>
          <w:kern w:val="2"/>
          <w:szCs w:val="32"/>
          <w:lang w:bidi="ar"/>
        </w:rPr>
        <w:t>公开，接受</w:t>
      </w:r>
      <w:r>
        <w:rPr>
          <w:rFonts w:hint="eastAsia"/>
          <w:color w:val="000000"/>
          <w:kern w:val="2"/>
          <w:szCs w:val="32"/>
          <w:lang w:bidi="ar"/>
        </w:rPr>
        <w:t>监督</w:t>
      </w:r>
      <w:r>
        <w:rPr>
          <w:rFonts w:hint="eastAsia"/>
          <w:color w:val="000000"/>
          <w:kern w:val="2"/>
          <w:szCs w:val="32"/>
          <w:lang w:bidi="ar"/>
        </w:rPr>
        <w:t>。</w:t>
      </w:r>
    </w:p>
    <w:p w:rsidR="0060688C" w:rsidRDefault="00885DC7">
      <w:pPr>
        <w:spacing w:line="580" w:lineRule="exact"/>
        <w:ind w:firstLineChars="196" w:firstLine="620"/>
        <w:rPr>
          <w:color w:val="000000"/>
          <w:kern w:val="2"/>
          <w:szCs w:val="32"/>
          <w:lang w:bidi="ar"/>
        </w:rPr>
      </w:pPr>
      <w:r>
        <w:rPr>
          <w:rFonts w:hint="eastAsia"/>
          <w:b/>
          <w:bCs/>
          <w:kern w:val="2"/>
          <w:szCs w:val="32"/>
          <w:lang w:bidi="ar"/>
        </w:rPr>
        <w:t>第十四条</w:t>
      </w:r>
      <w:r>
        <w:rPr>
          <w:b/>
          <w:bCs/>
          <w:kern w:val="2"/>
          <w:szCs w:val="32"/>
          <w:lang w:bidi="ar"/>
        </w:rPr>
        <w:t xml:space="preserve">  </w:t>
      </w:r>
      <w:r>
        <w:rPr>
          <w:rFonts w:hint="eastAsia"/>
          <w:color w:val="000000"/>
          <w:kern w:val="2"/>
          <w:szCs w:val="32"/>
          <w:lang w:bidi="ar"/>
        </w:rPr>
        <w:t>省扬子杯评选委员会办公室</w:t>
      </w:r>
      <w:r>
        <w:rPr>
          <w:rFonts w:hint="eastAsia"/>
          <w:kern w:val="2"/>
          <w:szCs w:val="32"/>
          <w:lang w:bidi="ar"/>
        </w:rPr>
        <w:t>组织专家进行项目资料复核和现场查验，应当制定现场查验细则，并在</w:t>
      </w:r>
      <w:r>
        <w:rPr>
          <w:rFonts w:hint="eastAsia"/>
          <w:color w:val="000000"/>
          <w:kern w:val="2"/>
          <w:szCs w:val="32"/>
          <w:lang w:bidi="ar"/>
        </w:rPr>
        <w:t>省住房城乡</w:t>
      </w:r>
      <w:proofErr w:type="gramStart"/>
      <w:r>
        <w:rPr>
          <w:rFonts w:hint="eastAsia"/>
          <w:color w:val="000000"/>
          <w:kern w:val="2"/>
          <w:szCs w:val="32"/>
          <w:lang w:bidi="ar"/>
        </w:rPr>
        <w:t>建设厅官网公开</w:t>
      </w:r>
      <w:proofErr w:type="gramEnd"/>
      <w:r>
        <w:rPr>
          <w:rFonts w:hint="eastAsia"/>
          <w:color w:val="000000"/>
          <w:kern w:val="2"/>
          <w:szCs w:val="32"/>
          <w:lang w:bidi="ar"/>
        </w:rPr>
        <w:t>。</w:t>
      </w:r>
      <w:r>
        <w:rPr>
          <w:rFonts w:hint="eastAsia"/>
          <w:color w:val="000000"/>
          <w:kern w:val="2"/>
          <w:szCs w:val="32"/>
          <w:lang w:bidi="ar"/>
        </w:rPr>
        <w:t>参评单位应当配合扬子</w:t>
      </w:r>
      <w:proofErr w:type="gramStart"/>
      <w:r>
        <w:rPr>
          <w:rFonts w:hint="eastAsia"/>
          <w:color w:val="000000"/>
          <w:kern w:val="2"/>
          <w:szCs w:val="32"/>
          <w:lang w:bidi="ar"/>
        </w:rPr>
        <w:t>杯</w:t>
      </w:r>
      <w:r>
        <w:rPr>
          <w:rFonts w:hint="eastAsia"/>
          <w:color w:val="000000"/>
          <w:kern w:val="2"/>
          <w:szCs w:val="32"/>
          <w:lang w:bidi="ar"/>
        </w:rPr>
        <w:t>具体</w:t>
      </w:r>
      <w:proofErr w:type="gramEnd"/>
      <w:r>
        <w:rPr>
          <w:rFonts w:hint="eastAsia"/>
          <w:color w:val="000000"/>
          <w:kern w:val="2"/>
          <w:szCs w:val="32"/>
          <w:lang w:bidi="ar"/>
        </w:rPr>
        <w:t>评选工作的开展，</w:t>
      </w:r>
      <w:r>
        <w:rPr>
          <w:rFonts w:ascii="方正仿宋_GBK" w:hAnsi="方正仿宋_GBK" w:cs="方正仿宋_GBK" w:hint="eastAsia"/>
          <w:kern w:val="2"/>
          <w:szCs w:val="32"/>
          <w:lang w:bidi="ar"/>
        </w:rPr>
        <w:t>因故</w:t>
      </w:r>
      <w:r>
        <w:rPr>
          <w:rFonts w:ascii="方正仿宋_GBK" w:hAnsi="方正仿宋_GBK" w:cs="方正仿宋_GBK" w:hint="eastAsia"/>
          <w:kern w:val="2"/>
          <w:szCs w:val="32"/>
          <w:lang w:bidi="ar"/>
        </w:rPr>
        <w:t>无法进行</w:t>
      </w:r>
      <w:r>
        <w:rPr>
          <w:rFonts w:ascii="方正仿宋_GBK" w:hAnsi="方正仿宋_GBK" w:cs="方正仿宋_GBK" w:hint="eastAsia"/>
          <w:kern w:val="2"/>
          <w:szCs w:val="32"/>
          <w:lang w:bidi="ar"/>
        </w:rPr>
        <w:t>现场查验</w:t>
      </w:r>
      <w:r>
        <w:rPr>
          <w:rFonts w:ascii="方正仿宋_GBK" w:hAnsi="方正仿宋_GBK" w:cs="方正仿宋_GBK" w:hint="eastAsia"/>
          <w:kern w:val="2"/>
          <w:szCs w:val="32"/>
          <w:lang w:bidi="ar"/>
        </w:rPr>
        <w:t>的，</w:t>
      </w:r>
      <w:r>
        <w:rPr>
          <w:rFonts w:ascii="方正仿宋_GBK" w:hAnsi="方正仿宋_GBK" w:cs="方正仿宋_GBK" w:hint="eastAsia"/>
          <w:kern w:val="2"/>
          <w:szCs w:val="32"/>
          <w:lang w:bidi="ar"/>
        </w:rPr>
        <w:t>一票否决</w:t>
      </w:r>
      <w:r>
        <w:rPr>
          <w:rFonts w:ascii="方正仿宋_GBK" w:hAnsi="方正仿宋_GBK" w:cs="方正仿宋_GBK" w:hint="eastAsia"/>
          <w:kern w:val="2"/>
          <w:szCs w:val="32"/>
          <w:lang w:bidi="ar"/>
        </w:rPr>
        <w:t>。</w:t>
      </w:r>
    </w:p>
    <w:p w:rsidR="0060688C" w:rsidRDefault="00885DC7">
      <w:pPr>
        <w:spacing w:line="580" w:lineRule="exact"/>
        <w:ind w:firstLineChars="196" w:firstLine="620"/>
        <w:rPr>
          <w:color w:val="000000"/>
          <w:kern w:val="2"/>
          <w:szCs w:val="32"/>
          <w:lang w:bidi="ar"/>
        </w:rPr>
      </w:pPr>
      <w:r>
        <w:rPr>
          <w:rFonts w:hint="eastAsia"/>
          <w:b/>
          <w:bCs/>
          <w:kern w:val="2"/>
          <w:szCs w:val="32"/>
          <w:lang w:bidi="ar"/>
        </w:rPr>
        <w:lastRenderedPageBreak/>
        <w:t>第十五条</w:t>
      </w:r>
      <w:r>
        <w:rPr>
          <w:b/>
          <w:bCs/>
          <w:kern w:val="2"/>
          <w:szCs w:val="32"/>
          <w:lang w:bidi="ar"/>
        </w:rPr>
        <w:t xml:space="preserve">  </w:t>
      </w:r>
      <w:r>
        <w:rPr>
          <w:rFonts w:hint="eastAsia"/>
          <w:color w:val="000000"/>
          <w:kern w:val="2"/>
          <w:szCs w:val="32"/>
          <w:lang w:bidi="ar"/>
        </w:rPr>
        <w:t>省扬子杯评选委员会办公室按照本办法规定，组织专家对</w:t>
      </w:r>
      <w:r>
        <w:rPr>
          <w:rFonts w:hint="eastAsia"/>
          <w:kern w:val="2"/>
          <w:szCs w:val="32"/>
          <w:lang w:bidi="ar"/>
        </w:rPr>
        <w:t>通过资料复核和现场查验的项目进行</w:t>
      </w:r>
      <w:r>
        <w:rPr>
          <w:rFonts w:ascii="方正仿宋_GBK" w:hAnsi="方正仿宋_GBK" w:cs="方正仿宋_GBK" w:hint="eastAsia"/>
          <w:kern w:val="2"/>
          <w:szCs w:val="32"/>
          <w:lang w:bidi="ar"/>
        </w:rPr>
        <w:t>综合评议，</w:t>
      </w:r>
      <w:r>
        <w:rPr>
          <w:rFonts w:hint="eastAsia"/>
          <w:color w:val="000000"/>
          <w:kern w:val="2"/>
          <w:szCs w:val="32"/>
          <w:lang w:bidi="ar"/>
        </w:rPr>
        <w:t>研究确定</w:t>
      </w:r>
      <w:proofErr w:type="gramStart"/>
      <w:r>
        <w:rPr>
          <w:rFonts w:hint="eastAsia"/>
          <w:color w:val="000000"/>
          <w:kern w:val="2"/>
          <w:szCs w:val="32"/>
          <w:lang w:bidi="ar"/>
        </w:rPr>
        <w:t>扬子杯拟获奖</w:t>
      </w:r>
      <w:proofErr w:type="gramEnd"/>
      <w:r>
        <w:rPr>
          <w:rFonts w:hint="eastAsia"/>
          <w:color w:val="000000"/>
          <w:kern w:val="2"/>
          <w:szCs w:val="32"/>
          <w:lang w:bidi="ar"/>
        </w:rPr>
        <w:t>项目名单。</w:t>
      </w:r>
    </w:p>
    <w:p w:rsidR="0060688C" w:rsidRDefault="00885DC7">
      <w:pPr>
        <w:spacing w:line="580" w:lineRule="exact"/>
        <w:ind w:firstLineChars="196" w:firstLine="620"/>
        <w:rPr>
          <w:color w:val="000000"/>
          <w:kern w:val="2"/>
          <w:szCs w:val="32"/>
        </w:rPr>
      </w:pPr>
      <w:r>
        <w:rPr>
          <w:rFonts w:hint="eastAsia"/>
          <w:b/>
          <w:bCs/>
          <w:kern w:val="2"/>
          <w:szCs w:val="32"/>
          <w:lang w:bidi="ar"/>
        </w:rPr>
        <w:t>第十六条</w:t>
      </w:r>
      <w:r>
        <w:rPr>
          <w:b/>
          <w:bCs/>
          <w:kern w:val="2"/>
          <w:szCs w:val="32"/>
          <w:lang w:bidi="ar"/>
        </w:rPr>
        <w:t xml:space="preserve"> </w:t>
      </w:r>
      <w:proofErr w:type="gramStart"/>
      <w:r>
        <w:rPr>
          <w:rFonts w:hint="eastAsia"/>
          <w:color w:val="000000"/>
          <w:kern w:val="2"/>
          <w:szCs w:val="32"/>
          <w:lang w:bidi="ar"/>
        </w:rPr>
        <w:t>扬子杯拟获奖</w:t>
      </w:r>
      <w:proofErr w:type="gramEnd"/>
      <w:r>
        <w:rPr>
          <w:rFonts w:hint="eastAsia"/>
          <w:color w:val="000000"/>
          <w:kern w:val="2"/>
          <w:szCs w:val="32"/>
          <w:lang w:bidi="ar"/>
        </w:rPr>
        <w:t>项目名单在省住房城乡</w:t>
      </w:r>
      <w:proofErr w:type="gramStart"/>
      <w:r>
        <w:rPr>
          <w:rFonts w:hint="eastAsia"/>
          <w:color w:val="000000"/>
          <w:kern w:val="2"/>
          <w:szCs w:val="32"/>
          <w:lang w:bidi="ar"/>
        </w:rPr>
        <w:t>建设厅官网公示</w:t>
      </w:r>
      <w:proofErr w:type="gramEnd"/>
      <w:r>
        <w:rPr>
          <w:rFonts w:hint="eastAsia"/>
          <w:color w:val="000000"/>
          <w:kern w:val="2"/>
          <w:szCs w:val="32"/>
          <w:lang w:bidi="ar"/>
        </w:rPr>
        <w:t>十个工作日。</w:t>
      </w:r>
    </w:p>
    <w:p w:rsidR="0060688C" w:rsidRDefault="00885DC7" w:rsidP="006A25A3">
      <w:pPr>
        <w:spacing w:line="580" w:lineRule="exact"/>
        <w:ind w:firstLineChars="196" w:firstLine="617"/>
        <w:rPr>
          <w:kern w:val="2"/>
          <w:szCs w:val="32"/>
        </w:rPr>
      </w:pPr>
      <w:r>
        <w:rPr>
          <w:rFonts w:hint="eastAsia"/>
          <w:color w:val="000000"/>
          <w:kern w:val="2"/>
          <w:szCs w:val="32"/>
          <w:lang w:bidi="ar"/>
        </w:rPr>
        <w:t>公示期间有不同意见的，省扬子杯评选委员会办公室应当组织专家进行核查，</w:t>
      </w:r>
      <w:r>
        <w:rPr>
          <w:rFonts w:hint="eastAsia"/>
          <w:color w:val="000000"/>
          <w:kern w:val="2"/>
          <w:szCs w:val="32"/>
          <w:lang w:bidi="ar"/>
        </w:rPr>
        <w:t>核查情况</w:t>
      </w:r>
      <w:r>
        <w:rPr>
          <w:rFonts w:hint="eastAsia"/>
          <w:color w:val="000000"/>
          <w:kern w:val="2"/>
          <w:szCs w:val="32"/>
          <w:lang w:bidi="ar"/>
        </w:rPr>
        <w:t>应当</w:t>
      </w:r>
      <w:r>
        <w:rPr>
          <w:rFonts w:hint="eastAsia"/>
          <w:color w:val="000000"/>
          <w:kern w:val="2"/>
          <w:szCs w:val="32"/>
          <w:lang w:bidi="ar"/>
        </w:rPr>
        <w:t>报评选委员会。</w:t>
      </w:r>
    </w:p>
    <w:p w:rsidR="0060688C" w:rsidRDefault="00885DC7" w:rsidP="006A25A3">
      <w:pPr>
        <w:spacing w:line="580" w:lineRule="exact"/>
        <w:ind w:firstLineChars="200" w:firstLine="633"/>
        <w:rPr>
          <w:kern w:val="2"/>
          <w:szCs w:val="32"/>
        </w:rPr>
      </w:pPr>
      <w:r>
        <w:rPr>
          <w:rFonts w:hint="eastAsia"/>
          <w:b/>
          <w:bCs/>
          <w:kern w:val="2"/>
          <w:szCs w:val="32"/>
          <w:lang w:bidi="ar"/>
        </w:rPr>
        <w:t>第十七条</w:t>
      </w:r>
      <w:r>
        <w:rPr>
          <w:b/>
          <w:bCs/>
          <w:kern w:val="2"/>
          <w:szCs w:val="32"/>
          <w:lang w:bidi="ar"/>
        </w:rPr>
        <w:t xml:space="preserve">  </w:t>
      </w:r>
      <w:r>
        <w:rPr>
          <w:rFonts w:hint="eastAsia"/>
          <w:kern w:val="2"/>
          <w:szCs w:val="32"/>
          <w:lang w:bidi="ar"/>
        </w:rPr>
        <w:t>省扬子杯</w:t>
      </w:r>
      <w:r>
        <w:rPr>
          <w:rFonts w:hint="eastAsia"/>
          <w:color w:val="000000"/>
          <w:kern w:val="2"/>
          <w:szCs w:val="32"/>
          <w:lang w:bidi="ar"/>
        </w:rPr>
        <w:t>评选委员会在</w:t>
      </w:r>
      <w:r>
        <w:rPr>
          <w:rFonts w:hint="eastAsia"/>
          <w:kern w:val="2"/>
          <w:szCs w:val="32"/>
          <w:lang w:bidi="ar"/>
        </w:rPr>
        <w:t>专家</w:t>
      </w:r>
      <w:r>
        <w:rPr>
          <w:rFonts w:ascii="方正仿宋_GBK" w:hAnsi="方正仿宋_GBK" w:cs="方正仿宋_GBK" w:hint="eastAsia"/>
          <w:kern w:val="2"/>
          <w:szCs w:val="32"/>
          <w:lang w:bidi="ar"/>
        </w:rPr>
        <w:t>综合评议</w:t>
      </w:r>
      <w:r>
        <w:rPr>
          <w:rFonts w:hint="eastAsia"/>
          <w:kern w:val="2"/>
          <w:szCs w:val="32"/>
          <w:lang w:bidi="ar"/>
        </w:rPr>
        <w:t>意见和社会公示意见基础上进行综合审查，</w:t>
      </w:r>
      <w:r w:rsidRPr="006A25A3">
        <w:rPr>
          <w:rFonts w:hint="eastAsia"/>
          <w:kern w:val="2"/>
          <w:szCs w:val="32"/>
          <w:lang w:bidi="ar"/>
        </w:rPr>
        <w:t>确定</w:t>
      </w:r>
      <w:r w:rsidRPr="006A25A3">
        <w:rPr>
          <w:rFonts w:hint="eastAsia"/>
          <w:kern w:val="2"/>
          <w:szCs w:val="32"/>
          <w:lang w:bidi="ar"/>
        </w:rPr>
        <w:t>审议名单，</w:t>
      </w:r>
      <w:r>
        <w:rPr>
          <w:rFonts w:hint="eastAsia"/>
          <w:kern w:val="2"/>
          <w:szCs w:val="32"/>
          <w:lang w:bidi="ar"/>
        </w:rPr>
        <w:t>报厅长办公会议并经厅党组会议审议通过后，确定最终获奖项目名单。</w:t>
      </w:r>
    </w:p>
    <w:p w:rsidR="0060688C" w:rsidRDefault="00885DC7">
      <w:pPr>
        <w:spacing w:line="580" w:lineRule="exact"/>
        <w:jc w:val="center"/>
        <w:rPr>
          <w:rFonts w:eastAsia="方正黑体_GBK"/>
          <w:kern w:val="2"/>
          <w:szCs w:val="32"/>
        </w:rPr>
      </w:pPr>
      <w:r>
        <w:rPr>
          <w:rFonts w:eastAsia="方正黑体_GBK"/>
          <w:kern w:val="2"/>
          <w:szCs w:val="32"/>
          <w:lang w:bidi="ar"/>
        </w:rPr>
        <w:t xml:space="preserve"> </w:t>
      </w:r>
    </w:p>
    <w:p w:rsidR="0060688C" w:rsidRDefault="00885DC7">
      <w:pPr>
        <w:spacing w:line="580" w:lineRule="exact"/>
        <w:ind w:firstLine="0"/>
        <w:jc w:val="center"/>
        <w:rPr>
          <w:rFonts w:eastAsia="方正黑体_GBK"/>
          <w:kern w:val="2"/>
          <w:szCs w:val="32"/>
        </w:rPr>
      </w:pPr>
      <w:r>
        <w:rPr>
          <w:rFonts w:eastAsia="方正黑体_GBK" w:hint="eastAsia"/>
          <w:kern w:val="2"/>
          <w:szCs w:val="32"/>
          <w:lang w:bidi="ar"/>
        </w:rPr>
        <w:t>第五章</w:t>
      </w:r>
      <w:r>
        <w:rPr>
          <w:rFonts w:eastAsia="方正黑体_GBK"/>
          <w:kern w:val="2"/>
          <w:szCs w:val="32"/>
          <w:lang w:bidi="ar"/>
        </w:rPr>
        <w:t xml:space="preserve">  </w:t>
      </w:r>
      <w:r>
        <w:rPr>
          <w:rFonts w:eastAsia="方正黑体_GBK" w:hint="eastAsia"/>
          <w:kern w:val="2"/>
          <w:szCs w:val="32"/>
          <w:lang w:bidi="ar"/>
        </w:rPr>
        <w:t>奖励及</w:t>
      </w:r>
      <w:r>
        <w:rPr>
          <w:rFonts w:eastAsia="方正黑体_GBK" w:hint="eastAsia"/>
          <w:kern w:val="2"/>
          <w:szCs w:val="32"/>
          <w:lang w:bidi="ar"/>
        </w:rPr>
        <w:t>惩戒</w:t>
      </w:r>
    </w:p>
    <w:p w:rsidR="0060688C" w:rsidRDefault="00885DC7">
      <w:pPr>
        <w:spacing w:line="580" w:lineRule="exact"/>
        <w:ind w:firstLineChars="196" w:firstLine="620"/>
        <w:rPr>
          <w:kern w:val="2"/>
          <w:szCs w:val="32"/>
          <w:lang w:bidi="ar"/>
        </w:rPr>
      </w:pPr>
      <w:r>
        <w:rPr>
          <w:rFonts w:hint="eastAsia"/>
          <w:b/>
          <w:bCs/>
          <w:kern w:val="2"/>
          <w:szCs w:val="32"/>
          <w:lang w:bidi="ar"/>
        </w:rPr>
        <w:t>第十八条</w:t>
      </w:r>
      <w:r>
        <w:rPr>
          <w:b/>
          <w:bCs/>
          <w:kern w:val="2"/>
          <w:szCs w:val="32"/>
          <w:lang w:bidi="ar"/>
        </w:rPr>
        <w:t xml:space="preserve">  </w:t>
      </w:r>
      <w:r>
        <w:rPr>
          <w:rFonts w:hint="eastAsia"/>
          <w:kern w:val="2"/>
          <w:szCs w:val="32"/>
          <w:lang w:bidi="ar"/>
        </w:rPr>
        <w:t>省住房城乡建设厅印发表彰文件，公布扬子杯获奖名单。</w:t>
      </w:r>
    </w:p>
    <w:p w:rsidR="0060688C" w:rsidRDefault="00885DC7">
      <w:pPr>
        <w:spacing w:line="580" w:lineRule="exact"/>
        <w:ind w:firstLineChars="196" w:firstLine="620"/>
        <w:rPr>
          <w:kern w:val="2"/>
          <w:szCs w:val="32"/>
        </w:rPr>
      </w:pPr>
      <w:r>
        <w:rPr>
          <w:rFonts w:hint="eastAsia"/>
          <w:b/>
          <w:bCs/>
          <w:kern w:val="2"/>
          <w:szCs w:val="32"/>
          <w:lang w:bidi="ar"/>
        </w:rPr>
        <w:t>第十九条</w:t>
      </w:r>
      <w:r>
        <w:rPr>
          <w:kern w:val="2"/>
          <w:szCs w:val="32"/>
          <w:lang w:bidi="ar"/>
        </w:rPr>
        <w:t xml:space="preserve">  </w:t>
      </w:r>
      <w:r>
        <w:rPr>
          <w:rFonts w:hint="eastAsia"/>
          <w:kern w:val="2"/>
          <w:szCs w:val="32"/>
          <w:lang w:bidi="ar"/>
        </w:rPr>
        <w:t>在本省行政区域内申报国家级优质工程奖的项目，应当首先获得扬子杯。</w:t>
      </w:r>
    </w:p>
    <w:p w:rsidR="0060688C" w:rsidRDefault="00885DC7">
      <w:pPr>
        <w:spacing w:line="560" w:lineRule="exact"/>
        <w:ind w:firstLineChars="196" w:firstLine="620"/>
        <w:rPr>
          <w:rFonts w:ascii="方正仿宋_GBK" w:hAnsi="方正仿宋_GBK" w:cs="方正仿宋_GBK"/>
          <w:kern w:val="2"/>
          <w:szCs w:val="32"/>
          <w:lang w:bidi="ar"/>
        </w:rPr>
      </w:pPr>
      <w:r>
        <w:rPr>
          <w:rFonts w:hint="eastAsia"/>
          <w:b/>
          <w:bCs/>
          <w:kern w:val="2"/>
          <w:szCs w:val="32"/>
          <w:lang w:bidi="ar"/>
        </w:rPr>
        <w:t>第二十条</w:t>
      </w:r>
      <w:r>
        <w:rPr>
          <w:b/>
          <w:bCs/>
          <w:kern w:val="2"/>
          <w:szCs w:val="32"/>
          <w:lang w:bidi="ar"/>
        </w:rPr>
        <w:t xml:space="preserve">  </w:t>
      </w:r>
      <w:r>
        <w:rPr>
          <w:rFonts w:hint="eastAsia"/>
          <w:kern w:val="2"/>
          <w:szCs w:val="32"/>
          <w:lang w:bidi="ar"/>
        </w:rPr>
        <w:t>建设单位、施工单位、监理单位</w:t>
      </w:r>
      <w:r>
        <w:rPr>
          <w:rFonts w:hint="eastAsia"/>
          <w:kern w:val="2"/>
          <w:szCs w:val="32"/>
          <w:lang w:bidi="ar"/>
        </w:rPr>
        <w:t>、项目参建单位</w:t>
      </w:r>
      <w:r>
        <w:rPr>
          <w:rFonts w:hint="eastAsia"/>
          <w:kern w:val="2"/>
          <w:szCs w:val="32"/>
          <w:lang w:bidi="ar"/>
        </w:rPr>
        <w:t>等</w:t>
      </w:r>
      <w:r>
        <w:rPr>
          <w:rFonts w:hint="eastAsia"/>
          <w:kern w:val="2"/>
          <w:szCs w:val="32"/>
          <w:lang w:bidi="ar"/>
        </w:rPr>
        <w:t>在申报、评选过程中弄虚</w:t>
      </w:r>
      <w:r>
        <w:rPr>
          <w:rFonts w:hint="eastAsia"/>
          <w:color w:val="000000"/>
          <w:szCs w:val="32"/>
          <w:lang w:bidi="ar"/>
        </w:rPr>
        <w:t>作假的，经查</w:t>
      </w:r>
      <w:r>
        <w:rPr>
          <w:rFonts w:ascii="方正仿宋_GBK" w:hAnsi="方正仿宋_GBK" w:cs="方正仿宋_GBK" w:hint="eastAsia"/>
          <w:szCs w:val="32"/>
          <w:lang w:bidi="ar"/>
        </w:rPr>
        <w:t>实，</w:t>
      </w:r>
      <w:r>
        <w:rPr>
          <w:rFonts w:ascii="方正仿宋_GBK" w:hAnsi="方正仿宋_GBK" w:cs="方正仿宋_GBK" w:hint="eastAsia"/>
          <w:kern w:val="2"/>
          <w:szCs w:val="32"/>
          <w:lang w:bidi="ar"/>
        </w:rPr>
        <w:t>取消</w:t>
      </w:r>
      <w:r>
        <w:rPr>
          <w:rFonts w:ascii="方正仿宋_GBK" w:hAnsi="方正仿宋_GBK" w:cs="方正仿宋_GBK" w:hint="eastAsia"/>
          <w:kern w:val="2"/>
          <w:szCs w:val="32"/>
          <w:lang w:bidi="ar"/>
        </w:rPr>
        <w:t>整个</w:t>
      </w:r>
      <w:r>
        <w:rPr>
          <w:rFonts w:ascii="方正仿宋_GBK" w:hAnsi="方正仿宋_GBK" w:cs="方正仿宋_GBK" w:hint="eastAsia"/>
          <w:kern w:val="2"/>
          <w:szCs w:val="32"/>
          <w:lang w:bidi="ar"/>
        </w:rPr>
        <w:t>项目</w:t>
      </w:r>
      <w:r>
        <w:rPr>
          <w:rFonts w:ascii="方正仿宋_GBK" w:hAnsi="方正仿宋_GBK" w:cs="方正仿宋_GBK" w:hint="eastAsia"/>
          <w:kern w:val="2"/>
          <w:szCs w:val="32"/>
          <w:lang w:bidi="ar"/>
        </w:rPr>
        <w:t>的</w:t>
      </w:r>
      <w:r>
        <w:rPr>
          <w:rFonts w:ascii="方正仿宋_GBK" w:hAnsi="方正仿宋_GBK" w:cs="方正仿宋_GBK" w:hint="eastAsia"/>
          <w:kern w:val="2"/>
          <w:szCs w:val="32"/>
          <w:lang w:bidi="ar"/>
        </w:rPr>
        <w:t>评奖资格</w:t>
      </w:r>
      <w:r>
        <w:rPr>
          <w:rFonts w:ascii="方正仿宋_GBK" w:hAnsi="方正仿宋_GBK" w:cs="方正仿宋_GBK" w:hint="eastAsia"/>
          <w:kern w:val="2"/>
          <w:szCs w:val="32"/>
          <w:lang w:bidi="ar"/>
        </w:rPr>
        <w:t>；</w:t>
      </w:r>
      <w:r>
        <w:rPr>
          <w:rFonts w:ascii="方正仿宋_GBK" w:hAnsi="方正仿宋_GBK" w:cs="方正仿宋_GBK" w:hint="eastAsia"/>
          <w:kern w:val="2"/>
          <w:szCs w:val="32"/>
          <w:lang w:bidi="ar"/>
        </w:rPr>
        <w:t>已获奖的</w:t>
      </w:r>
      <w:r>
        <w:rPr>
          <w:rFonts w:ascii="方正仿宋_GBK" w:hAnsi="方正仿宋_GBK" w:cs="方正仿宋_GBK" w:hint="eastAsia"/>
          <w:kern w:val="2"/>
          <w:szCs w:val="32"/>
          <w:lang w:bidi="ar"/>
        </w:rPr>
        <w:t>，</w:t>
      </w:r>
      <w:r>
        <w:rPr>
          <w:rFonts w:ascii="方正仿宋_GBK" w:hAnsi="方正仿宋_GBK" w:cs="方正仿宋_GBK" w:hint="eastAsia"/>
          <w:kern w:val="2"/>
          <w:szCs w:val="32"/>
          <w:lang w:bidi="ar"/>
        </w:rPr>
        <w:t>予以撤销</w:t>
      </w:r>
      <w:r>
        <w:rPr>
          <w:rFonts w:ascii="方正仿宋_GBK" w:hAnsi="方正仿宋_GBK" w:cs="方正仿宋_GBK" w:hint="eastAsia"/>
          <w:kern w:val="2"/>
          <w:szCs w:val="32"/>
          <w:lang w:bidi="ar"/>
        </w:rPr>
        <w:t>并向社会公布</w:t>
      </w:r>
      <w:r>
        <w:rPr>
          <w:rFonts w:ascii="方正仿宋_GBK" w:hAnsi="方正仿宋_GBK" w:cs="方正仿宋_GBK" w:hint="eastAsia"/>
          <w:kern w:val="2"/>
          <w:szCs w:val="32"/>
          <w:lang w:bidi="ar"/>
        </w:rPr>
        <w:t>；</w:t>
      </w:r>
      <w:r>
        <w:rPr>
          <w:rFonts w:ascii="方正仿宋_GBK" w:hAnsi="方正仿宋_GBK" w:cs="方正仿宋_GBK" w:hint="eastAsia"/>
          <w:kern w:val="2"/>
          <w:szCs w:val="32"/>
          <w:lang w:bidi="ar"/>
        </w:rPr>
        <w:t>该项目不得再次申报扬子杯</w:t>
      </w:r>
      <w:r>
        <w:rPr>
          <w:rFonts w:ascii="方正仿宋_GBK" w:hAnsi="方正仿宋_GBK" w:cs="方正仿宋_GBK" w:hint="eastAsia"/>
          <w:kern w:val="2"/>
          <w:szCs w:val="32"/>
          <w:lang w:bidi="ar"/>
        </w:rPr>
        <w:t>。</w:t>
      </w:r>
    </w:p>
    <w:p w:rsidR="0060688C" w:rsidRDefault="00885DC7" w:rsidP="006A25A3">
      <w:pPr>
        <w:spacing w:line="560" w:lineRule="exact"/>
        <w:ind w:firstLineChars="196" w:firstLine="617"/>
        <w:rPr>
          <w:rFonts w:ascii="方正仿宋_GBK" w:hAnsi="方正仿宋_GBK" w:cs="方正仿宋_GBK"/>
          <w:kern w:val="2"/>
          <w:szCs w:val="32"/>
          <w:lang w:bidi="ar"/>
        </w:rPr>
      </w:pPr>
      <w:r>
        <w:rPr>
          <w:rFonts w:ascii="方正仿宋_GBK" w:hAnsi="方正仿宋_GBK" w:cs="方正仿宋_GBK" w:hint="eastAsia"/>
          <w:kern w:val="2"/>
          <w:szCs w:val="32"/>
          <w:lang w:bidi="ar"/>
        </w:rPr>
        <w:t>对</w:t>
      </w:r>
      <w:r>
        <w:rPr>
          <w:rFonts w:ascii="方正仿宋_GBK" w:hAnsi="方正仿宋_GBK" w:cs="方正仿宋_GBK" w:hint="eastAsia"/>
          <w:kern w:val="2"/>
          <w:szCs w:val="32"/>
          <w:lang w:bidi="ar"/>
        </w:rPr>
        <w:t>弄虚作假的</w:t>
      </w:r>
      <w:r>
        <w:rPr>
          <w:rFonts w:ascii="方正仿宋_GBK" w:hAnsi="方正仿宋_GBK" w:cs="方正仿宋_GBK" w:hint="eastAsia"/>
          <w:kern w:val="2"/>
          <w:szCs w:val="32"/>
          <w:lang w:bidi="ar"/>
        </w:rPr>
        <w:t>责任单位</w:t>
      </w:r>
      <w:r>
        <w:rPr>
          <w:rFonts w:ascii="方正仿宋_GBK" w:hAnsi="方正仿宋_GBK" w:cs="方正仿宋_GBK" w:hint="eastAsia"/>
          <w:kern w:val="2"/>
          <w:szCs w:val="32"/>
          <w:lang w:bidi="ar"/>
        </w:rPr>
        <w:t>，取消</w:t>
      </w:r>
      <w:r>
        <w:rPr>
          <w:rFonts w:ascii="方正仿宋_GBK" w:hAnsi="方正仿宋_GBK" w:cs="方正仿宋_GBK" w:hint="eastAsia"/>
          <w:kern w:val="2"/>
          <w:szCs w:val="32"/>
          <w:lang w:bidi="ar"/>
        </w:rPr>
        <w:t>下一年度扬子杯申报资格。</w:t>
      </w:r>
    </w:p>
    <w:p w:rsidR="0060688C" w:rsidRDefault="00885DC7" w:rsidP="006A25A3">
      <w:pPr>
        <w:spacing w:line="560" w:lineRule="exact"/>
        <w:ind w:firstLineChars="196" w:firstLine="620"/>
        <w:rPr>
          <w:kern w:val="2"/>
          <w:szCs w:val="32"/>
          <w:lang w:bidi="ar"/>
        </w:rPr>
      </w:pPr>
      <w:r w:rsidRPr="006A25A3">
        <w:rPr>
          <w:rFonts w:ascii="方正仿宋_GBK" w:hAnsi="方正仿宋_GBK" w:cs="方正仿宋_GBK" w:hint="eastAsia"/>
          <w:b/>
          <w:bCs/>
          <w:kern w:val="2"/>
          <w:szCs w:val="32"/>
          <w:lang w:bidi="ar"/>
        </w:rPr>
        <w:t>第二十一条</w:t>
      </w:r>
      <w:r>
        <w:rPr>
          <w:rFonts w:ascii="方正仿宋_GBK" w:hAnsi="方正仿宋_GBK" w:cs="方正仿宋_GBK" w:hint="eastAsia"/>
          <w:kern w:val="2"/>
          <w:szCs w:val="32"/>
          <w:lang w:bidi="ar"/>
        </w:rPr>
        <w:t xml:space="preserve"> </w:t>
      </w:r>
      <w:r>
        <w:rPr>
          <w:rFonts w:ascii="方正仿宋_GBK" w:hAnsi="方正仿宋_GBK" w:cs="方正仿宋_GBK" w:hint="eastAsia"/>
          <w:kern w:val="2"/>
          <w:szCs w:val="32"/>
          <w:lang w:bidi="ar"/>
        </w:rPr>
        <w:t>获奖项目在使用</w:t>
      </w:r>
      <w:r>
        <w:rPr>
          <w:rFonts w:ascii="方正仿宋_GBK" w:hAnsi="方正仿宋_GBK" w:cs="方正仿宋_GBK" w:hint="eastAsia"/>
          <w:kern w:val="2"/>
          <w:szCs w:val="32"/>
          <w:lang w:bidi="ar"/>
        </w:rPr>
        <w:t>过程中</w:t>
      </w:r>
      <w:r>
        <w:rPr>
          <w:rFonts w:ascii="方正仿宋_GBK" w:hAnsi="方正仿宋_GBK" w:cs="方正仿宋_GBK" w:hint="eastAsia"/>
          <w:kern w:val="2"/>
          <w:szCs w:val="32"/>
          <w:lang w:bidi="ar"/>
        </w:rPr>
        <w:t>发现</w:t>
      </w:r>
      <w:r>
        <w:rPr>
          <w:rFonts w:ascii="方正仿宋_GBK" w:hAnsi="方正仿宋_GBK" w:cs="方正仿宋_GBK" w:hint="eastAsia"/>
          <w:kern w:val="2"/>
          <w:szCs w:val="32"/>
          <w:lang w:bidi="ar"/>
        </w:rPr>
        <w:t>突出</w:t>
      </w:r>
      <w:r>
        <w:rPr>
          <w:rFonts w:ascii="方正仿宋_GBK" w:hAnsi="方正仿宋_GBK" w:cs="方正仿宋_GBK" w:hint="eastAsia"/>
          <w:kern w:val="2"/>
          <w:szCs w:val="32"/>
          <w:lang w:bidi="ar"/>
        </w:rPr>
        <w:t>质量问题</w:t>
      </w:r>
      <w:r>
        <w:rPr>
          <w:rFonts w:ascii="方正仿宋_GBK" w:hAnsi="方正仿宋_GBK" w:cs="方正仿宋_GBK" w:hint="eastAsia"/>
          <w:kern w:val="2"/>
          <w:szCs w:val="32"/>
          <w:lang w:bidi="ar"/>
        </w:rPr>
        <w:t>的</w:t>
      </w:r>
      <w:r>
        <w:rPr>
          <w:rFonts w:ascii="方正仿宋_GBK" w:hAnsi="方正仿宋_GBK" w:cs="方正仿宋_GBK" w:hint="eastAsia"/>
          <w:kern w:val="2"/>
          <w:szCs w:val="32"/>
          <w:lang w:bidi="ar"/>
        </w:rPr>
        <w:t>，</w:t>
      </w:r>
      <w:r>
        <w:rPr>
          <w:rFonts w:ascii="方正仿宋_GBK" w:hAnsi="方正仿宋_GBK" w:cs="方正仿宋_GBK" w:hint="eastAsia"/>
          <w:kern w:val="2"/>
          <w:szCs w:val="32"/>
          <w:lang w:bidi="ar"/>
        </w:rPr>
        <w:lastRenderedPageBreak/>
        <w:t>省住房城乡建设厅组织专家进行鉴定，经鉴定</w:t>
      </w:r>
      <w:r>
        <w:rPr>
          <w:rFonts w:ascii="方正仿宋_GBK" w:hAnsi="方正仿宋_GBK" w:cs="方正仿宋_GBK" w:hint="eastAsia"/>
          <w:kern w:val="2"/>
          <w:szCs w:val="32"/>
          <w:lang w:bidi="ar"/>
        </w:rPr>
        <w:t>属实</w:t>
      </w:r>
      <w:r>
        <w:rPr>
          <w:rFonts w:ascii="方正仿宋_GBK" w:hAnsi="方正仿宋_GBK" w:cs="方正仿宋_GBK" w:hint="eastAsia"/>
          <w:kern w:val="2"/>
          <w:szCs w:val="32"/>
          <w:lang w:bidi="ar"/>
        </w:rPr>
        <w:t>的，</w:t>
      </w:r>
      <w:r>
        <w:rPr>
          <w:rFonts w:ascii="方正仿宋_GBK" w:hAnsi="方正仿宋_GBK" w:cs="方正仿宋_GBK" w:hint="eastAsia"/>
          <w:kern w:val="2"/>
          <w:szCs w:val="32"/>
          <w:lang w:bidi="ar"/>
        </w:rPr>
        <w:t>撤销</w:t>
      </w:r>
      <w:r>
        <w:rPr>
          <w:rFonts w:ascii="方正仿宋_GBK" w:hAnsi="方正仿宋_GBK" w:cs="方正仿宋_GBK" w:hint="eastAsia"/>
          <w:kern w:val="2"/>
          <w:szCs w:val="32"/>
          <w:lang w:bidi="ar"/>
        </w:rPr>
        <w:t>扬子杯</w:t>
      </w:r>
      <w:r>
        <w:rPr>
          <w:rFonts w:ascii="方正仿宋_GBK" w:hAnsi="方正仿宋_GBK" w:cs="方正仿宋_GBK" w:hint="eastAsia"/>
          <w:kern w:val="2"/>
          <w:szCs w:val="32"/>
          <w:lang w:bidi="ar"/>
        </w:rPr>
        <w:t>。对造成恶劣社会影响的，</w:t>
      </w:r>
      <w:r>
        <w:rPr>
          <w:rFonts w:ascii="方正仿宋_GBK" w:hAnsi="方正仿宋_GBK" w:cs="方正仿宋_GBK" w:hint="eastAsia"/>
          <w:kern w:val="2"/>
          <w:szCs w:val="32"/>
          <w:lang w:bidi="ar"/>
        </w:rPr>
        <w:t>责任</w:t>
      </w:r>
      <w:r>
        <w:rPr>
          <w:rFonts w:ascii="方正仿宋_GBK" w:hAnsi="方正仿宋_GBK" w:cs="方正仿宋_GBK" w:hint="eastAsia"/>
          <w:kern w:val="2"/>
          <w:szCs w:val="32"/>
          <w:lang w:bidi="ar"/>
        </w:rPr>
        <w:t>单位</w:t>
      </w:r>
      <w:r>
        <w:rPr>
          <w:rFonts w:ascii="方正仿宋_GBK" w:hAnsi="方正仿宋_GBK" w:cs="方正仿宋_GBK" w:hint="eastAsia"/>
          <w:kern w:val="2"/>
          <w:szCs w:val="32"/>
          <w:lang w:bidi="ar"/>
        </w:rPr>
        <w:t>三年内不得申报</w:t>
      </w:r>
      <w:r>
        <w:rPr>
          <w:rFonts w:ascii="方正仿宋_GBK" w:hAnsi="方正仿宋_GBK" w:cs="方正仿宋_GBK" w:hint="eastAsia"/>
          <w:kern w:val="2"/>
          <w:szCs w:val="32"/>
          <w:lang w:bidi="ar"/>
        </w:rPr>
        <w:t>扬子杯</w:t>
      </w:r>
      <w:r>
        <w:rPr>
          <w:rFonts w:ascii="方正仿宋_GBK" w:hAnsi="方正仿宋_GBK" w:cs="方正仿宋_GBK" w:hint="eastAsia"/>
          <w:kern w:val="2"/>
          <w:szCs w:val="32"/>
          <w:lang w:bidi="ar"/>
        </w:rPr>
        <w:t>。</w:t>
      </w:r>
      <w:r>
        <w:rPr>
          <w:rFonts w:ascii="方正仿宋_GBK" w:hAnsi="方正仿宋_GBK" w:cs="方正仿宋_GBK" w:hint="eastAsia"/>
          <w:kern w:val="2"/>
          <w:szCs w:val="32"/>
          <w:lang w:bidi="ar"/>
        </w:rPr>
        <w:t xml:space="preserve"> </w:t>
      </w:r>
    </w:p>
    <w:p w:rsidR="0060688C" w:rsidRDefault="00885DC7">
      <w:pPr>
        <w:spacing w:line="560" w:lineRule="exact"/>
        <w:ind w:firstLineChars="196" w:firstLine="620"/>
        <w:rPr>
          <w:kern w:val="2"/>
          <w:szCs w:val="32"/>
          <w:lang w:bidi="ar"/>
        </w:rPr>
      </w:pPr>
      <w:r>
        <w:rPr>
          <w:rFonts w:hint="eastAsia"/>
          <w:b/>
          <w:bCs/>
          <w:kern w:val="2"/>
          <w:szCs w:val="32"/>
          <w:lang w:bidi="ar"/>
        </w:rPr>
        <w:t>第二十</w:t>
      </w:r>
      <w:r>
        <w:rPr>
          <w:rFonts w:hint="eastAsia"/>
          <w:b/>
          <w:bCs/>
          <w:kern w:val="2"/>
          <w:szCs w:val="32"/>
          <w:lang w:bidi="ar"/>
        </w:rPr>
        <w:t>二</w:t>
      </w:r>
      <w:r>
        <w:rPr>
          <w:rFonts w:hint="eastAsia"/>
          <w:b/>
          <w:bCs/>
          <w:kern w:val="2"/>
          <w:szCs w:val="32"/>
          <w:lang w:bidi="ar"/>
        </w:rPr>
        <w:t>条</w:t>
      </w:r>
      <w:r>
        <w:rPr>
          <w:kern w:val="2"/>
          <w:szCs w:val="32"/>
          <w:lang w:bidi="ar"/>
        </w:rPr>
        <w:t xml:space="preserve"> </w:t>
      </w:r>
      <w:r>
        <w:rPr>
          <w:rFonts w:hint="eastAsia"/>
          <w:kern w:val="2"/>
          <w:szCs w:val="32"/>
          <w:lang w:bidi="ar"/>
        </w:rPr>
        <w:t>参与扬子杯评选工作的评选委员会及其办公室成员、厅驻外办事处（首席代表）、设区市行政主管部门</w:t>
      </w:r>
      <w:r>
        <w:rPr>
          <w:rFonts w:ascii="方正仿宋_GBK" w:hAnsi="方正仿宋_GBK" w:cs="方正仿宋_GBK" w:hint="eastAsia"/>
          <w:kern w:val="2"/>
          <w:szCs w:val="32"/>
          <w:lang w:bidi="ar"/>
        </w:rPr>
        <w:t>、省有关部门（单位）的工作人员以及参与评选工作的专家，应</w:t>
      </w:r>
      <w:r>
        <w:rPr>
          <w:rFonts w:hint="eastAsia"/>
          <w:kern w:val="2"/>
          <w:szCs w:val="32"/>
          <w:lang w:bidi="ar"/>
        </w:rPr>
        <w:t>当严格遵守法律法规和廉洁自律的规定。</w:t>
      </w:r>
    </w:p>
    <w:p w:rsidR="0060688C" w:rsidRDefault="00885DC7">
      <w:pPr>
        <w:spacing w:line="560" w:lineRule="exact"/>
        <w:rPr>
          <w:kern w:val="2"/>
          <w:szCs w:val="32"/>
        </w:rPr>
      </w:pPr>
      <w:r>
        <w:rPr>
          <w:kern w:val="2"/>
          <w:szCs w:val="32"/>
          <w:lang w:bidi="ar"/>
        </w:rPr>
        <w:t xml:space="preserve"> </w:t>
      </w:r>
    </w:p>
    <w:p w:rsidR="0060688C" w:rsidRDefault="00885DC7">
      <w:pPr>
        <w:spacing w:line="560" w:lineRule="exact"/>
        <w:ind w:firstLine="0"/>
        <w:jc w:val="center"/>
        <w:rPr>
          <w:rFonts w:eastAsia="方正黑体_GBK"/>
          <w:kern w:val="2"/>
          <w:szCs w:val="32"/>
        </w:rPr>
      </w:pPr>
      <w:r>
        <w:rPr>
          <w:rFonts w:eastAsia="方正黑体_GBK" w:hint="eastAsia"/>
          <w:kern w:val="2"/>
          <w:szCs w:val="32"/>
          <w:lang w:bidi="ar"/>
        </w:rPr>
        <w:t>第六章</w:t>
      </w:r>
      <w:r>
        <w:rPr>
          <w:rFonts w:eastAsia="方正黑体_GBK"/>
          <w:kern w:val="2"/>
          <w:szCs w:val="32"/>
          <w:lang w:bidi="ar"/>
        </w:rPr>
        <w:t xml:space="preserve">  </w:t>
      </w:r>
      <w:r>
        <w:rPr>
          <w:rFonts w:eastAsia="方正黑体_GBK" w:hint="eastAsia"/>
          <w:kern w:val="2"/>
          <w:szCs w:val="32"/>
          <w:lang w:bidi="ar"/>
        </w:rPr>
        <w:t>附</w:t>
      </w:r>
      <w:r>
        <w:rPr>
          <w:rFonts w:eastAsia="方正黑体_GBK"/>
          <w:kern w:val="2"/>
          <w:szCs w:val="32"/>
          <w:lang w:bidi="ar"/>
        </w:rPr>
        <w:t xml:space="preserve"> </w:t>
      </w:r>
      <w:r>
        <w:rPr>
          <w:rFonts w:eastAsia="方正黑体_GBK" w:hint="eastAsia"/>
          <w:kern w:val="2"/>
          <w:szCs w:val="32"/>
          <w:lang w:bidi="ar"/>
        </w:rPr>
        <w:t>则</w:t>
      </w:r>
    </w:p>
    <w:p w:rsidR="0060688C" w:rsidRDefault="00885DC7" w:rsidP="006A25A3">
      <w:pPr>
        <w:widowControl/>
        <w:spacing w:line="560" w:lineRule="exact"/>
        <w:ind w:firstLineChars="200" w:firstLine="633"/>
        <w:rPr>
          <w:kern w:val="2"/>
          <w:szCs w:val="32"/>
          <w:lang w:bidi="ar"/>
        </w:rPr>
      </w:pPr>
      <w:r>
        <w:rPr>
          <w:rFonts w:hint="eastAsia"/>
          <w:b/>
          <w:bCs/>
          <w:kern w:val="2"/>
          <w:szCs w:val="32"/>
          <w:lang w:bidi="ar"/>
        </w:rPr>
        <w:t>第二十</w:t>
      </w:r>
      <w:r>
        <w:rPr>
          <w:rFonts w:hint="eastAsia"/>
          <w:b/>
          <w:bCs/>
          <w:kern w:val="2"/>
          <w:szCs w:val="32"/>
          <w:lang w:bidi="ar"/>
        </w:rPr>
        <w:t>三</w:t>
      </w:r>
      <w:r>
        <w:rPr>
          <w:rFonts w:hint="eastAsia"/>
          <w:b/>
          <w:bCs/>
          <w:kern w:val="2"/>
          <w:szCs w:val="32"/>
          <w:lang w:bidi="ar"/>
        </w:rPr>
        <w:t>条</w:t>
      </w:r>
      <w:r>
        <w:rPr>
          <w:b/>
          <w:bCs/>
          <w:kern w:val="2"/>
          <w:szCs w:val="32"/>
          <w:lang w:bidi="ar"/>
        </w:rPr>
        <w:t xml:space="preserve"> </w:t>
      </w:r>
      <w:r>
        <w:rPr>
          <w:rFonts w:hint="eastAsia"/>
          <w:kern w:val="2"/>
          <w:szCs w:val="32"/>
          <w:lang w:bidi="ar"/>
        </w:rPr>
        <w:t>省外项目扬子杯评选工作在附件（《</w:t>
      </w:r>
      <w:r>
        <w:rPr>
          <w:rFonts w:ascii="方正仿宋_GBK" w:hAnsi="方正仿宋_GBK" w:cs="方正仿宋_GBK" w:hint="eastAsia"/>
          <w:szCs w:val="32"/>
        </w:rPr>
        <w:t>省外房屋建筑和市政类项目扬子杯评选规则</w:t>
      </w:r>
      <w:r>
        <w:rPr>
          <w:rFonts w:hint="eastAsia"/>
          <w:kern w:val="2"/>
          <w:szCs w:val="32"/>
          <w:lang w:bidi="ar"/>
        </w:rPr>
        <w:t>》）中另有规定的，从其规定。</w:t>
      </w:r>
    </w:p>
    <w:p w:rsidR="0060688C" w:rsidRDefault="00885DC7" w:rsidP="006A25A3">
      <w:pPr>
        <w:spacing w:line="570" w:lineRule="exact"/>
        <w:ind w:firstLineChars="200" w:firstLine="633"/>
        <w:rPr>
          <w:kern w:val="2"/>
          <w:szCs w:val="32"/>
          <w:lang w:bidi="ar"/>
        </w:rPr>
      </w:pPr>
      <w:r>
        <w:rPr>
          <w:rFonts w:hint="eastAsia"/>
          <w:b/>
          <w:bCs/>
          <w:kern w:val="2"/>
          <w:szCs w:val="32"/>
          <w:lang w:bidi="ar"/>
        </w:rPr>
        <w:t>第二十</w:t>
      </w:r>
      <w:r>
        <w:rPr>
          <w:rFonts w:hint="eastAsia"/>
          <w:b/>
          <w:bCs/>
          <w:kern w:val="2"/>
          <w:szCs w:val="32"/>
          <w:lang w:bidi="ar"/>
        </w:rPr>
        <w:t>四</w:t>
      </w:r>
      <w:r>
        <w:rPr>
          <w:rFonts w:hint="eastAsia"/>
          <w:b/>
          <w:bCs/>
          <w:kern w:val="2"/>
          <w:szCs w:val="32"/>
          <w:lang w:bidi="ar"/>
        </w:rPr>
        <w:t>条</w:t>
      </w:r>
      <w:r>
        <w:rPr>
          <w:b/>
          <w:bCs/>
          <w:kern w:val="2"/>
          <w:szCs w:val="32"/>
          <w:lang w:bidi="ar"/>
        </w:rPr>
        <w:t xml:space="preserve"> </w:t>
      </w:r>
      <w:r>
        <w:rPr>
          <w:rFonts w:hint="eastAsia"/>
          <w:kern w:val="2"/>
          <w:szCs w:val="32"/>
          <w:lang w:bidi="ar"/>
        </w:rPr>
        <w:t>本办法自</w:t>
      </w:r>
      <w:r>
        <w:rPr>
          <w:rFonts w:hint="eastAsia"/>
          <w:kern w:val="2"/>
          <w:szCs w:val="32"/>
          <w:lang w:bidi="ar"/>
        </w:rPr>
        <w:t>*</w:t>
      </w:r>
      <w:r>
        <w:rPr>
          <w:rFonts w:hint="eastAsia"/>
          <w:kern w:val="2"/>
          <w:szCs w:val="32"/>
          <w:lang w:bidi="ar"/>
        </w:rPr>
        <w:t>年</w:t>
      </w:r>
      <w:r>
        <w:rPr>
          <w:rFonts w:hint="eastAsia"/>
          <w:kern w:val="2"/>
          <w:szCs w:val="32"/>
          <w:lang w:bidi="ar"/>
        </w:rPr>
        <w:t>*</w:t>
      </w:r>
      <w:r>
        <w:rPr>
          <w:rFonts w:hint="eastAsia"/>
          <w:kern w:val="2"/>
          <w:szCs w:val="32"/>
          <w:lang w:bidi="ar"/>
        </w:rPr>
        <w:t>月</w:t>
      </w:r>
      <w:r>
        <w:rPr>
          <w:rFonts w:hint="eastAsia"/>
          <w:kern w:val="2"/>
          <w:szCs w:val="32"/>
          <w:lang w:bidi="ar"/>
        </w:rPr>
        <w:t>*</w:t>
      </w:r>
      <w:r>
        <w:rPr>
          <w:rFonts w:hint="eastAsia"/>
          <w:kern w:val="2"/>
          <w:szCs w:val="32"/>
          <w:lang w:bidi="ar"/>
        </w:rPr>
        <w:t>日起</w:t>
      </w:r>
      <w:r>
        <w:rPr>
          <w:rFonts w:hint="eastAsia"/>
          <w:kern w:val="2"/>
          <w:szCs w:val="32"/>
          <w:lang w:bidi="ar"/>
        </w:rPr>
        <w:t>施行。《江苏省优质工程奖“扬子杯”评选办法》（苏建</w:t>
      </w:r>
      <w:proofErr w:type="gramStart"/>
      <w:r>
        <w:rPr>
          <w:rFonts w:hint="eastAsia"/>
          <w:kern w:val="2"/>
          <w:szCs w:val="32"/>
          <w:lang w:bidi="ar"/>
        </w:rPr>
        <w:t>规</w:t>
      </w:r>
      <w:proofErr w:type="gramEnd"/>
      <w:r>
        <w:rPr>
          <w:rFonts w:hint="eastAsia"/>
          <w:kern w:val="2"/>
          <w:szCs w:val="32"/>
          <w:lang w:bidi="ar"/>
        </w:rPr>
        <w:t>字〔</w:t>
      </w:r>
      <w:r>
        <w:rPr>
          <w:kern w:val="2"/>
          <w:szCs w:val="32"/>
          <w:lang w:bidi="ar"/>
        </w:rPr>
        <w:t>2015</w:t>
      </w:r>
      <w:r>
        <w:rPr>
          <w:kern w:val="2"/>
          <w:szCs w:val="32"/>
          <w:lang w:bidi="ar"/>
        </w:rPr>
        <w:t>〕</w:t>
      </w:r>
      <w:r>
        <w:rPr>
          <w:kern w:val="2"/>
          <w:szCs w:val="32"/>
          <w:lang w:bidi="ar"/>
        </w:rPr>
        <w:t>2</w:t>
      </w:r>
      <w:r>
        <w:rPr>
          <w:kern w:val="2"/>
          <w:szCs w:val="32"/>
          <w:lang w:bidi="ar"/>
        </w:rPr>
        <w:t>号</w:t>
      </w:r>
      <w:r>
        <w:rPr>
          <w:rFonts w:hint="eastAsia"/>
          <w:kern w:val="2"/>
          <w:szCs w:val="32"/>
          <w:lang w:bidi="ar"/>
        </w:rPr>
        <w:t>）同时废止。</w:t>
      </w:r>
    </w:p>
    <w:p w:rsidR="0060688C" w:rsidRDefault="0060688C">
      <w:pPr>
        <w:pStyle w:val="ae"/>
        <w:spacing w:line="500" w:lineRule="atLeast"/>
        <w:rPr>
          <w:sz w:val="28"/>
          <w:szCs w:val="28"/>
        </w:rPr>
      </w:pPr>
    </w:p>
    <w:p w:rsidR="0060688C" w:rsidRDefault="00885DC7" w:rsidP="006A25A3">
      <w:pPr>
        <w:pStyle w:val="ae"/>
        <w:spacing w:line="500" w:lineRule="atLeast"/>
        <w:ind w:leftChars="217" w:left="990" w:hangingChars="97" w:hanging="306"/>
        <w:rPr>
          <w:rFonts w:ascii="方正仿宋_GBK" w:hAnsi="方正仿宋_GBK" w:cs="方正仿宋_GBK"/>
          <w:szCs w:val="32"/>
        </w:rPr>
      </w:pPr>
      <w:r>
        <w:rPr>
          <w:rFonts w:ascii="方正仿宋_GBK" w:hAnsi="方正仿宋_GBK" w:cs="方正仿宋_GBK" w:hint="eastAsia"/>
          <w:szCs w:val="32"/>
        </w:rPr>
        <w:t>附件：省外房屋建筑和市政类项目扬子杯评选规则</w:t>
      </w: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60688C" w:rsidP="006A25A3">
      <w:pPr>
        <w:pStyle w:val="ae"/>
        <w:spacing w:line="500" w:lineRule="atLeast"/>
        <w:ind w:leftChars="217" w:left="990" w:hangingChars="97" w:hanging="306"/>
        <w:rPr>
          <w:rFonts w:ascii="方正仿宋_GBK" w:hAnsi="方正仿宋_GBK" w:cs="方正仿宋_GBK" w:hint="eastAsia"/>
          <w:szCs w:val="32"/>
        </w:rPr>
      </w:pPr>
    </w:p>
    <w:p w:rsidR="00F6712A" w:rsidRDefault="00F6712A" w:rsidP="006A25A3">
      <w:pPr>
        <w:pStyle w:val="ae"/>
        <w:spacing w:line="500" w:lineRule="atLeast"/>
        <w:ind w:leftChars="217" w:left="990" w:hangingChars="97" w:hanging="306"/>
        <w:rPr>
          <w:rFonts w:ascii="方正仿宋_GBK" w:hAnsi="方正仿宋_GBK" w:cs="方正仿宋_GBK"/>
          <w:szCs w:val="32"/>
        </w:rPr>
      </w:pPr>
      <w:bookmarkStart w:id="0" w:name="_GoBack"/>
      <w:bookmarkEnd w:id="0"/>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885DC7">
      <w:pPr>
        <w:pStyle w:val="ae"/>
        <w:spacing w:line="500" w:lineRule="atLeast"/>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附件</w:t>
      </w: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885DC7">
      <w:pPr>
        <w:pStyle w:val="ae"/>
        <w:spacing w:line="500" w:lineRule="atLeast"/>
        <w:jc w:val="center"/>
        <w:rPr>
          <w:rFonts w:ascii="方正小标宋_GBK" w:eastAsia="方正小标宋_GBK" w:hAnsi="方正小标宋_GBK" w:cs="方正小标宋_GBK"/>
          <w:color w:val="00B0F0"/>
          <w:sz w:val="44"/>
          <w:szCs w:val="44"/>
        </w:rPr>
      </w:pPr>
      <w:r>
        <w:rPr>
          <w:rFonts w:ascii="方正小标宋_GBK" w:eastAsia="方正小标宋_GBK" w:hAnsi="方正小标宋_GBK" w:cs="方正小标宋_GBK" w:hint="eastAsia"/>
          <w:sz w:val="44"/>
          <w:szCs w:val="44"/>
        </w:rPr>
        <w:t>省外房屋建筑</w:t>
      </w:r>
      <w:r>
        <w:rPr>
          <w:rFonts w:ascii="方正小标宋_GBK" w:eastAsia="方正小标宋_GBK" w:hAnsi="方正小标宋_GBK" w:cs="方正小标宋_GBK" w:hint="eastAsia"/>
          <w:sz w:val="44"/>
          <w:szCs w:val="44"/>
        </w:rPr>
        <w:t>类</w:t>
      </w:r>
      <w:r>
        <w:rPr>
          <w:rFonts w:ascii="方正小标宋_GBK" w:eastAsia="方正小标宋_GBK" w:hAnsi="方正小标宋_GBK" w:cs="方正小标宋_GBK" w:hint="eastAsia"/>
          <w:sz w:val="44"/>
          <w:szCs w:val="44"/>
        </w:rPr>
        <w:t>和市政类项目扬子杯评选规则</w:t>
      </w:r>
    </w:p>
    <w:p w:rsidR="0060688C" w:rsidRDefault="0060688C" w:rsidP="006A25A3">
      <w:pPr>
        <w:pStyle w:val="ae"/>
        <w:spacing w:line="500" w:lineRule="atLeast"/>
        <w:ind w:leftChars="217" w:left="990" w:hangingChars="97" w:hanging="306"/>
        <w:rPr>
          <w:rFonts w:ascii="方正仿宋_GBK" w:hAnsi="方正仿宋_GBK" w:cs="方正仿宋_GBK"/>
          <w:szCs w:val="32"/>
        </w:rPr>
      </w:pPr>
    </w:p>
    <w:p w:rsidR="0060688C" w:rsidRDefault="00885DC7" w:rsidP="006A25A3">
      <w:pPr>
        <w:spacing w:line="580" w:lineRule="exact"/>
        <w:ind w:firstLineChars="196" w:firstLine="617"/>
        <w:rPr>
          <w:kern w:val="2"/>
          <w:szCs w:val="32"/>
          <w:lang w:bidi="ar"/>
        </w:rPr>
      </w:pPr>
      <w:r>
        <w:rPr>
          <w:rFonts w:ascii="方正黑体_GBK" w:eastAsia="方正黑体_GBK" w:hAnsi="方正黑体_GBK" w:cs="方正黑体_GBK" w:hint="eastAsia"/>
          <w:kern w:val="2"/>
          <w:szCs w:val="32"/>
          <w:lang w:bidi="ar"/>
        </w:rPr>
        <w:t>第一条</w:t>
      </w:r>
      <w:r>
        <w:rPr>
          <w:rFonts w:hint="eastAsia"/>
          <w:kern w:val="2"/>
          <w:szCs w:val="32"/>
          <w:lang w:bidi="ar"/>
        </w:rPr>
        <w:t xml:space="preserve">  </w:t>
      </w:r>
      <w:r>
        <w:rPr>
          <w:rFonts w:hint="eastAsia"/>
          <w:kern w:val="2"/>
          <w:szCs w:val="32"/>
          <w:shd w:val="clear" w:color="auto" w:fill="FFFFFF"/>
          <w:lang w:bidi="ar"/>
        </w:rPr>
        <w:t>省外房屋建筑</w:t>
      </w:r>
      <w:r>
        <w:rPr>
          <w:rFonts w:hint="eastAsia"/>
          <w:kern w:val="2"/>
          <w:szCs w:val="32"/>
          <w:shd w:val="clear" w:color="auto" w:fill="FFFFFF"/>
          <w:lang w:bidi="ar"/>
        </w:rPr>
        <w:t>类</w:t>
      </w:r>
      <w:r>
        <w:rPr>
          <w:rFonts w:hint="eastAsia"/>
          <w:kern w:val="2"/>
          <w:szCs w:val="32"/>
          <w:shd w:val="clear" w:color="auto" w:fill="FFFFFF"/>
          <w:lang w:bidi="ar"/>
        </w:rPr>
        <w:t>和市政类项目扬子杯（以下简称省外项目扬子杯）</w:t>
      </w:r>
      <w:r>
        <w:rPr>
          <w:rFonts w:hint="eastAsia"/>
          <w:kern w:val="2"/>
          <w:szCs w:val="32"/>
          <w:lang w:bidi="ar"/>
        </w:rPr>
        <w:t>每年根据上一年度评选情况实施动态调整</w:t>
      </w:r>
      <w:r>
        <w:rPr>
          <w:rFonts w:hint="eastAsia"/>
          <w:kern w:val="2"/>
          <w:szCs w:val="32"/>
          <w:lang w:bidi="ar"/>
        </w:rPr>
        <w:t>，</w:t>
      </w:r>
      <w:r>
        <w:rPr>
          <w:rFonts w:hint="eastAsia"/>
          <w:kern w:val="2"/>
          <w:szCs w:val="32"/>
          <w:lang w:bidi="ar"/>
        </w:rPr>
        <w:t>获奖项目总量不超过</w:t>
      </w:r>
      <w:r>
        <w:rPr>
          <w:rFonts w:hint="eastAsia"/>
          <w:kern w:val="2"/>
          <w:szCs w:val="32"/>
          <w:lang w:bidi="ar"/>
        </w:rPr>
        <w:t>50</w:t>
      </w:r>
      <w:r>
        <w:rPr>
          <w:rFonts w:hint="eastAsia"/>
          <w:kern w:val="2"/>
          <w:szCs w:val="32"/>
          <w:lang w:bidi="ar"/>
        </w:rPr>
        <w:t>项</w:t>
      </w:r>
      <w:r>
        <w:rPr>
          <w:rFonts w:hint="eastAsia"/>
          <w:kern w:val="2"/>
          <w:szCs w:val="32"/>
          <w:lang w:bidi="ar"/>
        </w:rPr>
        <w:t>。</w:t>
      </w:r>
    </w:p>
    <w:p w:rsidR="0060688C" w:rsidRDefault="00885DC7" w:rsidP="006A25A3">
      <w:pPr>
        <w:widowControl/>
        <w:shd w:val="clear" w:color="auto" w:fill="FFFFFF"/>
        <w:spacing w:line="580" w:lineRule="exact"/>
        <w:ind w:firstLineChars="200" w:firstLine="630"/>
        <w:jc w:val="left"/>
        <w:rPr>
          <w:rFonts w:eastAsia="方正黑体_GBK"/>
          <w:kern w:val="2"/>
          <w:szCs w:val="32"/>
          <w:lang w:bidi="ar"/>
        </w:rPr>
      </w:pPr>
      <w:r>
        <w:rPr>
          <w:rFonts w:ascii="方正黑体_GBK" w:eastAsia="方正黑体_GBK" w:hAnsi="方正黑体_GBK" w:cs="方正黑体_GBK" w:hint="eastAsia"/>
          <w:kern w:val="2"/>
          <w:szCs w:val="32"/>
          <w:lang w:bidi="ar"/>
        </w:rPr>
        <w:t>第二条</w:t>
      </w:r>
      <w:r>
        <w:rPr>
          <w:kern w:val="2"/>
          <w:szCs w:val="32"/>
          <w:shd w:val="clear" w:color="auto" w:fill="FFFFFF"/>
          <w:lang w:bidi="ar"/>
        </w:rPr>
        <w:t xml:space="preserve">  </w:t>
      </w:r>
      <w:r>
        <w:rPr>
          <w:rFonts w:hint="eastAsia"/>
          <w:kern w:val="2"/>
          <w:szCs w:val="32"/>
          <w:shd w:val="clear" w:color="auto" w:fill="FFFFFF"/>
          <w:lang w:bidi="ar"/>
        </w:rPr>
        <w:t>省外项目扬子杯奖励对象为获奖</w:t>
      </w:r>
      <w:r>
        <w:rPr>
          <w:rFonts w:hint="eastAsia"/>
          <w:kern w:val="2"/>
          <w:szCs w:val="32"/>
          <w:shd w:val="clear" w:color="auto" w:fill="FFFFFF"/>
          <w:lang w:bidi="ar"/>
        </w:rPr>
        <w:t>工程的主要施工单位</w:t>
      </w:r>
      <w:r>
        <w:rPr>
          <w:rFonts w:hint="eastAsia"/>
          <w:kern w:val="2"/>
          <w:szCs w:val="32"/>
          <w:shd w:val="clear" w:color="auto" w:fill="FFFFFF"/>
          <w:lang w:bidi="ar"/>
        </w:rPr>
        <w:t>，同时公布主要参与人员名单</w:t>
      </w:r>
      <w:r>
        <w:rPr>
          <w:rFonts w:hint="eastAsia"/>
          <w:kern w:val="2"/>
          <w:szCs w:val="32"/>
          <w:shd w:val="clear" w:color="auto" w:fill="FFFFFF"/>
          <w:lang w:bidi="ar"/>
        </w:rPr>
        <w:t>。</w:t>
      </w:r>
      <w:r>
        <w:rPr>
          <w:rFonts w:eastAsia="方正黑体_GBK"/>
          <w:kern w:val="2"/>
          <w:szCs w:val="32"/>
          <w:lang w:bidi="ar"/>
        </w:rPr>
        <w:t xml:space="preserve"> </w:t>
      </w:r>
    </w:p>
    <w:p w:rsidR="0060688C" w:rsidRDefault="00885DC7">
      <w:pPr>
        <w:rPr>
          <w:kern w:val="2"/>
          <w:szCs w:val="32"/>
          <w:lang w:bidi="ar"/>
        </w:rPr>
      </w:pPr>
      <w:r>
        <w:rPr>
          <w:rFonts w:ascii="方正黑体_GBK" w:eastAsia="方正黑体_GBK" w:hAnsi="方正黑体_GBK" w:cs="方正黑体_GBK" w:hint="eastAsia"/>
          <w:kern w:val="2"/>
          <w:szCs w:val="32"/>
          <w:lang w:bidi="ar"/>
        </w:rPr>
        <w:t>第三条</w:t>
      </w:r>
      <w:r>
        <w:rPr>
          <w:kern w:val="2"/>
          <w:szCs w:val="32"/>
          <w:lang w:bidi="ar"/>
        </w:rPr>
        <w:t xml:space="preserve">  </w:t>
      </w:r>
      <w:r>
        <w:rPr>
          <w:rFonts w:hint="eastAsia"/>
          <w:kern w:val="2"/>
          <w:szCs w:val="32"/>
          <w:lang w:bidi="ar"/>
        </w:rPr>
        <w:t>厅驻外办事处（首席代表）（以下简称厅驻外办）负责</w:t>
      </w:r>
      <w:r>
        <w:rPr>
          <w:rFonts w:hint="eastAsia"/>
          <w:kern w:val="2"/>
          <w:szCs w:val="32"/>
          <w:lang w:bidi="ar"/>
        </w:rPr>
        <w:t>接收</w:t>
      </w:r>
      <w:r>
        <w:rPr>
          <w:rFonts w:hint="eastAsia"/>
          <w:kern w:val="2"/>
          <w:szCs w:val="32"/>
          <w:shd w:val="clear" w:color="auto" w:fill="FFFFFF"/>
          <w:lang w:bidi="ar"/>
        </w:rPr>
        <w:t>省外项目扬子</w:t>
      </w:r>
      <w:proofErr w:type="gramStart"/>
      <w:r>
        <w:rPr>
          <w:rFonts w:hint="eastAsia"/>
          <w:kern w:val="2"/>
          <w:szCs w:val="32"/>
          <w:shd w:val="clear" w:color="auto" w:fill="FFFFFF"/>
          <w:lang w:bidi="ar"/>
        </w:rPr>
        <w:t>杯</w:t>
      </w:r>
      <w:r>
        <w:rPr>
          <w:rFonts w:hint="eastAsia"/>
          <w:kern w:val="2"/>
          <w:szCs w:val="32"/>
          <w:shd w:val="clear" w:color="auto" w:fill="FFFFFF"/>
          <w:lang w:bidi="ar"/>
        </w:rPr>
        <w:t>申请</w:t>
      </w:r>
      <w:proofErr w:type="gramEnd"/>
      <w:r>
        <w:rPr>
          <w:rFonts w:hint="eastAsia"/>
          <w:kern w:val="2"/>
          <w:szCs w:val="32"/>
          <w:shd w:val="clear" w:color="auto" w:fill="FFFFFF"/>
          <w:lang w:bidi="ar"/>
        </w:rPr>
        <w:t>材料并负责</w:t>
      </w:r>
      <w:r>
        <w:rPr>
          <w:rFonts w:hint="eastAsia"/>
          <w:kern w:val="2"/>
          <w:szCs w:val="32"/>
          <w:lang w:bidi="ar"/>
        </w:rPr>
        <w:t>推荐工作。</w:t>
      </w:r>
    </w:p>
    <w:p w:rsidR="0060688C" w:rsidRDefault="00885DC7" w:rsidP="006A25A3">
      <w:pPr>
        <w:spacing w:line="580" w:lineRule="exact"/>
        <w:ind w:firstLineChars="196" w:firstLine="617"/>
        <w:rPr>
          <w:kern w:val="2"/>
          <w:szCs w:val="32"/>
        </w:rPr>
      </w:pPr>
      <w:r>
        <w:rPr>
          <w:rFonts w:ascii="方正黑体_GBK" w:eastAsia="方正黑体_GBK" w:hAnsi="方正黑体_GBK" w:cs="方正黑体_GBK" w:hint="eastAsia"/>
          <w:kern w:val="2"/>
          <w:szCs w:val="32"/>
          <w:lang w:bidi="ar"/>
        </w:rPr>
        <w:t>第四条</w:t>
      </w:r>
      <w:r>
        <w:rPr>
          <w:kern w:val="2"/>
          <w:szCs w:val="32"/>
          <w:lang w:bidi="ar"/>
        </w:rPr>
        <w:t xml:space="preserve">  </w:t>
      </w:r>
      <w:r>
        <w:rPr>
          <w:rFonts w:hint="eastAsia"/>
          <w:kern w:val="2"/>
          <w:szCs w:val="32"/>
        </w:rPr>
        <w:t>厅驻外办应当</w:t>
      </w:r>
      <w:r>
        <w:rPr>
          <w:rFonts w:hint="eastAsia"/>
          <w:kern w:val="2"/>
          <w:szCs w:val="32"/>
        </w:rPr>
        <w:t>加强省外项目</w:t>
      </w:r>
      <w:r>
        <w:rPr>
          <w:rFonts w:hint="eastAsia"/>
          <w:kern w:val="2"/>
          <w:szCs w:val="32"/>
          <w:lang w:bidi="ar"/>
        </w:rPr>
        <w:t>扬子</w:t>
      </w:r>
      <w:proofErr w:type="gramStart"/>
      <w:r>
        <w:rPr>
          <w:rFonts w:hint="eastAsia"/>
          <w:kern w:val="2"/>
          <w:szCs w:val="32"/>
          <w:lang w:bidi="ar"/>
        </w:rPr>
        <w:t>杯</w:t>
      </w:r>
      <w:r>
        <w:rPr>
          <w:rFonts w:hint="eastAsia"/>
          <w:kern w:val="2"/>
          <w:szCs w:val="32"/>
          <w:lang w:bidi="ar"/>
        </w:rPr>
        <w:t>专家</w:t>
      </w:r>
      <w:proofErr w:type="gramEnd"/>
      <w:r>
        <w:rPr>
          <w:rFonts w:hint="eastAsia"/>
          <w:kern w:val="2"/>
          <w:szCs w:val="32"/>
          <w:lang w:bidi="ar"/>
        </w:rPr>
        <w:t>选用、评价等工作</w:t>
      </w:r>
      <w:r>
        <w:rPr>
          <w:rFonts w:hint="eastAsia"/>
          <w:kern w:val="2"/>
          <w:szCs w:val="32"/>
        </w:rPr>
        <w:t>。</w:t>
      </w:r>
    </w:p>
    <w:p w:rsidR="0060688C" w:rsidRDefault="00885DC7">
      <w:pPr>
        <w:rPr>
          <w:kern w:val="2"/>
          <w:szCs w:val="32"/>
        </w:rPr>
      </w:pPr>
      <w:r>
        <w:rPr>
          <w:rFonts w:ascii="方正黑体_GBK" w:eastAsia="方正黑体_GBK" w:hAnsi="方正黑体_GBK" w:cs="方正黑体_GBK" w:hint="eastAsia"/>
          <w:kern w:val="2"/>
          <w:szCs w:val="32"/>
          <w:lang w:bidi="ar"/>
        </w:rPr>
        <w:t>第五条</w:t>
      </w:r>
      <w:r>
        <w:rPr>
          <w:kern w:val="2"/>
          <w:szCs w:val="32"/>
          <w:lang w:bidi="ar"/>
        </w:rPr>
        <w:t xml:space="preserve">  </w:t>
      </w:r>
      <w:r>
        <w:rPr>
          <w:rFonts w:hint="eastAsia"/>
          <w:kern w:val="2"/>
          <w:szCs w:val="32"/>
          <w:lang w:bidi="ar"/>
        </w:rPr>
        <w:t>申报</w:t>
      </w:r>
      <w:r>
        <w:rPr>
          <w:rFonts w:hint="eastAsia"/>
          <w:kern w:val="2"/>
          <w:szCs w:val="32"/>
          <w:shd w:val="clear" w:color="auto" w:fill="FFFFFF"/>
          <w:lang w:bidi="ar"/>
        </w:rPr>
        <w:t>扬子杯</w:t>
      </w:r>
      <w:r>
        <w:rPr>
          <w:rFonts w:hint="eastAsia"/>
          <w:kern w:val="2"/>
          <w:szCs w:val="32"/>
          <w:lang w:bidi="ar"/>
        </w:rPr>
        <w:t>的</w:t>
      </w:r>
      <w:r>
        <w:rPr>
          <w:rFonts w:hint="eastAsia"/>
          <w:kern w:val="2"/>
          <w:szCs w:val="32"/>
          <w:shd w:val="clear" w:color="auto" w:fill="FFFFFF"/>
          <w:lang w:bidi="ar"/>
        </w:rPr>
        <w:t>省外</w:t>
      </w:r>
      <w:r>
        <w:rPr>
          <w:rFonts w:hint="eastAsia"/>
          <w:kern w:val="2"/>
          <w:szCs w:val="32"/>
          <w:lang w:bidi="ar"/>
        </w:rPr>
        <w:t>项目应当符合以下条件：</w:t>
      </w:r>
    </w:p>
    <w:p w:rsidR="0060688C" w:rsidRDefault="00885DC7" w:rsidP="006A25A3">
      <w:pPr>
        <w:spacing w:line="580" w:lineRule="exact"/>
        <w:ind w:firstLineChars="200" w:firstLine="630"/>
        <w:rPr>
          <w:kern w:val="2"/>
          <w:szCs w:val="32"/>
        </w:rPr>
      </w:pPr>
      <w:r>
        <w:rPr>
          <w:kern w:val="2"/>
          <w:szCs w:val="32"/>
          <w:lang w:bidi="ar"/>
        </w:rPr>
        <w:t>1</w:t>
      </w:r>
      <w:r>
        <w:rPr>
          <w:rFonts w:hint="eastAsia"/>
          <w:kern w:val="2"/>
          <w:szCs w:val="32"/>
          <w:lang w:bidi="ar"/>
        </w:rPr>
        <w:t>．符合法律法规</w:t>
      </w:r>
      <w:r>
        <w:rPr>
          <w:rFonts w:hint="eastAsia"/>
          <w:kern w:val="2"/>
          <w:szCs w:val="32"/>
          <w:lang w:bidi="ar"/>
        </w:rPr>
        <w:t>规定的</w:t>
      </w:r>
      <w:r>
        <w:rPr>
          <w:rFonts w:hint="eastAsia"/>
          <w:kern w:val="2"/>
          <w:szCs w:val="32"/>
          <w:lang w:bidi="ar"/>
        </w:rPr>
        <w:t>工程建设程序。</w:t>
      </w:r>
    </w:p>
    <w:p w:rsidR="0060688C" w:rsidRDefault="00885DC7">
      <w:pPr>
        <w:spacing w:line="580" w:lineRule="exact"/>
        <w:ind w:firstLine="640"/>
        <w:rPr>
          <w:kern w:val="2"/>
          <w:szCs w:val="32"/>
          <w:lang w:bidi="ar"/>
        </w:rPr>
      </w:pPr>
      <w:r>
        <w:rPr>
          <w:rFonts w:hint="eastAsia"/>
          <w:kern w:val="2"/>
          <w:szCs w:val="32"/>
          <w:lang w:bidi="ar"/>
        </w:rPr>
        <w:t>2</w:t>
      </w:r>
      <w:r>
        <w:rPr>
          <w:rFonts w:hint="eastAsia"/>
          <w:kern w:val="2"/>
          <w:szCs w:val="32"/>
          <w:lang w:bidi="ar"/>
        </w:rPr>
        <w:t>．工程施工工艺和技术措施先进合理，质量优良。</w:t>
      </w:r>
    </w:p>
    <w:p w:rsidR="0060688C" w:rsidRDefault="00885DC7" w:rsidP="006A25A3">
      <w:pPr>
        <w:spacing w:line="580" w:lineRule="exact"/>
        <w:ind w:firstLineChars="200" w:firstLine="630"/>
        <w:rPr>
          <w:rFonts w:ascii="方正仿宋_GBK"/>
          <w:kern w:val="2"/>
          <w:szCs w:val="32"/>
          <w:lang w:bidi="ar"/>
        </w:rPr>
      </w:pPr>
      <w:r>
        <w:rPr>
          <w:rFonts w:hint="eastAsia"/>
          <w:kern w:val="2"/>
          <w:szCs w:val="32"/>
          <w:lang w:bidi="ar"/>
        </w:rPr>
        <w:t>3</w:t>
      </w:r>
      <w:r>
        <w:rPr>
          <w:rFonts w:hint="eastAsia"/>
          <w:kern w:val="2"/>
          <w:szCs w:val="32"/>
          <w:lang w:bidi="ar"/>
        </w:rPr>
        <w:t>．</w:t>
      </w:r>
      <w:r>
        <w:rPr>
          <w:rFonts w:ascii="方正仿宋_GBK" w:hint="eastAsia"/>
          <w:kern w:val="2"/>
          <w:szCs w:val="32"/>
          <w:lang w:bidi="ar"/>
        </w:rPr>
        <w:t>工程技术档案资料（含隐蔽工程部位的施工过程影像资料）完整</w:t>
      </w:r>
      <w:r>
        <w:rPr>
          <w:rFonts w:ascii="方正仿宋_GBK" w:hAnsi="方正黑体_GBK" w:cs="方正黑体_GBK" w:hint="eastAsia"/>
          <w:kern w:val="2"/>
          <w:szCs w:val="32"/>
          <w:lang w:bidi="ar"/>
        </w:rPr>
        <w:t>规范</w:t>
      </w:r>
      <w:r>
        <w:rPr>
          <w:rFonts w:ascii="方正仿宋_GBK" w:hint="eastAsia"/>
          <w:kern w:val="2"/>
          <w:szCs w:val="32"/>
          <w:lang w:bidi="ar"/>
        </w:rPr>
        <w:t>。</w:t>
      </w:r>
    </w:p>
    <w:p w:rsidR="0060688C" w:rsidRDefault="00885DC7" w:rsidP="006A25A3">
      <w:pPr>
        <w:spacing w:line="580" w:lineRule="exact"/>
        <w:ind w:firstLineChars="200" w:firstLine="630"/>
        <w:rPr>
          <w:kern w:val="2"/>
          <w:szCs w:val="32"/>
          <w:lang w:bidi="ar"/>
        </w:rPr>
      </w:pPr>
      <w:r>
        <w:rPr>
          <w:rFonts w:hint="eastAsia"/>
          <w:kern w:val="2"/>
          <w:szCs w:val="32"/>
          <w:lang w:bidi="ar"/>
        </w:rPr>
        <w:t>4</w:t>
      </w:r>
      <w:r>
        <w:rPr>
          <w:rFonts w:hint="eastAsia"/>
          <w:kern w:val="2"/>
          <w:szCs w:val="32"/>
          <w:lang w:bidi="ar"/>
        </w:rPr>
        <w:t>．</w:t>
      </w:r>
      <w:r>
        <w:rPr>
          <w:rFonts w:hint="eastAsia"/>
          <w:kern w:val="2"/>
          <w:szCs w:val="32"/>
          <w:lang w:bidi="ar"/>
        </w:rPr>
        <w:t>施工中未发生质量安全事故。</w:t>
      </w:r>
    </w:p>
    <w:p w:rsidR="0060688C" w:rsidRDefault="00885DC7" w:rsidP="006A25A3">
      <w:pPr>
        <w:spacing w:line="580" w:lineRule="exact"/>
        <w:ind w:firstLineChars="200" w:firstLine="630"/>
        <w:rPr>
          <w:kern w:val="2"/>
          <w:szCs w:val="32"/>
        </w:rPr>
      </w:pPr>
      <w:r>
        <w:rPr>
          <w:rFonts w:hint="eastAsia"/>
          <w:kern w:val="2"/>
          <w:szCs w:val="32"/>
          <w:lang w:bidi="ar"/>
        </w:rPr>
        <w:t>相应类别项目的具体申报要求在年度组织申报文件中明确。</w:t>
      </w:r>
    </w:p>
    <w:p w:rsidR="0060688C" w:rsidRDefault="00885DC7">
      <w:pPr>
        <w:rPr>
          <w:kern w:val="2"/>
          <w:szCs w:val="32"/>
          <w:lang w:bidi="ar"/>
        </w:rPr>
      </w:pPr>
      <w:r>
        <w:rPr>
          <w:rFonts w:ascii="方正黑体_GBK" w:eastAsia="方正黑体_GBK" w:hAnsi="方正黑体_GBK" w:cs="方正黑体_GBK" w:hint="eastAsia"/>
          <w:kern w:val="2"/>
          <w:szCs w:val="32"/>
          <w:lang w:bidi="ar"/>
        </w:rPr>
        <w:t>第六条</w:t>
      </w:r>
      <w:r>
        <w:rPr>
          <w:rFonts w:ascii="方正黑体_GBK" w:eastAsia="方正黑体_GBK" w:hAnsi="方正黑体_GBK" w:cs="方正黑体_GBK" w:hint="eastAsia"/>
          <w:kern w:val="2"/>
          <w:szCs w:val="32"/>
          <w:lang w:bidi="ar"/>
        </w:rPr>
        <w:t xml:space="preserve"> </w:t>
      </w:r>
      <w:r>
        <w:rPr>
          <w:kern w:val="2"/>
          <w:szCs w:val="32"/>
          <w:lang w:bidi="ar"/>
        </w:rPr>
        <w:t xml:space="preserve"> </w:t>
      </w:r>
      <w:r>
        <w:rPr>
          <w:rFonts w:hint="eastAsia"/>
          <w:kern w:val="2"/>
          <w:szCs w:val="32"/>
          <w:lang w:bidi="ar"/>
        </w:rPr>
        <w:t>企业自愿申报</w:t>
      </w:r>
      <w:r>
        <w:rPr>
          <w:rFonts w:hint="eastAsia"/>
          <w:kern w:val="2"/>
          <w:szCs w:val="32"/>
          <w:shd w:val="clear" w:color="auto" w:fill="FFFFFF"/>
          <w:lang w:bidi="ar"/>
        </w:rPr>
        <w:t>省外项目扬子杯</w:t>
      </w:r>
      <w:r>
        <w:rPr>
          <w:rFonts w:hint="eastAsia"/>
          <w:kern w:val="2"/>
          <w:szCs w:val="32"/>
          <w:lang w:bidi="ar"/>
        </w:rPr>
        <w:t>的，应当在规定期限</w:t>
      </w:r>
      <w:r>
        <w:rPr>
          <w:rFonts w:hint="eastAsia"/>
          <w:kern w:val="2"/>
          <w:szCs w:val="32"/>
          <w:lang w:bidi="ar"/>
        </w:rPr>
        <w:lastRenderedPageBreak/>
        <w:t>内向项目所在地的厅驻外办提</w:t>
      </w:r>
      <w:r>
        <w:rPr>
          <w:rFonts w:hint="eastAsia"/>
          <w:kern w:val="2"/>
          <w:szCs w:val="32"/>
          <w:lang w:bidi="ar"/>
        </w:rPr>
        <w:t>交</w:t>
      </w:r>
      <w:r>
        <w:rPr>
          <w:rFonts w:hint="eastAsia"/>
          <w:kern w:val="2"/>
          <w:szCs w:val="32"/>
          <w:lang w:bidi="ar"/>
        </w:rPr>
        <w:t>申请</w:t>
      </w:r>
      <w:r>
        <w:rPr>
          <w:rFonts w:hint="eastAsia"/>
          <w:kern w:val="2"/>
          <w:szCs w:val="32"/>
          <w:lang w:bidi="ar"/>
        </w:rPr>
        <w:t>材料</w:t>
      </w:r>
      <w:r>
        <w:rPr>
          <w:rFonts w:hint="eastAsia"/>
          <w:kern w:val="2"/>
          <w:szCs w:val="32"/>
          <w:lang w:bidi="ar"/>
        </w:rPr>
        <w:t>。</w:t>
      </w:r>
    </w:p>
    <w:p w:rsidR="0060688C" w:rsidRDefault="00885DC7">
      <w:pPr>
        <w:rPr>
          <w:kern w:val="2"/>
          <w:szCs w:val="32"/>
          <w:lang w:bidi="ar"/>
        </w:rPr>
      </w:pPr>
      <w:r>
        <w:rPr>
          <w:rFonts w:ascii="方正黑体_GBK" w:eastAsia="方正黑体_GBK" w:hAnsi="方正黑体_GBK" w:cs="方正黑体_GBK" w:hint="eastAsia"/>
          <w:kern w:val="2"/>
          <w:szCs w:val="32"/>
          <w:lang w:bidi="ar"/>
        </w:rPr>
        <w:t>第七条</w:t>
      </w:r>
      <w:r>
        <w:rPr>
          <w:kern w:val="2"/>
          <w:szCs w:val="32"/>
          <w:lang w:bidi="ar"/>
        </w:rPr>
        <w:t xml:space="preserve">  </w:t>
      </w:r>
      <w:r>
        <w:rPr>
          <w:rFonts w:hint="eastAsia"/>
          <w:kern w:val="2"/>
          <w:szCs w:val="32"/>
          <w:lang w:bidi="ar"/>
        </w:rPr>
        <w:t>厅驻外办对照</w:t>
      </w:r>
      <w:r>
        <w:rPr>
          <w:rFonts w:hint="eastAsia"/>
          <w:kern w:val="2"/>
          <w:szCs w:val="32"/>
          <w:shd w:val="clear" w:color="auto" w:fill="FFFFFF"/>
          <w:lang w:bidi="ar"/>
        </w:rPr>
        <w:t>省外项目扬子杯</w:t>
      </w:r>
      <w:r>
        <w:rPr>
          <w:rFonts w:hint="eastAsia"/>
          <w:kern w:val="2"/>
          <w:szCs w:val="32"/>
          <w:lang w:bidi="ar"/>
        </w:rPr>
        <w:t>评选要求，对申请项目进行资料核查和现场</w:t>
      </w:r>
      <w:r>
        <w:rPr>
          <w:rFonts w:hint="eastAsia"/>
          <w:kern w:val="2"/>
          <w:szCs w:val="32"/>
          <w:lang w:bidi="ar"/>
        </w:rPr>
        <w:t>核查</w:t>
      </w:r>
      <w:r>
        <w:rPr>
          <w:rFonts w:hint="eastAsia"/>
          <w:kern w:val="2"/>
          <w:szCs w:val="32"/>
          <w:lang w:bidi="ar"/>
        </w:rPr>
        <w:t>，提出推荐意见，报省扬子杯评选委员会办公室。</w:t>
      </w:r>
    </w:p>
    <w:p w:rsidR="0060688C" w:rsidRDefault="00885DC7" w:rsidP="006A25A3">
      <w:pPr>
        <w:spacing w:line="580" w:lineRule="exact"/>
        <w:ind w:firstLineChars="196" w:firstLine="617"/>
        <w:rPr>
          <w:kern w:val="2"/>
          <w:szCs w:val="32"/>
          <w:lang w:bidi="ar"/>
        </w:rPr>
      </w:pPr>
      <w:r>
        <w:rPr>
          <w:rFonts w:ascii="方正黑体_GBK" w:eastAsia="方正黑体_GBK" w:hAnsi="方正黑体_GBK" w:cs="方正黑体_GBK" w:hint="eastAsia"/>
          <w:kern w:val="2"/>
          <w:szCs w:val="32"/>
          <w:lang w:bidi="ar"/>
        </w:rPr>
        <w:t>第八条</w:t>
      </w:r>
      <w:r>
        <w:rPr>
          <w:kern w:val="2"/>
          <w:szCs w:val="32"/>
          <w:lang w:bidi="ar"/>
        </w:rPr>
        <w:t xml:space="preserve">  </w:t>
      </w:r>
      <w:r>
        <w:rPr>
          <w:rFonts w:hint="eastAsia"/>
          <w:kern w:val="2"/>
          <w:szCs w:val="32"/>
          <w:lang w:bidi="ar"/>
        </w:rPr>
        <w:t>现场</w:t>
      </w:r>
      <w:r>
        <w:rPr>
          <w:rFonts w:hint="eastAsia"/>
          <w:kern w:val="2"/>
          <w:szCs w:val="32"/>
          <w:lang w:bidi="ar"/>
        </w:rPr>
        <w:t>核查</w:t>
      </w:r>
      <w:r>
        <w:rPr>
          <w:rFonts w:hint="eastAsia"/>
          <w:kern w:val="2"/>
          <w:szCs w:val="32"/>
          <w:lang w:bidi="ar"/>
        </w:rPr>
        <w:t>实行全查制度</w:t>
      </w:r>
      <w:r>
        <w:rPr>
          <w:rFonts w:hint="eastAsia"/>
          <w:kern w:val="2"/>
          <w:szCs w:val="32"/>
          <w:lang w:bidi="ar"/>
        </w:rPr>
        <w:t>。</w:t>
      </w:r>
      <w:r>
        <w:rPr>
          <w:rFonts w:ascii="方正仿宋_GBK" w:hAnsi="方正仿宋_GBK" w:cs="方正仿宋_GBK" w:hint="eastAsia"/>
          <w:kern w:val="2"/>
          <w:szCs w:val="32"/>
          <w:lang w:bidi="ar"/>
        </w:rPr>
        <w:t>因故</w:t>
      </w:r>
      <w:r>
        <w:rPr>
          <w:rFonts w:ascii="方正仿宋_GBK" w:hAnsi="方正仿宋_GBK" w:cs="方正仿宋_GBK" w:hint="eastAsia"/>
          <w:kern w:val="2"/>
          <w:szCs w:val="32"/>
          <w:lang w:bidi="ar"/>
        </w:rPr>
        <w:t>无法进行</w:t>
      </w:r>
      <w:r>
        <w:rPr>
          <w:rFonts w:ascii="方正仿宋_GBK" w:hAnsi="方正仿宋_GBK" w:cs="方正仿宋_GBK" w:hint="eastAsia"/>
          <w:kern w:val="2"/>
          <w:szCs w:val="32"/>
          <w:lang w:bidi="ar"/>
        </w:rPr>
        <w:t>现场</w:t>
      </w:r>
      <w:r>
        <w:rPr>
          <w:rFonts w:ascii="方正仿宋_GBK" w:hAnsi="方正仿宋_GBK" w:cs="方正仿宋_GBK" w:hint="eastAsia"/>
          <w:kern w:val="2"/>
          <w:szCs w:val="32"/>
          <w:lang w:bidi="ar"/>
        </w:rPr>
        <w:t>核查</w:t>
      </w:r>
      <w:r>
        <w:rPr>
          <w:rFonts w:ascii="方正仿宋_GBK" w:hAnsi="方正仿宋_GBK" w:cs="方正仿宋_GBK" w:hint="eastAsia"/>
          <w:kern w:val="2"/>
          <w:szCs w:val="32"/>
          <w:lang w:bidi="ar"/>
        </w:rPr>
        <w:t>的，</w:t>
      </w:r>
      <w:r>
        <w:rPr>
          <w:rFonts w:ascii="方正仿宋_GBK" w:hAnsi="方正仿宋_GBK" w:cs="方正仿宋_GBK" w:hint="eastAsia"/>
          <w:kern w:val="2"/>
          <w:szCs w:val="32"/>
          <w:lang w:bidi="ar"/>
        </w:rPr>
        <w:t>不予推荐</w:t>
      </w:r>
      <w:r>
        <w:rPr>
          <w:rFonts w:hint="eastAsia"/>
          <w:kern w:val="2"/>
          <w:szCs w:val="32"/>
          <w:lang w:bidi="ar"/>
        </w:rPr>
        <w:t>。</w:t>
      </w:r>
    </w:p>
    <w:p w:rsidR="0060688C" w:rsidRDefault="00885DC7" w:rsidP="006A25A3">
      <w:pPr>
        <w:spacing w:line="580" w:lineRule="exact"/>
        <w:ind w:firstLineChars="196" w:firstLine="617"/>
        <w:rPr>
          <w:kern w:val="2"/>
          <w:szCs w:val="32"/>
          <w:lang w:bidi="ar"/>
        </w:rPr>
      </w:pPr>
      <w:r>
        <w:rPr>
          <w:rFonts w:hint="eastAsia"/>
          <w:kern w:val="2"/>
          <w:szCs w:val="32"/>
          <w:lang w:bidi="ar"/>
        </w:rPr>
        <w:t>现场</w:t>
      </w:r>
      <w:r>
        <w:rPr>
          <w:rFonts w:hint="eastAsia"/>
          <w:kern w:val="2"/>
          <w:szCs w:val="32"/>
          <w:lang w:bidi="ar"/>
        </w:rPr>
        <w:t>核查</w:t>
      </w:r>
      <w:r>
        <w:rPr>
          <w:rFonts w:hint="eastAsia"/>
          <w:kern w:val="2"/>
          <w:szCs w:val="32"/>
          <w:lang w:bidi="ar"/>
        </w:rPr>
        <w:t>细则由省扬子杯评选委员会办公室负责制定，并在省住房城乡</w:t>
      </w:r>
      <w:proofErr w:type="gramStart"/>
      <w:r>
        <w:rPr>
          <w:rFonts w:hint="eastAsia"/>
          <w:kern w:val="2"/>
          <w:szCs w:val="32"/>
          <w:lang w:bidi="ar"/>
        </w:rPr>
        <w:t>建设厅官网</w:t>
      </w:r>
      <w:r>
        <w:rPr>
          <w:rFonts w:hint="eastAsia"/>
          <w:kern w:val="2"/>
          <w:szCs w:val="32"/>
          <w:lang w:bidi="ar"/>
        </w:rPr>
        <w:t>向</w:t>
      </w:r>
      <w:proofErr w:type="gramEnd"/>
      <w:r>
        <w:rPr>
          <w:rFonts w:hint="eastAsia"/>
          <w:kern w:val="2"/>
          <w:szCs w:val="32"/>
          <w:lang w:bidi="ar"/>
        </w:rPr>
        <w:t>社会</w:t>
      </w:r>
      <w:r>
        <w:rPr>
          <w:rFonts w:hint="eastAsia"/>
          <w:kern w:val="2"/>
          <w:szCs w:val="32"/>
          <w:lang w:bidi="ar"/>
        </w:rPr>
        <w:t>公开。</w:t>
      </w:r>
    </w:p>
    <w:p w:rsidR="0060688C" w:rsidRDefault="00885DC7">
      <w:pPr>
        <w:rPr>
          <w:kern w:val="2"/>
          <w:szCs w:val="32"/>
          <w:lang w:bidi="ar"/>
        </w:rPr>
      </w:pPr>
      <w:r>
        <w:rPr>
          <w:rFonts w:ascii="方正黑体_GBK" w:eastAsia="方正黑体_GBK" w:hAnsi="方正黑体_GBK" w:cs="方正黑体_GBK" w:hint="eastAsia"/>
          <w:kern w:val="2"/>
          <w:szCs w:val="32"/>
          <w:lang w:bidi="ar"/>
        </w:rPr>
        <w:t>第九条</w:t>
      </w:r>
      <w:r>
        <w:rPr>
          <w:kern w:val="2"/>
          <w:szCs w:val="32"/>
          <w:lang w:bidi="ar"/>
        </w:rPr>
        <w:t xml:space="preserve">  </w:t>
      </w:r>
      <w:r>
        <w:rPr>
          <w:rFonts w:hint="eastAsia"/>
          <w:kern w:val="2"/>
          <w:szCs w:val="32"/>
          <w:lang w:bidi="ar"/>
        </w:rPr>
        <w:t>厅驻外办应当成立</w:t>
      </w:r>
      <w:r>
        <w:rPr>
          <w:rFonts w:ascii="方正仿宋_GBK" w:hAnsi="方正仿宋_GBK" w:cs="方正仿宋_GBK" w:hint="eastAsia"/>
          <w:kern w:val="2"/>
          <w:szCs w:val="32"/>
          <w:shd w:val="clear" w:color="auto" w:fill="FFFFFF"/>
          <w:lang w:bidi="ar"/>
        </w:rPr>
        <w:t>省外项目扬子杯</w:t>
      </w:r>
      <w:r>
        <w:rPr>
          <w:rFonts w:hint="eastAsia"/>
          <w:kern w:val="2"/>
          <w:szCs w:val="32"/>
          <w:lang w:bidi="ar"/>
        </w:rPr>
        <w:t>推荐工作委员会，推荐工作委员会</w:t>
      </w:r>
      <w:r>
        <w:rPr>
          <w:rFonts w:hint="eastAsia"/>
          <w:kern w:val="2"/>
          <w:szCs w:val="32"/>
          <w:lang w:bidi="ar"/>
        </w:rPr>
        <w:t>人员</w:t>
      </w:r>
      <w:r>
        <w:rPr>
          <w:rFonts w:hint="eastAsia"/>
          <w:kern w:val="2"/>
          <w:szCs w:val="32"/>
          <w:lang w:bidi="ar"/>
        </w:rPr>
        <w:t>不少于</w:t>
      </w:r>
      <w:r>
        <w:rPr>
          <w:rFonts w:eastAsia="方正小标宋_GBK"/>
          <w:kern w:val="2"/>
          <w:szCs w:val="32"/>
          <w:lang w:bidi="ar"/>
        </w:rPr>
        <w:t>9</w:t>
      </w:r>
      <w:r>
        <w:rPr>
          <w:rFonts w:hint="eastAsia"/>
          <w:kern w:val="2"/>
          <w:szCs w:val="32"/>
          <w:lang w:bidi="ar"/>
        </w:rPr>
        <w:t>人，其中工程质量专家不少于</w:t>
      </w:r>
      <w:r>
        <w:rPr>
          <w:rFonts w:eastAsia="方正小标宋_GBK"/>
          <w:kern w:val="2"/>
          <w:szCs w:val="32"/>
          <w:lang w:bidi="ar"/>
        </w:rPr>
        <w:t>5</w:t>
      </w:r>
      <w:r>
        <w:rPr>
          <w:rFonts w:hint="eastAsia"/>
          <w:kern w:val="2"/>
          <w:szCs w:val="32"/>
          <w:lang w:bidi="ar"/>
        </w:rPr>
        <w:t>人。厅驻外办</w:t>
      </w:r>
      <w:r>
        <w:rPr>
          <w:rFonts w:hint="eastAsia"/>
          <w:kern w:val="2"/>
          <w:szCs w:val="32"/>
          <w:lang w:bidi="ar"/>
        </w:rPr>
        <w:t>接收</w:t>
      </w:r>
      <w:r>
        <w:rPr>
          <w:rFonts w:hint="eastAsia"/>
          <w:kern w:val="2"/>
          <w:szCs w:val="32"/>
          <w:lang w:bidi="ar"/>
        </w:rPr>
        <w:t>项目申请</w:t>
      </w:r>
      <w:r>
        <w:rPr>
          <w:rFonts w:hint="eastAsia"/>
          <w:kern w:val="2"/>
          <w:szCs w:val="32"/>
          <w:lang w:bidi="ar"/>
        </w:rPr>
        <w:t>材料</w:t>
      </w:r>
      <w:r>
        <w:rPr>
          <w:rFonts w:hint="eastAsia"/>
          <w:kern w:val="2"/>
          <w:szCs w:val="32"/>
          <w:lang w:bidi="ar"/>
        </w:rPr>
        <w:t>后</w:t>
      </w:r>
      <w:r>
        <w:rPr>
          <w:rFonts w:hint="eastAsia"/>
          <w:kern w:val="2"/>
          <w:szCs w:val="32"/>
          <w:lang w:bidi="ar"/>
        </w:rPr>
        <w:t>，应当及时在省住房城乡建设厅</w:t>
      </w:r>
      <w:proofErr w:type="gramStart"/>
      <w:r>
        <w:rPr>
          <w:rFonts w:hint="eastAsia"/>
          <w:kern w:val="2"/>
          <w:szCs w:val="32"/>
          <w:lang w:bidi="ar"/>
        </w:rPr>
        <w:t>官网公开</w:t>
      </w:r>
      <w:proofErr w:type="gramEnd"/>
      <w:r>
        <w:rPr>
          <w:rFonts w:hint="eastAsia"/>
          <w:kern w:val="2"/>
          <w:szCs w:val="32"/>
          <w:lang w:bidi="ar"/>
        </w:rPr>
        <w:t>申报项目基本信息清单和项目概况，接受社会监督。</w:t>
      </w:r>
    </w:p>
    <w:p w:rsidR="0060688C" w:rsidRDefault="00885DC7" w:rsidP="006A25A3">
      <w:pPr>
        <w:spacing w:line="580" w:lineRule="exact"/>
        <w:ind w:firstLineChars="196" w:firstLine="617"/>
        <w:rPr>
          <w:kern w:val="2"/>
          <w:szCs w:val="32"/>
          <w:lang w:bidi="ar"/>
        </w:rPr>
      </w:pPr>
      <w:r>
        <w:rPr>
          <w:rFonts w:ascii="方正黑体_GBK" w:eastAsia="方正黑体_GBK" w:hAnsi="方正黑体_GBK" w:cs="方正黑体_GBK" w:hint="eastAsia"/>
          <w:kern w:val="2"/>
          <w:szCs w:val="32"/>
          <w:lang w:bidi="ar"/>
        </w:rPr>
        <w:t>第十条</w:t>
      </w:r>
      <w:r>
        <w:rPr>
          <w:kern w:val="2"/>
          <w:szCs w:val="32"/>
          <w:lang w:bidi="ar"/>
        </w:rPr>
        <w:t xml:space="preserve">  </w:t>
      </w:r>
      <w:r>
        <w:rPr>
          <w:rFonts w:hint="eastAsia"/>
          <w:kern w:val="2"/>
          <w:szCs w:val="32"/>
          <w:lang w:bidi="ar"/>
        </w:rPr>
        <w:t>省扬子杯评选委员会办公室组织专家进行项目资料复核和视频答辩</w:t>
      </w:r>
      <w:r>
        <w:rPr>
          <w:rFonts w:hint="eastAsia"/>
          <w:kern w:val="2"/>
          <w:szCs w:val="32"/>
          <w:lang w:bidi="ar"/>
        </w:rPr>
        <w:t>，不再开展现场查验</w:t>
      </w:r>
      <w:r>
        <w:rPr>
          <w:rFonts w:hint="eastAsia"/>
          <w:kern w:val="2"/>
          <w:szCs w:val="32"/>
          <w:lang w:bidi="ar"/>
        </w:rPr>
        <w:t>。</w:t>
      </w:r>
      <w:r>
        <w:rPr>
          <w:rFonts w:hint="eastAsia"/>
          <w:color w:val="000000"/>
          <w:kern w:val="2"/>
          <w:szCs w:val="32"/>
          <w:lang w:bidi="ar"/>
        </w:rPr>
        <w:t>参评单位应当配合扬子</w:t>
      </w:r>
      <w:proofErr w:type="gramStart"/>
      <w:r>
        <w:rPr>
          <w:rFonts w:hint="eastAsia"/>
          <w:color w:val="000000"/>
          <w:kern w:val="2"/>
          <w:szCs w:val="32"/>
          <w:lang w:bidi="ar"/>
        </w:rPr>
        <w:t>杯具体</w:t>
      </w:r>
      <w:proofErr w:type="gramEnd"/>
      <w:r>
        <w:rPr>
          <w:rFonts w:hint="eastAsia"/>
          <w:color w:val="000000"/>
          <w:kern w:val="2"/>
          <w:szCs w:val="32"/>
          <w:lang w:bidi="ar"/>
        </w:rPr>
        <w:t>评选工作的开展，</w:t>
      </w:r>
      <w:r>
        <w:rPr>
          <w:rFonts w:hint="eastAsia"/>
          <w:kern w:val="2"/>
          <w:szCs w:val="32"/>
          <w:lang w:bidi="ar"/>
        </w:rPr>
        <w:t>不配合视频答辩等评选工作的，</w:t>
      </w:r>
      <w:r>
        <w:rPr>
          <w:rFonts w:hint="eastAsia"/>
          <w:kern w:val="2"/>
          <w:szCs w:val="32"/>
          <w:lang w:bidi="ar"/>
        </w:rPr>
        <w:t>一票否决</w:t>
      </w:r>
      <w:r>
        <w:rPr>
          <w:rFonts w:hint="eastAsia"/>
          <w:kern w:val="2"/>
          <w:szCs w:val="32"/>
          <w:lang w:bidi="ar"/>
        </w:rPr>
        <w:t>。</w:t>
      </w:r>
    </w:p>
    <w:p w:rsidR="0060688C" w:rsidRDefault="00885DC7">
      <w:pPr>
        <w:rPr>
          <w:kern w:val="2"/>
          <w:szCs w:val="32"/>
          <w:lang w:bidi="ar"/>
        </w:rPr>
      </w:pPr>
      <w:r>
        <w:rPr>
          <w:rFonts w:ascii="方正黑体_GBK" w:eastAsia="方正黑体_GBK" w:hAnsi="方正黑体_GBK" w:cs="方正黑体_GBK" w:hint="eastAsia"/>
          <w:kern w:val="2"/>
          <w:szCs w:val="32"/>
          <w:lang w:bidi="ar"/>
        </w:rPr>
        <w:t>第十一条</w:t>
      </w:r>
      <w:r>
        <w:rPr>
          <w:kern w:val="2"/>
          <w:szCs w:val="32"/>
          <w:lang w:bidi="ar"/>
        </w:rPr>
        <w:t xml:space="preserve">  </w:t>
      </w:r>
      <w:r>
        <w:rPr>
          <w:rFonts w:hint="eastAsia"/>
          <w:kern w:val="2"/>
          <w:szCs w:val="32"/>
          <w:lang w:bidi="ar"/>
        </w:rPr>
        <w:t>省扬子杯评选委员会办公室</w:t>
      </w:r>
      <w:r>
        <w:rPr>
          <w:rFonts w:hint="eastAsia"/>
          <w:kern w:val="2"/>
          <w:szCs w:val="32"/>
          <w:lang w:bidi="ar"/>
        </w:rPr>
        <w:t>组织专家对通过资料复核和视频答辩的项目进行综合评议，研究确定</w:t>
      </w:r>
      <w:r>
        <w:rPr>
          <w:rFonts w:ascii="方正仿宋_GBK" w:hAnsi="方正仿宋_GBK" w:cs="方正仿宋_GBK" w:hint="eastAsia"/>
          <w:kern w:val="2"/>
          <w:szCs w:val="32"/>
          <w:shd w:val="clear" w:color="auto" w:fill="FFFFFF"/>
          <w:lang w:bidi="ar"/>
        </w:rPr>
        <w:t>省外项目</w:t>
      </w:r>
      <w:proofErr w:type="gramStart"/>
      <w:r>
        <w:rPr>
          <w:rFonts w:ascii="方正仿宋_GBK" w:hAnsi="方正仿宋_GBK" w:cs="方正仿宋_GBK" w:hint="eastAsia"/>
          <w:kern w:val="2"/>
          <w:szCs w:val="32"/>
          <w:shd w:val="clear" w:color="auto" w:fill="FFFFFF"/>
          <w:lang w:bidi="ar"/>
        </w:rPr>
        <w:t>扬子杯</w:t>
      </w:r>
      <w:r>
        <w:rPr>
          <w:rFonts w:hint="eastAsia"/>
          <w:kern w:val="2"/>
          <w:szCs w:val="32"/>
          <w:lang w:bidi="ar"/>
        </w:rPr>
        <w:t>拟获奖</w:t>
      </w:r>
      <w:proofErr w:type="gramEnd"/>
      <w:r>
        <w:rPr>
          <w:rFonts w:hint="eastAsia"/>
          <w:kern w:val="2"/>
          <w:szCs w:val="32"/>
          <w:lang w:bidi="ar"/>
        </w:rPr>
        <w:t>项目名单。</w:t>
      </w:r>
    </w:p>
    <w:p w:rsidR="0060688C" w:rsidRDefault="00885DC7" w:rsidP="0060688C">
      <w:pPr>
        <w:spacing w:line="580" w:lineRule="exact"/>
        <w:ind w:firstLineChars="196" w:firstLine="617"/>
        <w:rPr>
          <w:sz w:val="28"/>
          <w:szCs w:val="28"/>
        </w:rPr>
      </w:pPr>
      <w:r>
        <w:rPr>
          <w:rFonts w:ascii="方正黑体_GBK" w:eastAsia="方正黑体_GBK" w:hAnsi="方正黑体_GBK" w:cs="方正黑体_GBK" w:hint="eastAsia"/>
          <w:kern w:val="2"/>
          <w:szCs w:val="32"/>
          <w:lang w:bidi="ar"/>
        </w:rPr>
        <w:t>第十二条</w:t>
      </w:r>
      <w:r>
        <w:rPr>
          <w:kern w:val="2"/>
          <w:szCs w:val="32"/>
          <w:lang w:bidi="ar"/>
        </w:rPr>
        <w:t xml:space="preserve"> </w:t>
      </w:r>
      <w:r>
        <w:rPr>
          <w:rFonts w:ascii="方正仿宋_GBK" w:hAnsi="方正仿宋_GBK" w:cs="方正仿宋_GBK" w:hint="eastAsia"/>
          <w:kern w:val="2"/>
          <w:szCs w:val="32"/>
          <w:shd w:val="clear" w:color="auto" w:fill="FFFFFF"/>
          <w:lang w:bidi="ar"/>
        </w:rPr>
        <w:t>省外项目</w:t>
      </w:r>
      <w:proofErr w:type="gramStart"/>
      <w:r>
        <w:rPr>
          <w:rFonts w:ascii="方正仿宋_GBK" w:hAnsi="方正仿宋_GBK" w:cs="方正仿宋_GBK" w:hint="eastAsia"/>
          <w:kern w:val="2"/>
          <w:szCs w:val="32"/>
          <w:shd w:val="clear" w:color="auto" w:fill="FFFFFF"/>
          <w:lang w:bidi="ar"/>
        </w:rPr>
        <w:t>扬子杯</w:t>
      </w:r>
      <w:r>
        <w:rPr>
          <w:rFonts w:hint="eastAsia"/>
          <w:kern w:val="2"/>
          <w:szCs w:val="32"/>
          <w:lang w:bidi="ar"/>
        </w:rPr>
        <w:t>拟获奖</w:t>
      </w:r>
      <w:proofErr w:type="gramEnd"/>
      <w:r>
        <w:rPr>
          <w:rFonts w:hint="eastAsia"/>
          <w:kern w:val="2"/>
          <w:szCs w:val="32"/>
          <w:lang w:bidi="ar"/>
        </w:rPr>
        <w:t>项目名单公示期间有不同意见的，省扬子杯评选委员会</w:t>
      </w:r>
      <w:r>
        <w:rPr>
          <w:rFonts w:hint="eastAsia"/>
          <w:kern w:val="2"/>
          <w:szCs w:val="32"/>
          <w:lang w:bidi="ar"/>
        </w:rPr>
        <w:t>委托省建筑管理总站组织核查，并将核查情况报评选委员会。</w:t>
      </w:r>
    </w:p>
    <w:sectPr w:rsidR="0060688C">
      <w:headerReference w:type="default" r:id="rId7"/>
      <w:footerReference w:type="even" r:id="rId8"/>
      <w:footerReference w:type="default" r:id="rId9"/>
      <w:headerReference w:type="first" r:id="rId10"/>
      <w:footerReference w:type="first" r:id="rId11"/>
      <w:pgSz w:w="11906" w:h="16838"/>
      <w:pgMar w:top="1814" w:right="1531" w:bottom="1985" w:left="1531" w:header="720" w:footer="1474" w:gutter="0"/>
      <w:pgNumType w:start="1"/>
      <w:cols w:space="720"/>
      <w:titlePg/>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C7" w:rsidRDefault="00885DC7">
      <w:pPr>
        <w:spacing w:line="240" w:lineRule="auto"/>
      </w:pPr>
      <w:r>
        <w:separator/>
      </w:r>
    </w:p>
  </w:endnote>
  <w:endnote w:type="continuationSeparator" w:id="0">
    <w:p w:rsidR="00885DC7" w:rsidRDefault="00885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微软雅黑"/>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鼎简黑体">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C" w:rsidRDefault="00885DC7">
    <w:pPr>
      <w:pStyle w:val="a6"/>
      <w:ind w:leftChars="100" w:left="320" w:rightChars="100" w:right="320"/>
      <w:jc w:val="both"/>
    </w:pPr>
    <w:r>
      <w:rPr>
        <w:rFonts w:hint="eastAsia"/>
      </w:rPr>
      <w:t>—</w:t>
    </w:r>
    <w:r>
      <w:rPr>
        <w:rFonts w:hint="eastAsia"/>
      </w:rPr>
      <w:t xml:space="preserve"> </w:t>
    </w:r>
    <w:r>
      <w:fldChar w:fldCharType="begin"/>
    </w:r>
    <w:r>
      <w:instrText xml:space="preserve"> PAGE </w:instrText>
    </w:r>
    <w:r>
      <w:fldChar w:fldCharType="separate"/>
    </w:r>
    <w:r w:rsidR="00F6712A">
      <w:rPr>
        <w:noProof/>
      </w:rPr>
      <w:t>8</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C" w:rsidRDefault="00885DC7">
    <w:pPr>
      <w:pStyle w:val="a6"/>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F6712A">
      <w:rPr>
        <w:noProof/>
      </w:rPr>
      <w:t>7</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C" w:rsidRDefault="0060688C">
    <w:pPr>
      <w:pStyle w:val="af"/>
      <w:spacing w:line="120" w:lineRule="exact"/>
      <w:ind w:left="0" w:right="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C7" w:rsidRDefault="00885DC7">
      <w:pPr>
        <w:spacing w:line="240" w:lineRule="auto"/>
      </w:pPr>
      <w:r>
        <w:separator/>
      </w:r>
    </w:p>
  </w:footnote>
  <w:footnote w:type="continuationSeparator" w:id="0">
    <w:p w:rsidR="00885DC7" w:rsidRDefault="00885D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C" w:rsidRDefault="0060688C">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8C" w:rsidRDefault="0060688C">
    <w:pPr>
      <w:spacing w:before="120" w:line="400" w:lineRule="atLeast"/>
      <w:jc w:val="right"/>
      <w:rPr>
        <w:rFonts w:ascii="方正黑体_GBK" w:eastAsia="方正黑体_GBK"/>
        <w:color w:val="FFFFFF"/>
      </w:rPr>
    </w:pPr>
  </w:p>
  <w:p w:rsidR="0060688C" w:rsidRDefault="0060688C">
    <w:pPr>
      <w:spacing w:line="400" w:lineRule="atLeast"/>
      <w:jc w:val="right"/>
      <w:rPr>
        <w:rFonts w:ascii="汉鼎简黑体" w:eastAsia="汉鼎简黑体" w:hAnsi="汉鼎简黑体"/>
        <w:color w:val="FFFFFF"/>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5"/>
  <w:drawingGridVerticalSpacing w:val="295"/>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FD8E9"/>
    <w:rsid w:val="81F351EC"/>
    <w:rsid w:val="8DFD4147"/>
    <w:rsid w:val="8ECE4E80"/>
    <w:rsid w:val="93DF84CB"/>
    <w:rsid w:val="95D7ACD2"/>
    <w:rsid w:val="97F5A89F"/>
    <w:rsid w:val="99FBE904"/>
    <w:rsid w:val="9BFA9F9B"/>
    <w:rsid w:val="A75F7405"/>
    <w:rsid w:val="AF795CAA"/>
    <w:rsid w:val="AFF69A6D"/>
    <w:rsid w:val="B2777C40"/>
    <w:rsid w:val="B87B95AB"/>
    <w:rsid w:val="B9FDAF86"/>
    <w:rsid w:val="BB7D3773"/>
    <w:rsid w:val="BBAC1857"/>
    <w:rsid w:val="BBFCF8C2"/>
    <w:rsid w:val="BD9F8A1E"/>
    <w:rsid w:val="BE4EB46A"/>
    <w:rsid w:val="BEBAB66F"/>
    <w:rsid w:val="BEF226BF"/>
    <w:rsid w:val="BEFF7D9C"/>
    <w:rsid w:val="BF6E9B24"/>
    <w:rsid w:val="BF793448"/>
    <w:rsid w:val="BF8E1CC4"/>
    <w:rsid w:val="BFE8E227"/>
    <w:rsid w:val="BFFFBDBD"/>
    <w:rsid w:val="C3DF62E0"/>
    <w:rsid w:val="C7733C6B"/>
    <w:rsid w:val="CBF1609E"/>
    <w:rsid w:val="D1F8FE25"/>
    <w:rsid w:val="D734D909"/>
    <w:rsid w:val="D9B7F83D"/>
    <w:rsid w:val="DEEB0FFA"/>
    <w:rsid w:val="DEF677A6"/>
    <w:rsid w:val="DF270593"/>
    <w:rsid w:val="DFFFD8E9"/>
    <w:rsid w:val="E5D5D431"/>
    <w:rsid w:val="E63DC860"/>
    <w:rsid w:val="E6DD4B1F"/>
    <w:rsid w:val="E6F3D97F"/>
    <w:rsid w:val="E7E21981"/>
    <w:rsid w:val="E7FABAD0"/>
    <w:rsid w:val="E95F8857"/>
    <w:rsid w:val="EBBE20FD"/>
    <w:rsid w:val="EBDF63C9"/>
    <w:rsid w:val="ECDFEE8B"/>
    <w:rsid w:val="ECEE5761"/>
    <w:rsid w:val="EEF79FAA"/>
    <w:rsid w:val="EEFB2CB4"/>
    <w:rsid w:val="EEFF2912"/>
    <w:rsid w:val="EFFD8D5D"/>
    <w:rsid w:val="EFFF3737"/>
    <w:rsid w:val="F13EF64C"/>
    <w:rsid w:val="F2A30381"/>
    <w:rsid w:val="F3E863E6"/>
    <w:rsid w:val="F7CA9A80"/>
    <w:rsid w:val="F7E7BB3C"/>
    <w:rsid w:val="F7F73719"/>
    <w:rsid w:val="F7FD912E"/>
    <w:rsid w:val="F7FF7D74"/>
    <w:rsid w:val="F8F3FF4B"/>
    <w:rsid w:val="F92F6260"/>
    <w:rsid w:val="F97AB31B"/>
    <w:rsid w:val="F99D331B"/>
    <w:rsid w:val="F9F40941"/>
    <w:rsid w:val="F9FF7BEA"/>
    <w:rsid w:val="FB4F989B"/>
    <w:rsid w:val="FBA7C501"/>
    <w:rsid w:val="FBAB8B48"/>
    <w:rsid w:val="FBDC5DE6"/>
    <w:rsid w:val="FBE943A9"/>
    <w:rsid w:val="FD4EF6AD"/>
    <w:rsid w:val="FD759B42"/>
    <w:rsid w:val="FD7E40D6"/>
    <w:rsid w:val="FDBF44F9"/>
    <w:rsid w:val="FDF540DA"/>
    <w:rsid w:val="FDF6A963"/>
    <w:rsid w:val="FDFDBB37"/>
    <w:rsid w:val="FDFF6B18"/>
    <w:rsid w:val="FE7EC02D"/>
    <w:rsid w:val="FE7F6102"/>
    <w:rsid w:val="FEBBFEFD"/>
    <w:rsid w:val="FECFE150"/>
    <w:rsid w:val="FEED122E"/>
    <w:rsid w:val="FF1DB374"/>
    <w:rsid w:val="FF1EC675"/>
    <w:rsid w:val="FF56C4C5"/>
    <w:rsid w:val="FF7D7D2A"/>
    <w:rsid w:val="FF9F21FD"/>
    <w:rsid w:val="FFD71176"/>
    <w:rsid w:val="FFDED9EF"/>
    <w:rsid w:val="FFE6C922"/>
    <w:rsid w:val="FFE9D8B4"/>
    <w:rsid w:val="FFEBB2B6"/>
    <w:rsid w:val="FFEE2B90"/>
    <w:rsid w:val="FFFB3824"/>
    <w:rsid w:val="FFFF8D1A"/>
    <w:rsid w:val="FFFFA5AE"/>
    <w:rsid w:val="FFFFBC53"/>
    <w:rsid w:val="FFFFBFB4"/>
    <w:rsid w:val="000133E7"/>
    <w:rsid w:val="00017A72"/>
    <w:rsid w:val="00032B96"/>
    <w:rsid w:val="000403DD"/>
    <w:rsid w:val="00085313"/>
    <w:rsid w:val="000A0111"/>
    <w:rsid w:val="000A2971"/>
    <w:rsid w:val="000A609A"/>
    <w:rsid w:val="000B3172"/>
    <w:rsid w:val="000D5C2D"/>
    <w:rsid w:val="000E2A78"/>
    <w:rsid w:val="000E2DCC"/>
    <w:rsid w:val="000F4227"/>
    <w:rsid w:val="00103016"/>
    <w:rsid w:val="001073FF"/>
    <w:rsid w:val="00145818"/>
    <w:rsid w:val="0016206A"/>
    <w:rsid w:val="00173C65"/>
    <w:rsid w:val="00230F62"/>
    <w:rsid w:val="00241C29"/>
    <w:rsid w:val="0025426C"/>
    <w:rsid w:val="00263754"/>
    <w:rsid w:val="002A1DC1"/>
    <w:rsid w:val="002A330A"/>
    <w:rsid w:val="002B1BF6"/>
    <w:rsid w:val="002C0A90"/>
    <w:rsid w:val="002C62FE"/>
    <w:rsid w:val="002F6EBF"/>
    <w:rsid w:val="0030387A"/>
    <w:rsid w:val="00304A51"/>
    <w:rsid w:val="00306236"/>
    <w:rsid w:val="00326950"/>
    <w:rsid w:val="0035311B"/>
    <w:rsid w:val="00357C96"/>
    <w:rsid w:val="003867D8"/>
    <w:rsid w:val="00397552"/>
    <w:rsid w:val="003A4C3A"/>
    <w:rsid w:val="003A7144"/>
    <w:rsid w:val="003B2F61"/>
    <w:rsid w:val="003B6533"/>
    <w:rsid w:val="003B6A53"/>
    <w:rsid w:val="003B7193"/>
    <w:rsid w:val="003C34C0"/>
    <w:rsid w:val="003C62B2"/>
    <w:rsid w:val="003F7F29"/>
    <w:rsid w:val="004015E3"/>
    <w:rsid w:val="0040428B"/>
    <w:rsid w:val="004102B1"/>
    <w:rsid w:val="00435974"/>
    <w:rsid w:val="00440B91"/>
    <w:rsid w:val="0045056C"/>
    <w:rsid w:val="00471B1E"/>
    <w:rsid w:val="004957F0"/>
    <w:rsid w:val="004A4ACA"/>
    <w:rsid w:val="004A537C"/>
    <w:rsid w:val="004A63BC"/>
    <w:rsid w:val="004B1E6A"/>
    <w:rsid w:val="004B7EAD"/>
    <w:rsid w:val="004C5555"/>
    <w:rsid w:val="004D60EB"/>
    <w:rsid w:val="004D7017"/>
    <w:rsid w:val="004E2CF5"/>
    <w:rsid w:val="004E7E70"/>
    <w:rsid w:val="004F024A"/>
    <w:rsid w:val="004F67D3"/>
    <w:rsid w:val="004F760E"/>
    <w:rsid w:val="00501CFB"/>
    <w:rsid w:val="00503FB3"/>
    <w:rsid w:val="005279C9"/>
    <w:rsid w:val="00540633"/>
    <w:rsid w:val="00553432"/>
    <w:rsid w:val="00564886"/>
    <w:rsid w:val="00581B61"/>
    <w:rsid w:val="00581F5D"/>
    <w:rsid w:val="005A2E87"/>
    <w:rsid w:val="005B2E63"/>
    <w:rsid w:val="005C3889"/>
    <w:rsid w:val="005C73BE"/>
    <w:rsid w:val="005D5308"/>
    <w:rsid w:val="005E1683"/>
    <w:rsid w:val="0060688C"/>
    <w:rsid w:val="00623C08"/>
    <w:rsid w:val="0065479B"/>
    <w:rsid w:val="00671007"/>
    <w:rsid w:val="006822A4"/>
    <w:rsid w:val="00683F56"/>
    <w:rsid w:val="0069239C"/>
    <w:rsid w:val="00695747"/>
    <w:rsid w:val="00697708"/>
    <w:rsid w:val="006A08A0"/>
    <w:rsid w:val="006A25A3"/>
    <w:rsid w:val="006B3182"/>
    <w:rsid w:val="006B68E4"/>
    <w:rsid w:val="006D2BEB"/>
    <w:rsid w:val="006F4975"/>
    <w:rsid w:val="0070793C"/>
    <w:rsid w:val="00717A47"/>
    <w:rsid w:val="00762D99"/>
    <w:rsid w:val="00773AC3"/>
    <w:rsid w:val="00774E06"/>
    <w:rsid w:val="0078020E"/>
    <w:rsid w:val="007918D3"/>
    <w:rsid w:val="00793005"/>
    <w:rsid w:val="007B4A17"/>
    <w:rsid w:val="007F32DA"/>
    <w:rsid w:val="007F788D"/>
    <w:rsid w:val="00802A00"/>
    <w:rsid w:val="00805D0B"/>
    <w:rsid w:val="00813C8F"/>
    <w:rsid w:val="0081609E"/>
    <w:rsid w:val="0082376D"/>
    <w:rsid w:val="00823F0D"/>
    <w:rsid w:val="0084788C"/>
    <w:rsid w:val="00877CBA"/>
    <w:rsid w:val="00885DC7"/>
    <w:rsid w:val="00887F69"/>
    <w:rsid w:val="008C0039"/>
    <w:rsid w:val="008E090B"/>
    <w:rsid w:val="008F4DD6"/>
    <w:rsid w:val="009000D0"/>
    <w:rsid w:val="009077EF"/>
    <w:rsid w:val="009311A8"/>
    <w:rsid w:val="00951757"/>
    <w:rsid w:val="009708CC"/>
    <w:rsid w:val="009A0E9D"/>
    <w:rsid w:val="009A2487"/>
    <w:rsid w:val="009C598E"/>
    <w:rsid w:val="009E61B8"/>
    <w:rsid w:val="009F04B3"/>
    <w:rsid w:val="009F2281"/>
    <w:rsid w:val="00A15C56"/>
    <w:rsid w:val="00A21C45"/>
    <w:rsid w:val="00A35048"/>
    <w:rsid w:val="00A36ED4"/>
    <w:rsid w:val="00A42C9D"/>
    <w:rsid w:val="00A52752"/>
    <w:rsid w:val="00A606DE"/>
    <w:rsid w:val="00A63228"/>
    <w:rsid w:val="00A67FBE"/>
    <w:rsid w:val="00A714EB"/>
    <w:rsid w:val="00A774C5"/>
    <w:rsid w:val="00A8357A"/>
    <w:rsid w:val="00A83D02"/>
    <w:rsid w:val="00AB6677"/>
    <w:rsid w:val="00AC44EF"/>
    <w:rsid w:val="00AF0659"/>
    <w:rsid w:val="00B000A1"/>
    <w:rsid w:val="00B15BD7"/>
    <w:rsid w:val="00B20F25"/>
    <w:rsid w:val="00B36C9C"/>
    <w:rsid w:val="00B834AA"/>
    <w:rsid w:val="00B92DB2"/>
    <w:rsid w:val="00B93337"/>
    <w:rsid w:val="00B95F84"/>
    <w:rsid w:val="00B97A17"/>
    <w:rsid w:val="00BA2509"/>
    <w:rsid w:val="00BB1ED0"/>
    <w:rsid w:val="00BC18C2"/>
    <w:rsid w:val="00C15395"/>
    <w:rsid w:val="00C43F12"/>
    <w:rsid w:val="00C550AC"/>
    <w:rsid w:val="00C63085"/>
    <w:rsid w:val="00C95282"/>
    <w:rsid w:val="00C9578A"/>
    <w:rsid w:val="00C97C0A"/>
    <w:rsid w:val="00CC3CE7"/>
    <w:rsid w:val="00CD6A4A"/>
    <w:rsid w:val="00CE2B34"/>
    <w:rsid w:val="00CE69EE"/>
    <w:rsid w:val="00D0103A"/>
    <w:rsid w:val="00D173AA"/>
    <w:rsid w:val="00D236A8"/>
    <w:rsid w:val="00D30247"/>
    <w:rsid w:val="00D66837"/>
    <w:rsid w:val="00D7710E"/>
    <w:rsid w:val="00DA439E"/>
    <w:rsid w:val="00DB16B3"/>
    <w:rsid w:val="00DB4ACD"/>
    <w:rsid w:val="00DB66CB"/>
    <w:rsid w:val="00DC7219"/>
    <w:rsid w:val="00DF20C8"/>
    <w:rsid w:val="00E01D76"/>
    <w:rsid w:val="00E078E2"/>
    <w:rsid w:val="00E30CE8"/>
    <w:rsid w:val="00E43A66"/>
    <w:rsid w:val="00E62F89"/>
    <w:rsid w:val="00E718F6"/>
    <w:rsid w:val="00EB1FEE"/>
    <w:rsid w:val="00EB5F5B"/>
    <w:rsid w:val="00EC2289"/>
    <w:rsid w:val="00ED404E"/>
    <w:rsid w:val="00EE057C"/>
    <w:rsid w:val="00EE5C8B"/>
    <w:rsid w:val="00EF420A"/>
    <w:rsid w:val="00F02CBA"/>
    <w:rsid w:val="00F10A38"/>
    <w:rsid w:val="00F335A0"/>
    <w:rsid w:val="00F459FF"/>
    <w:rsid w:val="00F54A48"/>
    <w:rsid w:val="00F63A17"/>
    <w:rsid w:val="00F6712A"/>
    <w:rsid w:val="00F822A0"/>
    <w:rsid w:val="00F84538"/>
    <w:rsid w:val="00F960D9"/>
    <w:rsid w:val="00FA4079"/>
    <w:rsid w:val="00FB4094"/>
    <w:rsid w:val="00FE1B91"/>
    <w:rsid w:val="00FE6844"/>
    <w:rsid w:val="00FF2C96"/>
    <w:rsid w:val="00FF3465"/>
    <w:rsid w:val="00FF4303"/>
    <w:rsid w:val="00FF6C3B"/>
    <w:rsid w:val="0FFFBEC7"/>
    <w:rsid w:val="10DF54B5"/>
    <w:rsid w:val="13CF0DE5"/>
    <w:rsid w:val="17E76B7C"/>
    <w:rsid w:val="17FFEFC2"/>
    <w:rsid w:val="1CEF97EF"/>
    <w:rsid w:val="1F7F0319"/>
    <w:rsid w:val="1F7FCB8F"/>
    <w:rsid w:val="1FE8635C"/>
    <w:rsid w:val="1FF4B7D1"/>
    <w:rsid w:val="277B1D84"/>
    <w:rsid w:val="29A75F4A"/>
    <w:rsid w:val="2BFEB459"/>
    <w:rsid w:val="2F719E32"/>
    <w:rsid w:val="32EF81AF"/>
    <w:rsid w:val="35FBAE71"/>
    <w:rsid w:val="3DFE4D66"/>
    <w:rsid w:val="3E7EFBB1"/>
    <w:rsid w:val="3EFF5578"/>
    <w:rsid w:val="3F6E5DF3"/>
    <w:rsid w:val="3F7AD6E6"/>
    <w:rsid w:val="3F8B6B41"/>
    <w:rsid w:val="3F9A6683"/>
    <w:rsid w:val="3FAEEF41"/>
    <w:rsid w:val="3FCB7D0F"/>
    <w:rsid w:val="3FDB7F48"/>
    <w:rsid w:val="3FFFB9B4"/>
    <w:rsid w:val="4BB659FB"/>
    <w:rsid w:val="4BBF2F18"/>
    <w:rsid w:val="4DAF3445"/>
    <w:rsid w:val="4EFF1815"/>
    <w:rsid w:val="4F3D8F82"/>
    <w:rsid w:val="4FBA1774"/>
    <w:rsid w:val="4FFCB030"/>
    <w:rsid w:val="53FF5062"/>
    <w:rsid w:val="54B75C48"/>
    <w:rsid w:val="55F71991"/>
    <w:rsid w:val="55FDDA36"/>
    <w:rsid w:val="572B7B05"/>
    <w:rsid w:val="57765DAB"/>
    <w:rsid w:val="57C518DE"/>
    <w:rsid w:val="5B7FBD30"/>
    <w:rsid w:val="5B9FDD4E"/>
    <w:rsid w:val="5BFED023"/>
    <w:rsid w:val="5EDEE6BA"/>
    <w:rsid w:val="5F5F6CBC"/>
    <w:rsid w:val="5F5FD03D"/>
    <w:rsid w:val="5F8C6168"/>
    <w:rsid w:val="5F9733D0"/>
    <w:rsid w:val="5FFC34DB"/>
    <w:rsid w:val="5FFE8FC1"/>
    <w:rsid w:val="63CFE846"/>
    <w:rsid w:val="63F7637C"/>
    <w:rsid w:val="67DC1A08"/>
    <w:rsid w:val="6AD3819C"/>
    <w:rsid w:val="6BDB95B3"/>
    <w:rsid w:val="6DE703B9"/>
    <w:rsid w:val="6DF555E8"/>
    <w:rsid w:val="6DFFFC49"/>
    <w:rsid w:val="6EB6C480"/>
    <w:rsid w:val="6FFB87A6"/>
    <w:rsid w:val="70A7F58B"/>
    <w:rsid w:val="71D7F702"/>
    <w:rsid w:val="72FF8750"/>
    <w:rsid w:val="737E2864"/>
    <w:rsid w:val="73E78354"/>
    <w:rsid w:val="73ECBF09"/>
    <w:rsid w:val="74F5E92B"/>
    <w:rsid w:val="75FE55F7"/>
    <w:rsid w:val="75FECC5B"/>
    <w:rsid w:val="76BDCD3A"/>
    <w:rsid w:val="76EE48B8"/>
    <w:rsid w:val="773DC6AA"/>
    <w:rsid w:val="773FCB12"/>
    <w:rsid w:val="777F5245"/>
    <w:rsid w:val="777F6D59"/>
    <w:rsid w:val="777FBF9E"/>
    <w:rsid w:val="77CB0BEB"/>
    <w:rsid w:val="77D93883"/>
    <w:rsid w:val="77DC1E12"/>
    <w:rsid w:val="77F7498B"/>
    <w:rsid w:val="77FF3C51"/>
    <w:rsid w:val="78FF7E17"/>
    <w:rsid w:val="79BFBA42"/>
    <w:rsid w:val="7A6955D1"/>
    <w:rsid w:val="7A7DF4AD"/>
    <w:rsid w:val="7B1D00E4"/>
    <w:rsid w:val="7B7FCA09"/>
    <w:rsid w:val="7B973E0F"/>
    <w:rsid w:val="7BB68C86"/>
    <w:rsid w:val="7BD10A28"/>
    <w:rsid w:val="7BF3416C"/>
    <w:rsid w:val="7CFB0C5E"/>
    <w:rsid w:val="7CFFD3E8"/>
    <w:rsid w:val="7D7785A9"/>
    <w:rsid w:val="7DE60E10"/>
    <w:rsid w:val="7DFD6C8E"/>
    <w:rsid w:val="7EBFBE9B"/>
    <w:rsid w:val="7ED79923"/>
    <w:rsid w:val="7EEE7191"/>
    <w:rsid w:val="7F3F81CC"/>
    <w:rsid w:val="7F7E7531"/>
    <w:rsid w:val="7F91E2B9"/>
    <w:rsid w:val="7FAFFD25"/>
    <w:rsid w:val="7FB7EAEB"/>
    <w:rsid w:val="7FBE8615"/>
    <w:rsid w:val="7FDB73A1"/>
    <w:rsid w:val="7FDFF456"/>
    <w:rsid w:val="7FEB7E38"/>
    <w:rsid w:val="7FF6AD2E"/>
    <w:rsid w:val="7FFBD066"/>
    <w:rsid w:val="7FFD6CFD"/>
    <w:rsid w:val="7FFDF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annotation text" w:qFormat="1"/>
    <w:lsdException w:name="header" w:qFormat="1"/>
    <w:lsdException w:name="footer" w:qFormat="1"/>
    <w:lsdException w:name="annotation reference" w:qFormat="1"/>
    <w:lsdException w:name="Default Paragraph Font" w:semiHidden="1" w:uiPriority="1" w:unhideWhenUsed="1" w:qFormat="1"/>
    <w:lsdException w:name="Strong" w:uiPriority="22"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djustRightInd w:val="0"/>
      <w:snapToGrid/>
      <w:ind w:firstLine="0"/>
      <w:jc w:val="left"/>
    </w:pPr>
    <w:rPr>
      <w:spacing w:val="-25"/>
    </w:rPr>
  </w:style>
  <w:style w:type="paragraph" w:styleId="a4">
    <w:name w:val="annotation text"/>
    <w:basedOn w:val="a"/>
    <w:link w:val="Char"/>
    <w:qFormat/>
    <w:pPr>
      <w:jc w:val="left"/>
    </w:pPr>
  </w:style>
  <w:style w:type="paragraph" w:styleId="a5">
    <w:name w:val="Balloon Text"/>
    <w:basedOn w:val="a"/>
    <w:link w:val="Char0"/>
    <w:qFormat/>
    <w:pPr>
      <w:spacing w:line="240" w:lineRule="auto"/>
    </w:pPr>
    <w:rPr>
      <w:sz w:val="18"/>
      <w:szCs w:val="18"/>
    </w:rPr>
  </w:style>
  <w:style w:type="paragraph" w:styleId="a6">
    <w:name w:val="footer"/>
    <w:basedOn w:val="a"/>
    <w:qFormat/>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Normal (Web)"/>
    <w:basedOn w:val="a"/>
    <w:uiPriority w:val="99"/>
    <w:unhideWhenUsed/>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styleId="a9">
    <w:name w:val="annotation subject"/>
    <w:basedOn w:val="a4"/>
    <w:next w:val="a4"/>
    <w:link w:val="Char1"/>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paragraph" w:customStyle="1" w:styleId="10">
    <w:name w:val="标题1"/>
    <w:basedOn w:val="a"/>
    <w:next w:val="a"/>
    <w:qFormat/>
    <w:pPr>
      <w:tabs>
        <w:tab w:val="left" w:pos="9193"/>
        <w:tab w:val="left" w:pos="9827"/>
      </w:tabs>
      <w:spacing w:beforeLines="50" w:before="50" w:afterLines="50" w:after="50" w:line="640" w:lineRule="exact"/>
      <w:ind w:firstLine="0"/>
      <w:jc w:val="center"/>
    </w:pPr>
    <w:rPr>
      <w:rFonts w:eastAsia="方正小标宋_GBK"/>
      <w:sz w:val="44"/>
    </w:rPr>
  </w:style>
  <w:style w:type="paragraph" w:customStyle="1" w:styleId="10505">
    <w:name w:val="样式 标题1 + 段前: 0.5 行 段后: 0.5 行"/>
    <w:basedOn w:val="10"/>
    <w:qFormat/>
    <w:pPr>
      <w:spacing w:beforeLines="0" w:before="0" w:afterLines="0" w:after="0"/>
    </w:pPr>
    <w:rPr>
      <w:rFonts w:cs="宋体"/>
    </w:rPr>
  </w:style>
  <w:style w:type="paragraph" w:customStyle="1" w:styleId="ac">
    <w:name w:val="红线"/>
    <w:basedOn w:val="a"/>
    <w:qFormat/>
    <w:pPr>
      <w:adjustRightInd w:val="0"/>
      <w:snapToGrid/>
      <w:spacing w:after="170" w:line="227" w:lineRule="atLeast"/>
      <w:ind w:firstLine="0"/>
      <w:jc w:val="center"/>
    </w:pPr>
    <w:rPr>
      <w:sz w:val="10"/>
    </w:rPr>
  </w:style>
  <w:style w:type="paragraph" w:customStyle="1" w:styleId="20">
    <w:name w:val="标题2"/>
    <w:basedOn w:val="a"/>
    <w:next w:val="a"/>
    <w:qFormat/>
    <w:pPr>
      <w:ind w:firstLine="0"/>
      <w:jc w:val="center"/>
    </w:pPr>
    <w:rPr>
      <w:rFonts w:eastAsia="方正楷体_GBK"/>
    </w:rPr>
  </w:style>
  <w:style w:type="paragraph" w:customStyle="1" w:styleId="30">
    <w:name w:val="标题3"/>
    <w:basedOn w:val="a"/>
    <w:next w:val="a"/>
    <w:qFormat/>
    <w:rPr>
      <w:rFonts w:eastAsia="方正黑体_GBK"/>
    </w:rPr>
  </w:style>
  <w:style w:type="paragraph" w:customStyle="1" w:styleId="ad">
    <w:name w:val="密级急件"/>
    <w:basedOn w:val="a"/>
    <w:qFormat/>
    <w:pPr>
      <w:adjustRightInd w:val="0"/>
      <w:spacing w:line="560" w:lineRule="atLeast"/>
      <w:ind w:firstLine="0"/>
      <w:jc w:val="left"/>
    </w:pPr>
    <w:rPr>
      <w:rFonts w:eastAsia="方正黑体_GBK"/>
    </w:rPr>
  </w:style>
  <w:style w:type="paragraph" w:customStyle="1" w:styleId="ae">
    <w:name w:val="抄送栏"/>
    <w:basedOn w:val="a"/>
    <w:qFormat/>
    <w:pPr>
      <w:adjustRightInd w:val="0"/>
      <w:snapToGrid/>
      <w:ind w:left="953" w:hanging="953"/>
    </w:pPr>
  </w:style>
  <w:style w:type="paragraph" w:customStyle="1" w:styleId="af">
    <w:name w:val="文头"/>
    <w:basedOn w:val="ac"/>
    <w:qFormat/>
    <w:pPr>
      <w:spacing w:before="320" w:after="0"/>
      <w:ind w:left="227" w:right="227"/>
      <w:jc w:val="distribute"/>
    </w:pPr>
    <w:rPr>
      <w:rFonts w:ascii="汉鼎简大宋" w:eastAsia="汉鼎简大宋" w:hAnsi="汉鼎简大宋"/>
      <w:color w:val="FF0000"/>
      <w:spacing w:val="36"/>
      <w:w w:val="82"/>
      <w:sz w:val="90"/>
    </w:rPr>
  </w:style>
  <w:style w:type="character" w:customStyle="1" w:styleId="15">
    <w:name w:val="15"/>
    <w:basedOn w:val="a1"/>
    <w:qFormat/>
    <w:rPr>
      <w:rFonts w:ascii="方正小标宋_GBK" w:eastAsia="方正小标宋_GBK" w:hAnsi="方正小标宋_GBK" w:cs="方正小标宋_GBK" w:hint="eastAsia"/>
    </w:rPr>
  </w:style>
  <w:style w:type="character" w:customStyle="1" w:styleId="100">
    <w:name w:val="10"/>
    <w:basedOn w:val="a1"/>
    <w:qFormat/>
    <w:rPr>
      <w:rFonts w:ascii="方正小标宋_GBK" w:eastAsia="方正小标宋_GBK" w:hAnsi="方正小标宋_GBK" w:cs="方正小标宋_GBK" w:hint="eastAsia"/>
    </w:rPr>
  </w:style>
  <w:style w:type="character" w:customStyle="1" w:styleId="Char0">
    <w:name w:val="批注框文本 Char"/>
    <w:basedOn w:val="a1"/>
    <w:link w:val="a5"/>
    <w:qFormat/>
    <w:rPr>
      <w:rFonts w:eastAsia="方正仿宋_GBK"/>
      <w:snapToGrid w:val="0"/>
      <w:sz w:val="18"/>
      <w:szCs w:val="18"/>
    </w:rPr>
  </w:style>
  <w:style w:type="character" w:customStyle="1" w:styleId="Char">
    <w:name w:val="批注文字 Char"/>
    <w:basedOn w:val="a1"/>
    <w:link w:val="a4"/>
    <w:qFormat/>
    <w:rPr>
      <w:rFonts w:eastAsia="方正仿宋_GBK"/>
      <w:snapToGrid w:val="0"/>
      <w:sz w:val="32"/>
    </w:rPr>
  </w:style>
  <w:style w:type="character" w:customStyle="1" w:styleId="Char1">
    <w:name w:val="批注主题 Char"/>
    <w:basedOn w:val="Char"/>
    <w:link w:val="a9"/>
    <w:qFormat/>
    <w:rPr>
      <w:rFonts w:eastAsia="方正仿宋_GBK"/>
      <w:b/>
      <w:bCs/>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annotation text" w:qFormat="1"/>
    <w:lsdException w:name="header" w:qFormat="1"/>
    <w:lsdException w:name="footer" w:qFormat="1"/>
    <w:lsdException w:name="annotation reference" w:qFormat="1"/>
    <w:lsdException w:name="Default Paragraph Font" w:semiHidden="1" w:uiPriority="1" w:unhideWhenUsed="1" w:qFormat="1"/>
    <w:lsdException w:name="Strong" w:uiPriority="22"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adjustRightInd w:val="0"/>
      <w:snapToGrid/>
      <w:ind w:firstLine="0"/>
      <w:jc w:val="left"/>
    </w:pPr>
    <w:rPr>
      <w:spacing w:val="-25"/>
    </w:rPr>
  </w:style>
  <w:style w:type="paragraph" w:styleId="a4">
    <w:name w:val="annotation text"/>
    <w:basedOn w:val="a"/>
    <w:link w:val="Char"/>
    <w:qFormat/>
    <w:pPr>
      <w:jc w:val="left"/>
    </w:pPr>
  </w:style>
  <w:style w:type="paragraph" w:styleId="a5">
    <w:name w:val="Balloon Text"/>
    <w:basedOn w:val="a"/>
    <w:link w:val="Char0"/>
    <w:qFormat/>
    <w:pPr>
      <w:spacing w:line="240" w:lineRule="auto"/>
    </w:pPr>
    <w:rPr>
      <w:sz w:val="18"/>
      <w:szCs w:val="18"/>
    </w:rPr>
  </w:style>
  <w:style w:type="paragraph" w:styleId="a6">
    <w:name w:val="footer"/>
    <w:basedOn w:val="a"/>
    <w:qFormat/>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Normal (Web)"/>
    <w:basedOn w:val="a"/>
    <w:uiPriority w:val="99"/>
    <w:unhideWhenUsed/>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styleId="a9">
    <w:name w:val="annotation subject"/>
    <w:basedOn w:val="a4"/>
    <w:next w:val="a4"/>
    <w:link w:val="Char1"/>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paragraph" w:customStyle="1" w:styleId="10">
    <w:name w:val="标题1"/>
    <w:basedOn w:val="a"/>
    <w:next w:val="a"/>
    <w:qFormat/>
    <w:pPr>
      <w:tabs>
        <w:tab w:val="left" w:pos="9193"/>
        <w:tab w:val="left" w:pos="9827"/>
      </w:tabs>
      <w:spacing w:beforeLines="50" w:before="50" w:afterLines="50" w:after="50" w:line="640" w:lineRule="exact"/>
      <w:ind w:firstLine="0"/>
      <w:jc w:val="center"/>
    </w:pPr>
    <w:rPr>
      <w:rFonts w:eastAsia="方正小标宋_GBK"/>
      <w:sz w:val="44"/>
    </w:rPr>
  </w:style>
  <w:style w:type="paragraph" w:customStyle="1" w:styleId="10505">
    <w:name w:val="样式 标题1 + 段前: 0.5 行 段后: 0.5 行"/>
    <w:basedOn w:val="10"/>
    <w:qFormat/>
    <w:pPr>
      <w:spacing w:beforeLines="0" w:before="0" w:afterLines="0" w:after="0"/>
    </w:pPr>
    <w:rPr>
      <w:rFonts w:cs="宋体"/>
    </w:rPr>
  </w:style>
  <w:style w:type="paragraph" w:customStyle="1" w:styleId="ac">
    <w:name w:val="红线"/>
    <w:basedOn w:val="a"/>
    <w:qFormat/>
    <w:pPr>
      <w:adjustRightInd w:val="0"/>
      <w:snapToGrid/>
      <w:spacing w:after="170" w:line="227" w:lineRule="atLeast"/>
      <w:ind w:firstLine="0"/>
      <w:jc w:val="center"/>
    </w:pPr>
    <w:rPr>
      <w:sz w:val="10"/>
    </w:rPr>
  </w:style>
  <w:style w:type="paragraph" w:customStyle="1" w:styleId="20">
    <w:name w:val="标题2"/>
    <w:basedOn w:val="a"/>
    <w:next w:val="a"/>
    <w:qFormat/>
    <w:pPr>
      <w:ind w:firstLine="0"/>
      <w:jc w:val="center"/>
    </w:pPr>
    <w:rPr>
      <w:rFonts w:eastAsia="方正楷体_GBK"/>
    </w:rPr>
  </w:style>
  <w:style w:type="paragraph" w:customStyle="1" w:styleId="30">
    <w:name w:val="标题3"/>
    <w:basedOn w:val="a"/>
    <w:next w:val="a"/>
    <w:qFormat/>
    <w:rPr>
      <w:rFonts w:eastAsia="方正黑体_GBK"/>
    </w:rPr>
  </w:style>
  <w:style w:type="paragraph" w:customStyle="1" w:styleId="ad">
    <w:name w:val="密级急件"/>
    <w:basedOn w:val="a"/>
    <w:qFormat/>
    <w:pPr>
      <w:adjustRightInd w:val="0"/>
      <w:spacing w:line="560" w:lineRule="atLeast"/>
      <w:ind w:firstLine="0"/>
      <w:jc w:val="left"/>
    </w:pPr>
    <w:rPr>
      <w:rFonts w:eastAsia="方正黑体_GBK"/>
    </w:rPr>
  </w:style>
  <w:style w:type="paragraph" w:customStyle="1" w:styleId="ae">
    <w:name w:val="抄送栏"/>
    <w:basedOn w:val="a"/>
    <w:qFormat/>
    <w:pPr>
      <w:adjustRightInd w:val="0"/>
      <w:snapToGrid/>
      <w:ind w:left="953" w:hanging="953"/>
    </w:pPr>
  </w:style>
  <w:style w:type="paragraph" w:customStyle="1" w:styleId="af">
    <w:name w:val="文头"/>
    <w:basedOn w:val="ac"/>
    <w:qFormat/>
    <w:pPr>
      <w:spacing w:before="320" w:after="0"/>
      <w:ind w:left="227" w:right="227"/>
      <w:jc w:val="distribute"/>
    </w:pPr>
    <w:rPr>
      <w:rFonts w:ascii="汉鼎简大宋" w:eastAsia="汉鼎简大宋" w:hAnsi="汉鼎简大宋"/>
      <w:color w:val="FF0000"/>
      <w:spacing w:val="36"/>
      <w:w w:val="82"/>
      <w:sz w:val="90"/>
    </w:rPr>
  </w:style>
  <w:style w:type="character" w:customStyle="1" w:styleId="15">
    <w:name w:val="15"/>
    <w:basedOn w:val="a1"/>
    <w:qFormat/>
    <w:rPr>
      <w:rFonts w:ascii="方正小标宋_GBK" w:eastAsia="方正小标宋_GBK" w:hAnsi="方正小标宋_GBK" w:cs="方正小标宋_GBK" w:hint="eastAsia"/>
    </w:rPr>
  </w:style>
  <w:style w:type="character" w:customStyle="1" w:styleId="100">
    <w:name w:val="10"/>
    <w:basedOn w:val="a1"/>
    <w:qFormat/>
    <w:rPr>
      <w:rFonts w:ascii="方正小标宋_GBK" w:eastAsia="方正小标宋_GBK" w:hAnsi="方正小标宋_GBK" w:cs="方正小标宋_GBK" w:hint="eastAsia"/>
    </w:rPr>
  </w:style>
  <w:style w:type="character" w:customStyle="1" w:styleId="Char0">
    <w:name w:val="批注框文本 Char"/>
    <w:basedOn w:val="a1"/>
    <w:link w:val="a5"/>
    <w:qFormat/>
    <w:rPr>
      <w:rFonts w:eastAsia="方正仿宋_GBK"/>
      <w:snapToGrid w:val="0"/>
      <w:sz w:val="18"/>
      <w:szCs w:val="18"/>
    </w:rPr>
  </w:style>
  <w:style w:type="character" w:customStyle="1" w:styleId="Char">
    <w:name w:val="批注文字 Char"/>
    <w:basedOn w:val="a1"/>
    <w:link w:val="a4"/>
    <w:qFormat/>
    <w:rPr>
      <w:rFonts w:eastAsia="方正仿宋_GBK"/>
      <w:snapToGrid w:val="0"/>
      <w:sz w:val="32"/>
    </w:rPr>
  </w:style>
  <w:style w:type="character" w:customStyle="1" w:styleId="Char1">
    <w:name w:val="批注主题 Char"/>
    <w:basedOn w:val="Char"/>
    <w:link w:val="a9"/>
    <w:qFormat/>
    <w:rPr>
      <w:rFonts w:eastAsia="方正仿宋_GBK"/>
      <w:b/>
      <w:bCs/>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省厅2（函）</dc:title>
  <dc:creator>zjt</dc:creator>
  <cp:lastModifiedBy>陈昱晗</cp:lastModifiedBy>
  <cp:revision>6</cp:revision>
  <cp:lastPrinted>2024-02-03T22:25:00Z</cp:lastPrinted>
  <dcterms:created xsi:type="dcterms:W3CDTF">2023-06-25T01:28:00Z</dcterms:created>
  <dcterms:modified xsi:type="dcterms:W3CDTF">2024-03-22T04:09:00Z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BEB51715080ADDBE7F958365FCDB985C</vt:lpwstr>
  </property>
</Properties>
</file>