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790" w:rsidRDefault="00141790" w:rsidP="00141790">
      <w:pPr>
        <w:tabs>
          <w:tab w:val="left" w:pos="4895"/>
        </w:tabs>
        <w:ind w:firstLineChars="0" w:firstLine="0"/>
        <w:rPr>
          <w:rFonts w:ascii="黑体" w:eastAsia="黑体"/>
          <w:sz w:val="30"/>
          <w:szCs w:val="30"/>
          <w:shd w:val="clear" w:color="auto" w:fill="FFFFFF"/>
        </w:rPr>
      </w:pPr>
      <w:r>
        <w:rPr>
          <w:rFonts w:ascii="黑体" w:eastAsia="黑体" w:hint="eastAsia"/>
          <w:sz w:val="30"/>
          <w:szCs w:val="30"/>
          <w:shd w:val="clear" w:color="auto" w:fill="FFFFFF"/>
        </w:rPr>
        <w:t>附件</w:t>
      </w:r>
      <w:r>
        <w:rPr>
          <w:rFonts w:ascii="黑体" w:eastAsia="黑体"/>
          <w:sz w:val="30"/>
          <w:szCs w:val="30"/>
          <w:shd w:val="clear" w:color="auto" w:fill="FFFFFF"/>
        </w:rPr>
        <w:t>4</w:t>
      </w:r>
    </w:p>
    <w:p w:rsidR="00141790" w:rsidRDefault="00141790" w:rsidP="00141790">
      <w:pPr>
        <w:tabs>
          <w:tab w:val="left" w:pos="4895"/>
        </w:tabs>
        <w:ind w:firstLine="880"/>
        <w:jc w:val="center"/>
        <w:rPr>
          <w:rFonts w:ascii="方正小标宋简体" w:eastAsia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202</w:t>
      </w:r>
      <w:r>
        <w:rPr>
          <w:rFonts w:ascii="方正小标宋简体" w:eastAsia="方正小标宋简体"/>
          <w:kern w:val="0"/>
          <w:sz w:val="44"/>
          <w:szCs w:val="44"/>
        </w:rPr>
        <w:t>4</w:t>
      </w:r>
      <w:r>
        <w:rPr>
          <w:rFonts w:ascii="方正小标宋简体" w:eastAsia="方正小标宋简体" w:hint="eastAsia"/>
          <w:kern w:val="0"/>
          <w:sz w:val="44"/>
          <w:szCs w:val="44"/>
        </w:rPr>
        <w:t>年南京市科普教育示范基地申报汇总表</w:t>
      </w:r>
    </w:p>
    <w:tbl>
      <w:tblPr>
        <w:tblpPr w:leftFromText="180" w:rightFromText="180" w:vertAnchor="text" w:tblpXSpec="center" w:tblpY="1"/>
        <w:tblOverlap w:val="never"/>
        <w:tblW w:w="14758" w:type="dxa"/>
        <w:tblLook w:val="04A0" w:firstRow="1" w:lastRow="0" w:firstColumn="1" w:lastColumn="0" w:noHBand="0" w:noVBand="1"/>
      </w:tblPr>
      <w:tblGrid>
        <w:gridCol w:w="634"/>
        <w:gridCol w:w="1222"/>
        <w:gridCol w:w="709"/>
        <w:gridCol w:w="1134"/>
        <w:gridCol w:w="1886"/>
        <w:gridCol w:w="1234"/>
        <w:gridCol w:w="1134"/>
        <w:gridCol w:w="899"/>
        <w:gridCol w:w="993"/>
        <w:gridCol w:w="991"/>
        <w:gridCol w:w="992"/>
        <w:gridCol w:w="1355"/>
        <w:gridCol w:w="724"/>
        <w:gridCol w:w="851"/>
      </w:tblGrid>
      <w:tr w:rsidR="00141790" w:rsidTr="002A14A6">
        <w:trPr>
          <w:trHeight w:val="112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cs="宋体"/>
                <w:b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cs="宋体"/>
                <w:b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kern w:val="0"/>
                <w:sz w:val="22"/>
              </w:rPr>
              <w:t>申报单位名称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cs="宋体"/>
                <w:b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kern w:val="0"/>
                <w:sz w:val="22"/>
              </w:rPr>
              <w:t>申报类型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cs="宋体"/>
                <w:b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kern w:val="0"/>
                <w:sz w:val="22"/>
              </w:rPr>
              <w:t>区（园区）/部门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cs="宋体"/>
                <w:b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kern w:val="0"/>
                <w:sz w:val="22"/>
              </w:rPr>
              <w:t>组织机构（统一社会信用）代码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cs="宋体"/>
                <w:b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kern w:val="0"/>
                <w:sz w:val="22"/>
              </w:rPr>
              <w:t>建筑面积（㎡）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cs="宋体"/>
                <w:b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kern w:val="0"/>
                <w:sz w:val="22"/>
              </w:rPr>
              <w:t>展教面积（㎡）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cs="宋体"/>
                <w:b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kern w:val="0"/>
                <w:sz w:val="22"/>
              </w:rPr>
              <w:t>科普专职人员数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cs="宋体"/>
                <w:b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kern w:val="0"/>
                <w:sz w:val="22"/>
              </w:rPr>
              <w:t>科普兼职人员数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cs="宋体"/>
                <w:b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kern w:val="0"/>
                <w:sz w:val="22"/>
              </w:rPr>
              <w:t>年接待人次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cs="宋体"/>
                <w:b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b/>
                <w:kern w:val="0"/>
                <w:sz w:val="22"/>
              </w:rPr>
              <w:t>年开放</w:t>
            </w:r>
            <w:proofErr w:type="gramEnd"/>
            <w:r>
              <w:rPr>
                <w:rFonts w:ascii="宋体" w:eastAsia="宋体" w:cs="宋体" w:hint="eastAsia"/>
                <w:b/>
                <w:kern w:val="0"/>
                <w:sz w:val="22"/>
              </w:rPr>
              <w:t>天数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spacing w:line="240" w:lineRule="auto"/>
              <w:ind w:firstLineChars="0" w:firstLine="0"/>
              <w:rPr>
                <w:rFonts w:ascii="宋体" w:eastAsia="宋体" w:cs="宋体"/>
                <w:b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kern w:val="0"/>
                <w:sz w:val="22"/>
              </w:rPr>
              <w:t>202</w:t>
            </w:r>
            <w:r>
              <w:rPr>
                <w:rFonts w:ascii="宋体" w:eastAsia="宋体" w:cs="宋体"/>
                <w:b/>
                <w:kern w:val="0"/>
                <w:sz w:val="22"/>
              </w:rPr>
              <w:t>3</w:t>
            </w:r>
            <w:r>
              <w:rPr>
                <w:rFonts w:ascii="宋体" w:eastAsia="宋体" w:cs="宋体" w:hint="eastAsia"/>
                <w:b/>
                <w:kern w:val="0"/>
                <w:sz w:val="22"/>
              </w:rPr>
              <w:t>年度</w:t>
            </w:r>
          </w:p>
          <w:p w:rsidR="00141790" w:rsidRDefault="00141790" w:rsidP="002A14A6">
            <w:pPr>
              <w:widowControl/>
              <w:spacing w:line="240" w:lineRule="auto"/>
              <w:ind w:firstLineChars="0" w:firstLine="0"/>
              <w:rPr>
                <w:rFonts w:ascii="宋体" w:eastAsia="宋体" w:cs="宋体"/>
                <w:b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kern w:val="0"/>
                <w:sz w:val="22"/>
              </w:rPr>
              <w:t>科普经费</w:t>
            </w:r>
          </w:p>
          <w:p w:rsidR="00141790" w:rsidRDefault="00141790" w:rsidP="002A14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cs="宋体"/>
                <w:b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kern w:val="0"/>
                <w:sz w:val="22"/>
              </w:rPr>
              <w:t>（万元）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cs="宋体"/>
                <w:b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kern w:val="0"/>
                <w:sz w:val="22"/>
              </w:rPr>
              <w:t>已所获命名情况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cs="宋体"/>
                <w:b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kern w:val="0"/>
                <w:sz w:val="22"/>
              </w:rPr>
              <w:t>备注</w:t>
            </w:r>
          </w:p>
        </w:tc>
      </w:tr>
      <w:tr w:rsidR="00141790" w:rsidTr="002A14A6">
        <w:trPr>
          <w:trHeight w:val="438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Chars="90" w:firstLine="198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Chars="90" w:firstLine="198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Chars="90" w:firstLine="198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Chars="90" w:firstLine="198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Chars="90" w:firstLine="198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Chars="90" w:firstLine="198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41790" w:rsidTr="002A14A6">
        <w:trPr>
          <w:trHeight w:val="27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Chars="90" w:firstLine="198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Chars="90" w:firstLine="198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Chars="90" w:firstLine="198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Chars="90" w:firstLine="198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Chars="90" w:firstLine="198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Chars="90" w:firstLine="198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41790" w:rsidTr="002A14A6">
        <w:trPr>
          <w:trHeight w:val="27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Chars="90" w:firstLine="198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Chars="90" w:firstLine="198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Chars="90" w:firstLine="198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Chars="90" w:firstLine="198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Chars="90" w:firstLine="198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Chars="90" w:firstLine="198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41790" w:rsidTr="002A14A6">
        <w:trPr>
          <w:trHeight w:val="27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Chars="90" w:firstLine="198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Chars="90" w:firstLine="198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Chars="90" w:firstLine="198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Chars="90" w:firstLine="198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Chars="90" w:firstLine="198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Chars="90" w:firstLine="198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41790" w:rsidTr="002A14A6">
        <w:trPr>
          <w:trHeight w:val="27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Chars="90" w:firstLine="198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Chars="90" w:firstLine="198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Chars="90" w:firstLine="198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Chars="90" w:firstLine="198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Chars="90" w:firstLine="198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Chars="90" w:firstLine="198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41790" w:rsidTr="002A14A6">
        <w:trPr>
          <w:trHeight w:val="27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Chars="90" w:firstLine="198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Chars="90" w:firstLine="198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Chars="90" w:firstLine="198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Chars="90" w:firstLine="198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Chars="90" w:firstLine="198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0" w:rsidRDefault="00141790" w:rsidP="002A14A6">
            <w:pPr>
              <w:widowControl/>
              <w:ind w:firstLineChars="90" w:firstLine="198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141790" w:rsidRPr="00AF02D2" w:rsidRDefault="00141790" w:rsidP="00141790">
      <w:pPr>
        <w:tabs>
          <w:tab w:val="left" w:pos="4895"/>
        </w:tabs>
        <w:spacing w:line="400" w:lineRule="exact"/>
        <w:ind w:firstLineChars="0" w:firstLine="0"/>
        <w:jc w:val="left"/>
        <w:rPr>
          <w:rFonts w:ascii="仿宋" w:eastAsia="仿宋"/>
          <w:sz w:val="21"/>
          <w:szCs w:val="21"/>
          <w:shd w:val="clear" w:color="auto" w:fill="FFFFFF"/>
        </w:rPr>
      </w:pPr>
      <w:r>
        <w:rPr>
          <w:rFonts w:cs="Times New Roman"/>
          <w:b/>
          <w:sz w:val="21"/>
          <w:szCs w:val="21"/>
          <w:shd w:val="clear" w:color="auto" w:fill="FFFFFF"/>
        </w:rPr>
        <w:t>备注：</w:t>
      </w:r>
      <w:r>
        <w:rPr>
          <w:rFonts w:cs="Times New Roman"/>
          <w:sz w:val="21"/>
          <w:szCs w:val="21"/>
        </w:rPr>
        <w:t>此表由各区（园区）科技主管部门填写，不装订，</w:t>
      </w:r>
      <w:r>
        <w:rPr>
          <w:rFonts w:cs="Times New Roman" w:hint="eastAsia"/>
          <w:sz w:val="21"/>
          <w:szCs w:val="21"/>
        </w:rPr>
        <w:t>报送</w:t>
      </w:r>
      <w:r>
        <w:rPr>
          <w:rFonts w:cs="Times New Roman"/>
          <w:sz w:val="21"/>
          <w:szCs w:val="21"/>
        </w:rPr>
        <w:t>项目受理人员，</w:t>
      </w:r>
      <w:r>
        <w:rPr>
          <w:rFonts w:cs="Times New Roman" w:hint="eastAsia"/>
          <w:sz w:val="21"/>
          <w:szCs w:val="21"/>
        </w:rPr>
        <w:t>表格</w:t>
      </w:r>
      <w:r>
        <w:rPr>
          <w:rFonts w:cs="Times New Roman"/>
          <w:sz w:val="21"/>
          <w:szCs w:val="21"/>
        </w:rPr>
        <w:t>电子稿发至邮箱：</w:t>
      </w:r>
      <w:hyperlink r:id="rId4" w:history="1">
        <w:r w:rsidRPr="00E30980">
          <w:rPr>
            <w:rFonts w:cs="Times New Roman" w:hint="eastAsia"/>
            <w:sz w:val="21"/>
            <w:szCs w:val="21"/>
          </w:rPr>
          <w:t>njkjjfgc@163.com</w:t>
        </w:r>
      </w:hyperlink>
      <w:r>
        <w:rPr>
          <w:rFonts w:cs="Times New Roman"/>
          <w:sz w:val="21"/>
          <w:szCs w:val="21"/>
        </w:rPr>
        <w:t xml:space="preserve">,  </w:t>
      </w:r>
      <w:r>
        <w:rPr>
          <w:rFonts w:cs="Times New Roman"/>
          <w:sz w:val="21"/>
          <w:szCs w:val="21"/>
        </w:rPr>
        <w:t>联系电话：</w:t>
      </w:r>
      <w:r>
        <w:rPr>
          <w:rFonts w:cs="Times New Roman"/>
          <w:sz w:val="21"/>
          <w:szCs w:val="21"/>
        </w:rPr>
        <w:t>68786292</w:t>
      </w:r>
      <w:bookmarkStart w:id="0" w:name="_GoBack"/>
      <w:bookmarkEnd w:id="0"/>
    </w:p>
    <w:sectPr w:rsidR="00141790" w:rsidRPr="00AF02D2" w:rsidSect="00AF02D2">
      <w:headerReference w:type="default" r:id="rId5"/>
      <w:footerReference w:type="default" r:id="rId6"/>
      <w:pgSz w:w="16838" w:h="11906" w:orient="landscape"/>
      <w:pgMar w:top="1474" w:right="1440" w:bottom="1474" w:left="1440" w:header="851" w:footer="992" w:gutter="0"/>
      <w:cols w:space="720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7DD" w:rsidRDefault="00141790">
    <w:pPr>
      <w:pStyle w:val="a3"/>
      <w:ind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7DD" w:rsidRDefault="00141790">
    <w:pPr>
      <w:ind w:left="640" w:firstLineChars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90"/>
    <w:rsid w:val="00141790"/>
    <w:rsid w:val="00C8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0613B-E108-49FF-8B2A-D239A232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41790"/>
    <w:pPr>
      <w:widowControl w:val="0"/>
      <w:spacing w:line="600" w:lineRule="exact"/>
      <w:ind w:firstLineChars="200" w:firstLine="200"/>
      <w:jc w:val="both"/>
    </w:pPr>
    <w:rPr>
      <w:rFonts w:ascii="Times New Roman" w:eastAsia="方正仿宋_GBK" w:hAnsi="Times New Roman" w:cs="Arial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417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141790"/>
    <w:rPr>
      <w:rFonts w:ascii="Times New Roman" w:eastAsia="方正仿宋_GBK" w:hAnsi="Times New Roman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njkjjfgc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2024-03-22T08:29:00Z</dcterms:created>
  <dcterms:modified xsi:type="dcterms:W3CDTF">2024-03-22T08:30:00Z</dcterms:modified>
</cp:coreProperties>
</file>