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lang w:val="en-US" w:eastAsia="zh-CN"/>
        </w:rPr>
        <w:t>扬州市</w:t>
      </w:r>
      <w:r>
        <w:rPr>
          <w:rFonts w:hint="eastAsia" w:ascii="方正小标宋_GBK" w:hAnsi="方正小标宋_GBK" w:eastAsia="方正小标宋_GBK" w:cs="Times New Roman"/>
          <w:sz w:val="44"/>
          <w:szCs w:val="44"/>
        </w:rPr>
        <w:t>专利申请前</w:t>
      </w:r>
      <w:r>
        <w:rPr>
          <w:rFonts w:hint="eastAsia" w:ascii="方正小标宋_GBK" w:hAnsi="方正小标宋_GBK" w:eastAsia="方正小标宋_GBK" w:cs="Times New Roman"/>
          <w:sz w:val="44"/>
          <w:szCs w:val="44"/>
          <w:lang w:val="en-US" w:eastAsia="zh-CN"/>
        </w:rPr>
        <w:t>评估</w:t>
      </w:r>
      <w:r>
        <w:rPr>
          <w:rFonts w:hint="eastAsia" w:ascii="方正小标宋_GBK" w:hAnsi="方正小标宋_GBK" w:eastAsia="方正小标宋_GBK" w:cs="Times New Roman"/>
          <w:sz w:val="44"/>
          <w:szCs w:val="44"/>
        </w:rPr>
        <w:t>工作指南</w:t>
      </w: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方正仿宋_GBK" w:cs="Times New Roman"/>
          <w:kern w:val="2"/>
          <w:sz w:val="36"/>
          <w:szCs w:val="36"/>
          <w:lang w:val="en-US" w:eastAsia="zh-CN" w:bidi="ar-SA"/>
        </w:rPr>
      </w:pPr>
      <w:bookmarkStart w:id="14" w:name="_GoBack"/>
      <w:bookmarkEnd w:id="14"/>
      <w:r>
        <w:rPr>
          <w:rFonts w:hint="eastAsia" w:ascii="Times New Roman" w:hAnsi="Times New Roman" w:eastAsia="方正仿宋_GBK" w:cs="Times New Roman"/>
          <w:kern w:val="2"/>
          <w:sz w:val="36"/>
          <w:szCs w:val="36"/>
          <w:lang w:val="en-US" w:eastAsia="zh-CN" w:bidi="ar-SA"/>
        </w:rPr>
        <w:t>（征求意见稿）</w:t>
      </w:r>
    </w:p>
    <w:p>
      <w:pPr>
        <w:keepNext w:val="0"/>
        <w:keepLines w:val="0"/>
        <w:pageBreakBefore w:val="0"/>
        <w:kinsoku/>
        <w:wordWrap/>
        <w:overflowPunct/>
        <w:topLinePunct w:val="0"/>
        <w:bidi w:val="0"/>
        <w:snapToGrid/>
        <w:spacing w:line="360" w:lineRule="auto"/>
        <w:textAlignment w:val="auto"/>
        <w:rPr>
          <w:rFonts w:hint="eastAsia"/>
        </w:rPr>
      </w:pP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bookmarkStart w:id="0" w:name="_Toc24884218"/>
      <w:bookmarkStart w:id="1" w:name="_Toc26986530"/>
      <w:bookmarkStart w:id="2" w:name="_Toc26648465"/>
      <w:bookmarkStart w:id="3" w:name="_Toc24884211"/>
      <w:bookmarkStart w:id="4" w:name="_Toc26986771"/>
      <w:bookmarkStart w:id="5" w:name="_Toc17233333"/>
      <w:bookmarkStart w:id="6" w:name="_Toc26718930"/>
      <w:bookmarkStart w:id="7" w:name="_Toc17233325"/>
      <w:r>
        <w:rPr>
          <w:rFonts w:hint="eastAsia" w:ascii="方正黑体_GBK" w:hAnsi="黑体" w:eastAsia="方正黑体_GBK" w:cs="Times New Roman"/>
          <w:kern w:val="2"/>
          <w:sz w:val="32"/>
          <w:szCs w:val="32"/>
          <w:lang w:val="en-US" w:eastAsia="zh-CN" w:bidi="ar-SA"/>
        </w:rPr>
        <w:t>一、</w:t>
      </w:r>
      <w:r>
        <w:rPr>
          <w:rFonts w:hint="default" w:ascii="Times New Roman" w:hAnsi="Times New Roman" w:eastAsia="方正黑体_GBK" w:cs="Times New Roman"/>
          <w:kern w:val="2"/>
          <w:sz w:val="32"/>
          <w:szCs w:val="32"/>
          <w:lang w:val="en-US" w:eastAsia="zh-CN" w:bidi="ar-SA"/>
        </w:rPr>
        <w:t>范围</w:t>
      </w:r>
      <w:bookmarkEnd w:id="0"/>
      <w:bookmarkEnd w:id="1"/>
      <w:bookmarkEnd w:id="2"/>
      <w:bookmarkEnd w:id="3"/>
      <w:bookmarkEnd w:id="4"/>
      <w:bookmarkEnd w:id="5"/>
      <w:bookmarkEnd w:id="6"/>
      <w:bookmarkEnd w:id="7"/>
    </w:p>
    <w:p>
      <w:pPr>
        <w:pStyle w:val="8"/>
        <w:keepNext w:val="0"/>
        <w:keepLines w:val="0"/>
        <w:pageBreakBefore w:val="0"/>
        <w:widowControl/>
        <w:kinsoku/>
        <w:wordWrap/>
        <w:overflowPunct/>
        <w:topLinePunct w:val="0"/>
        <w:autoSpaceDE w:val="0"/>
        <w:autoSpaceDN w:val="0"/>
        <w:bidi w:val="0"/>
        <w:adjustRightInd/>
        <w:snapToGrid/>
        <w:spacing w:line="560" w:lineRule="exact"/>
        <w:ind w:firstLine="420"/>
        <w:textAlignment w:val="auto"/>
        <w:rPr>
          <w:rFonts w:hint="default" w:ascii="Times New Roman" w:hAnsi="Times New Roman" w:eastAsia="方正仿宋_GBK" w:cs="Times New Roman"/>
          <w:kern w:val="2"/>
          <w:sz w:val="32"/>
          <w:szCs w:val="32"/>
          <w:lang w:val="en-US" w:eastAsia="zh-CN" w:bidi="ar-SA"/>
        </w:rPr>
      </w:pPr>
      <w:bookmarkStart w:id="8" w:name="_Toc26648466"/>
      <w:bookmarkStart w:id="9" w:name="_Toc17233334"/>
      <w:bookmarkStart w:id="10" w:name="_Toc24884212"/>
      <w:bookmarkStart w:id="11" w:name="_Toc17233326"/>
      <w:bookmarkStart w:id="12" w:name="_Toc24884219"/>
      <w:r>
        <w:rPr>
          <w:rFonts w:hint="default" w:ascii="Times New Roman" w:hAnsi="Times New Roman" w:eastAsia="方正仿宋_GBK" w:cs="Times New Roman"/>
          <w:kern w:val="2"/>
          <w:sz w:val="32"/>
          <w:szCs w:val="32"/>
          <w:lang w:val="en-US" w:eastAsia="zh-CN" w:bidi="ar-SA"/>
        </w:rPr>
        <w:t>本文件规定了</w:t>
      </w:r>
      <w:r>
        <w:rPr>
          <w:rFonts w:hint="eastAsia" w:ascii="Times New Roman" w:eastAsia="方正仿宋_GBK" w:cs="Times New Roman"/>
          <w:kern w:val="2"/>
          <w:sz w:val="32"/>
          <w:szCs w:val="32"/>
          <w:lang w:val="en-US" w:eastAsia="zh-CN" w:bidi="ar-SA"/>
        </w:rPr>
        <w:t>扬州市</w:t>
      </w:r>
      <w:r>
        <w:rPr>
          <w:rFonts w:hint="default" w:ascii="Times New Roman" w:hAnsi="Times New Roman" w:eastAsia="方正仿宋_GBK" w:cs="Times New Roman"/>
          <w:kern w:val="2"/>
          <w:sz w:val="32"/>
          <w:szCs w:val="32"/>
          <w:lang w:val="en-US" w:eastAsia="zh-CN" w:bidi="ar-SA"/>
        </w:rPr>
        <w:t>专利申请前</w:t>
      </w:r>
      <w:r>
        <w:rPr>
          <w:rFonts w:hint="eastAsia" w:ascii="Times New Roman" w:eastAsia="方正仿宋_GBK" w:cs="Times New Roman"/>
          <w:kern w:val="2"/>
          <w:sz w:val="32"/>
          <w:szCs w:val="32"/>
          <w:lang w:val="en-US" w:eastAsia="zh-CN" w:bidi="ar-SA"/>
        </w:rPr>
        <w:t>评估</w:t>
      </w:r>
      <w:r>
        <w:rPr>
          <w:rFonts w:hint="default" w:ascii="Times New Roman" w:hAnsi="Times New Roman" w:eastAsia="方正仿宋_GBK" w:cs="Times New Roman"/>
          <w:kern w:val="2"/>
          <w:sz w:val="32"/>
          <w:szCs w:val="32"/>
          <w:lang w:val="en-US" w:eastAsia="zh-CN" w:bidi="ar-SA"/>
        </w:rPr>
        <w:t>工作的基本原则、执行保障、工作流程以及专利战略布局评估、技术成果前景评估、技术交底书评估、专利申请文件评估、评价和改进工作的具体要求。</w:t>
      </w:r>
    </w:p>
    <w:p>
      <w:pPr>
        <w:pStyle w:val="8"/>
        <w:keepNext w:val="0"/>
        <w:keepLines w:val="0"/>
        <w:pageBreakBefore w:val="0"/>
        <w:widowControl/>
        <w:kinsoku/>
        <w:wordWrap/>
        <w:overflowPunct/>
        <w:topLinePunct w:val="0"/>
        <w:autoSpaceDE w:val="0"/>
        <w:autoSpaceDN w:val="0"/>
        <w:bidi w:val="0"/>
        <w:adjustRightInd/>
        <w:snapToGrid/>
        <w:spacing w:line="560" w:lineRule="exact"/>
        <w:ind w:firstLine="42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本文件适用于企业、高等学校、科研组织等创新主体自主开展专利申请前的评估工作。</w:t>
      </w:r>
    </w:p>
    <w:bookmarkEnd w:id="8"/>
    <w:bookmarkEnd w:id="9"/>
    <w:bookmarkEnd w:id="10"/>
    <w:bookmarkEnd w:id="11"/>
    <w:bookmarkEnd w:id="12"/>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二、术语和定义</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楷体_GBK" w:cs="Times New Roman"/>
          <w:kern w:val="2"/>
          <w:sz w:val="32"/>
          <w:szCs w:val="32"/>
          <w:lang w:val="en-US" w:eastAsia="zh-CN" w:bidi="ar-SA"/>
        </w:rPr>
      </w:pPr>
      <w:bookmarkStart w:id="13" w:name="_Toc26986532"/>
      <w:bookmarkEnd w:id="13"/>
      <w:r>
        <w:rPr>
          <w:rFonts w:hint="default" w:ascii="Times New Roman" w:hAnsi="Times New Roman" w:eastAsia="方正楷体_GBK" w:cs="Times New Roman"/>
          <w:kern w:val="2"/>
          <w:sz w:val="32"/>
          <w:szCs w:val="32"/>
          <w:lang w:val="en-US" w:eastAsia="zh-CN" w:bidi="ar-SA"/>
        </w:rPr>
        <w:t>（一）创新主体</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方正仿宋_GBK" w:cs="Times New Roman"/>
          <w:kern w:val="2"/>
          <w:sz w:val="32"/>
          <w:szCs w:val="32"/>
          <w:lang w:val="en-US" w:eastAsia="zh-CN" w:bidi="ar-SA"/>
        </w:rPr>
        <w:t>开展研发创新活动的企业、高等学校、科研组织等机构。</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（二）技术交底书</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方正仿宋_GBK" w:cs="Times New Roman"/>
          <w:kern w:val="2"/>
          <w:sz w:val="32"/>
          <w:szCs w:val="32"/>
          <w:lang w:val="en-US" w:eastAsia="zh-CN" w:bidi="ar-SA"/>
        </w:rPr>
        <w:t>创新主体清楚、完整地描述与发明点相关的技术问题、技术内容、有益效果等构成的技术方案，以便专利工作人员准确把握创新点和技术方案的正式书面文件。</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（三）专利申请前评估</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方正仿宋_GBK" w:cs="Times New Roman"/>
          <w:kern w:val="2"/>
          <w:sz w:val="32"/>
          <w:szCs w:val="32"/>
          <w:lang w:val="en-US" w:eastAsia="zh-CN" w:bidi="ar-SA"/>
        </w:rPr>
        <w:t>在专利申请文件正式提交之前，创新主体自主开展价值分析、质量检查和发表评估意见的过程。</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（四）高价值专利</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方正仿宋_GBK" w:cs="Times New Roman"/>
          <w:kern w:val="2"/>
          <w:sz w:val="32"/>
          <w:szCs w:val="32"/>
          <w:lang w:val="en-US" w:eastAsia="zh-CN" w:bidi="ar-SA"/>
        </w:rPr>
        <w:t>具有较高创新水平和文本质量、较高经济价值和良好社会效益、能够对创新主体或产业发展作出重大贡献的专利或专利组合。</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（五）专利导航</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创新主体在创新活动中，运用专利、产业、市场等数据资源，全景式分析产业竞争格局、企业经营决策和技术创新方向，以提高创新决策精准度、科学性和创新效率的过程。</w:t>
      </w: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60" w:lineRule="exact"/>
        <w:ind w:left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三、基本原则</w:t>
      </w:r>
    </w:p>
    <w:p>
      <w:pPr>
        <w:pStyle w:val="8"/>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专利申请前</w:t>
      </w:r>
      <w:r>
        <w:rPr>
          <w:rFonts w:hint="eastAsia" w:ascii="Times New Roman" w:eastAsia="方正仿宋_GBK" w:cs="Times New Roman"/>
          <w:kern w:val="2"/>
          <w:sz w:val="32"/>
          <w:szCs w:val="32"/>
          <w:lang w:val="en-US" w:eastAsia="zh-CN" w:bidi="ar-SA"/>
        </w:rPr>
        <w:t>评估</w:t>
      </w:r>
      <w:r>
        <w:rPr>
          <w:rFonts w:hint="default" w:ascii="Times New Roman" w:hAnsi="Times New Roman" w:eastAsia="方正仿宋_GBK" w:cs="Times New Roman"/>
          <w:kern w:val="2"/>
          <w:sz w:val="32"/>
          <w:szCs w:val="32"/>
          <w:lang w:val="en-US" w:eastAsia="zh-CN" w:bidi="ar-SA"/>
        </w:rPr>
        <w:t>工作应遵循以下原则：</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——科学性原则，评估方法应遵循科技创新规律，真实体现专利质量与评估价值之间的必然联系；</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——适应性原则，评估工作应适应创新主体当前业务活动、人员和结构，符合创新主体的发展特点；</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——客观价值性原则，价值评估过程应以事实为依据，全面准确评价专利技术成果的多元价值情况；</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——保密性原则，专利申请前评估活动中所有参与人，应对获取的专利信息承担保密义务。</w:t>
      </w: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四、执行保障</w:t>
      </w:r>
    </w:p>
    <w:p>
      <w:pPr>
        <w:pStyle w:val="9"/>
        <w:keepNext w:val="0"/>
        <w:keepLines w:val="0"/>
        <w:pageBreakBefore w:val="0"/>
        <w:widowControl/>
        <w:numPr>
          <w:ilvl w:val="2"/>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（一）制度要求</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专利申请前</w:t>
      </w:r>
      <w:r>
        <w:rPr>
          <w:rFonts w:hint="eastAsia" w:ascii="Times New Roman" w:eastAsia="方正仿宋_GBK" w:cs="Times New Roman"/>
          <w:kern w:val="2"/>
          <w:sz w:val="32"/>
          <w:szCs w:val="32"/>
          <w:lang w:val="en-US" w:eastAsia="zh-CN" w:bidi="ar-SA"/>
        </w:rPr>
        <w:t>评估</w:t>
      </w:r>
      <w:r>
        <w:rPr>
          <w:rFonts w:hint="default" w:ascii="Times New Roman" w:hAnsi="Times New Roman" w:eastAsia="方正仿宋_GBK" w:cs="Times New Roman"/>
          <w:kern w:val="2"/>
          <w:sz w:val="32"/>
          <w:szCs w:val="32"/>
          <w:lang w:val="en-US" w:eastAsia="zh-CN" w:bidi="ar-SA"/>
        </w:rPr>
        <w:t>工作应建立评估工作制度，主要包括：</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——高层参与制度，创新主体高层管理人员统筹推进专利申请前评估工作的高层参与制度；</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——发明人参与制度，创新主体的发明人，全程参与专利申请前评估</w:t>
      </w:r>
      <w:r>
        <w:rPr>
          <w:rFonts w:hint="eastAsia" w:ascii="Times New Roman" w:eastAsia="方正仿宋_GBK" w:cs="Times New Roman"/>
          <w:kern w:val="2"/>
          <w:sz w:val="32"/>
          <w:szCs w:val="32"/>
          <w:lang w:val="en-US" w:eastAsia="zh-CN" w:bidi="ar-SA"/>
        </w:rPr>
        <w:t>工作</w:t>
      </w:r>
      <w:r>
        <w:rPr>
          <w:rFonts w:hint="default" w:ascii="Times New Roman" w:hAnsi="Times New Roman" w:eastAsia="方正仿宋_GBK" w:cs="Times New Roman"/>
          <w:kern w:val="2"/>
          <w:sz w:val="32"/>
          <w:szCs w:val="32"/>
          <w:lang w:val="en-US" w:eastAsia="zh-CN" w:bidi="ar-SA"/>
        </w:rPr>
        <w:t>的各个环节；</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——专利检索制度，创新主体建立覆盖专利申请前评估工作的专利检索制度；</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——合作评估制度，创新主体与评估机构建立密切合作，评估机构客观、公正的开展评估业务，并接受相关主管部门的业务指导和监督。</w:t>
      </w:r>
    </w:p>
    <w:p>
      <w:pPr>
        <w:pStyle w:val="9"/>
        <w:keepNext w:val="0"/>
        <w:keepLines w:val="0"/>
        <w:pageBreakBefore w:val="0"/>
        <w:widowControl/>
        <w:numPr>
          <w:ilvl w:val="2"/>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（二）人员要求</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专利申请前评估工作应协同完成，职责分别为：</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——高层管理人员负责统筹推进专利申请前评估工作，包括制定目标、分配任务、调配资源、协调进度等；</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——技术研发人员负责进行技术研发和成果梳理，熟悉技术交底书的撰写，提供针对技术的分析及评价意见，保障专利的技术价值；</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——检索分析人员负责信息检索及数据统计分析服务工作，提供数据分析结果和建议；</w:t>
      </w:r>
    </w:p>
    <w:p>
      <w:pPr>
        <w:pStyle w:val="8"/>
        <w:keepNext w:val="0"/>
        <w:keepLines w:val="0"/>
        <w:pageBreakBefore w:val="0"/>
        <w:widowControl/>
        <w:kinsoku/>
        <w:wordWrap/>
        <w:overflowPunct/>
        <w:topLinePunct w:val="0"/>
        <w:bidi w:val="0"/>
        <w:adjustRightInd/>
        <w:snapToGrid/>
        <w:spacing w:line="560" w:lineRule="exact"/>
        <w:ind w:firstLine="42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——市场人员负责监测相关产品市场竞争情况、反馈市场信息，参与制定研发计划、专利布局规划等；</w:t>
      </w:r>
    </w:p>
    <w:p>
      <w:pPr>
        <w:pStyle w:val="8"/>
        <w:keepNext w:val="0"/>
        <w:keepLines w:val="0"/>
        <w:pageBreakBefore w:val="0"/>
        <w:widowControl/>
        <w:kinsoku/>
        <w:wordWrap/>
        <w:overflowPunct/>
        <w:topLinePunct w:val="0"/>
        <w:bidi w:val="0"/>
        <w:adjustRightInd/>
        <w:snapToGrid/>
        <w:spacing w:line="560" w:lineRule="exact"/>
        <w:ind w:firstLine="42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——专利工作人员负责开展专利挖掘、专利申请前评估、专利导航分析，制定和实施专利布局规划、高价值专利培育，承担专利管理、运用、保护等日常事务。</w:t>
      </w: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五、工作流程</w:t>
      </w:r>
    </w:p>
    <w:p>
      <w:pPr>
        <w:pStyle w:val="8"/>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专利申请前评估工作应按照图1所示流程进行。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drawing>
          <wp:anchor distT="0" distB="0" distL="114300" distR="114300" simplePos="0" relativeHeight="251659264" behindDoc="0" locked="0" layoutInCell="1" allowOverlap="1">
            <wp:simplePos x="0" y="0"/>
            <wp:positionH relativeFrom="column">
              <wp:posOffset>66675</wp:posOffset>
            </wp:positionH>
            <wp:positionV relativeFrom="paragraph">
              <wp:posOffset>68580</wp:posOffset>
            </wp:positionV>
            <wp:extent cx="5925185" cy="5207635"/>
            <wp:effectExtent l="0" t="0" r="0" b="0"/>
            <wp:wrapNone/>
            <wp:docPr id="1" name="图片 1" descr="专利申请前评估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专利申请前评估流程"/>
                    <pic:cNvPicPr>
                      <a:picLocks noChangeAspect="true"/>
                    </pic:cNvPicPr>
                  </pic:nvPicPr>
                  <pic:blipFill>
                    <a:blip r:embed="rId4"/>
                    <a:stretch>
                      <a:fillRect/>
                    </a:stretch>
                  </pic:blipFill>
                  <pic:spPr>
                    <a:xfrm>
                      <a:off x="0" y="0"/>
                      <a:ext cx="5925185" cy="5207635"/>
                    </a:xfrm>
                    <a:prstGeom prst="rect">
                      <a:avLst/>
                    </a:prstGeom>
                  </pic:spPr>
                </pic:pic>
              </a:graphicData>
            </a:graphic>
          </wp:anchor>
        </w:drawing>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图1 专利申请前评估工作流程图</w:t>
      </w: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六、专利战略布局评估</w:t>
      </w:r>
    </w:p>
    <w:p>
      <w:pPr>
        <w:pStyle w:val="8"/>
        <w:keepNext w:val="0"/>
        <w:keepLines w:val="0"/>
        <w:pageBreakBefore w:val="0"/>
        <w:widowControl/>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采用专利挖掘、专利导航等分析形式，结合产业专利形势、产品市场竞争态势，对创新主体技术成果所在的产业和技术发展现状以及专利风险进行战略评估，对技术成果进行分解、检索、对比、筛选，以确定具备创新性的技术热点、技术空白点等，针对不同技术分支形成有层次的专利战略布局，填写《专利布局规划评估表》（见附录A.1）。</w:t>
      </w:r>
    </w:p>
    <w:p>
      <w:pPr>
        <w:pStyle w:val="8"/>
        <w:keepNext w:val="0"/>
        <w:keepLines w:val="0"/>
        <w:pageBreakBefore w:val="0"/>
        <w:widowControl/>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根据技术成果的技术保护点布局专利申请的主题、类型、数量和保护方式，填写《专利申请策略评估表》（见附录A.2）。</w:t>
      </w: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七、技术成果前景评估</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由技术研发人员、检索分析人员、市场人员、专利工作人员协同完成，对技术成果的技术先进性、产业化前景、技术稳定性进行综合评估，填写《技术成果前景评估表》（见附录B）。若评估过程中发现存在任意一项否定性指标为明显的技术驳回风险点，则不再进行其它价值维度的评估。</w:t>
      </w:r>
    </w:p>
    <w:p>
      <w:pPr>
        <w:pStyle w:val="9"/>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（一）技术先进性评估</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针对技术成果的技术先进性，基于以下评价指标进行评价，将技术成果分为A1（先进技术）、B1（良好技术）、C1（普通技术）三个等级。建议的评价指标包括但不限于：</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——技术产业类型；</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——研发设计类型；</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——技术成果的前瞻性；</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——技术发展态势。</w:t>
      </w:r>
    </w:p>
    <w:p>
      <w:pPr>
        <w:pStyle w:val="9"/>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（二）产业化前景评估</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针对技术成果的产业化前景，基于以下评价指标进行评价，将技术成果分为A2（产业化前景较好）、B2（产业化前景一般）、C2（基本无产业化前景）三个等级。建议的评价指标包括但不限于：</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——市场竞争力；</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——产业化应用前景；</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——技术产业化程度。</w:t>
      </w:r>
    </w:p>
    <w:p>
      <w:pPr>
        <w:pStyle w:val="9"/>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（三）技术稳定性评估</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针对技术成果的技术稳定性，基于以下评价指标进行评价，将技术成果分为A3（技术稳定性较好）、B3（技术稳定性一般）、C3（技术不稳定）三个等级。建议的评价指标包括但不限于：</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——预期权利保护的稳定性；</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——专利技术的依赖性；</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——侵权可判定性。</w:t>
      </w:r>
    </w:p>
    <w:p>
      <w:pPr>
        <w:pStyle w:val="9"/>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（四）技术成果前景评估分级</w:t>
      </w:r>
    </w:p>
    <w:p>
      <w:pPr>
        <w:pStyle w:val="9"/>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firstLine="642" w:firstLineChars="200"/>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1.等级划分</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根据技术成果的技术先进性、产业化前景、技术稳定性的综合评估结果，结合专利战略布局目标，对技术成果进行等级划分，可分为以下四个等级：</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——高价值技术成果：技术先进，产业化前景较好，技术稳定性较好；</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——重要技术成果：技术较为先进或良好，产业化前景较好或一般，技术稳定性较好；</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——一般技术成果：技术良好或普通，产业化前景一般，技术稳定性一般或有所欠缺；</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——低价值技术成果：技术普通，基本无产业化前景，或技术不稳定。</w:t>
      </w:r>
    </w:p>
    <w:p>
      <w:pPr>
        <w:pStyle w:val="10"/>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firstLine="642" w:firstLineChars="200"/>
        <w:textAlignment w:val="auto"/>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2.分级分类保护</w:t>
      </w:r>
    </w:p>
    <w:p>
      <w:pPr>
        <w:pStyle w:val="8"/>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利工作人员可会同相关人员开展技术成果的分级分类保护：针对高价值技术成果，应按照高价值专利培育布局流程进行后续操作，并积极进行必要的海外专利布局；针对重要技术成果，可按照常规专利申请流程进行；针对一般技术成果，可进行补充内容以完善其技术稳定性后按照常规专利申请流程进行；针对低价值技术成果，可选择放弃。</w:t>
      </w: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八、技术交底书评估</w:t>
      </w:r>
    </w:p>
    <w:p>
      <w:pPr>
        <w:pStyle w:val="8"/>
        <w:keepNext w:val="0"/>
        <w:keepLines w:val="0"/>
        <w:pageBreakBefore w:val="0"/>
        <w:widowControl/>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在撰写专利申请文件之前，技术研发人员可按照专利布局方案，针对拟申请专利的创新成果撰写《技术交底书》（见附录C）。专利工作人员协同技术研发人员完成技术交底书评估，评估技术交底书是否清楚且完整地展示技术成果的技术保护点。</w:t>
      </w: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九、专利申请文件评估</w:t>
      </w:r>
    </w:p>
    <w:p>
      <w:pPr>
        <w:pStyle w:val="9"/>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（一）授权风险评估</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专利申请前应进行授权评估，根据技术交底书进行查新检索，评估相关技术的专利授权前景，填写《专利检索报告》（见附录D.1）。</w:t>
      </w:r>
    </w:p>
    <w:p>
      <w:pPr>
        <w:pStyle w:val="9"/>
        <w:keepNext w:val="0"/>
        <w:keepLines w:val="0"/>
        <w:pageBreakBefore w:val="0"/>
        <w:widowControl/>
        <w:numPr>
          <w:ilvl w:val="2"/>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（二）撰写质量评估</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通过对专利申请文件的权利要求书、说明书、说明书附图、说明书摘要、摘要附图内容进行实质性要求和形式性要求的综合评估分析，判断专利申请文件是否符合发明人初衷、保护范围是否恰当、是否存在其他缺陷，填写《专利申请文件质量评估表》（见附录D.2）。</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十、评价和改进</w:t>
      </w:r>
    </w:p>
    <w:p>
      <w:pPr>
        <w:pStyle w:val="9"/>
        <w:keepNext w:val="0"/>
        <w:keepLines w:val="0"/>
        <w:pageBreakBefore w:val="0"/>
        <w:widowControl/>
        <w:numPr>
          <w:ilvl w:val="2"/>
          <w:numId w:val="0"/>
        </w:numPr>
        <w:kinsoku/>
        <w:wordWrap/>
        <w:overflowPunct/>
        <w:topLinePunct w:val="0"/>
        <w:bidi w:val="0"/>
        <w:adjustRightInd/>
        <w:snapToGrid/>
        <w:spacing w:before="0" w:beforeLines="0" w:after="0" w:afterLines="0" w:line="560" w:lineRule="exact"/>
        <w:ind w:leftChars="0"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（一）效果评价</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组织专业人员对专利申请前评估工作的整体效果进行评价，评价内容可包括但不限于：</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——评估工作组织的规范性和有效性；</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——评估工作小组人员配置的合理性、团队的协调性；</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——评估工作成果的质量和运用情况；</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——评估工作产生的经济效益和社会效益。</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（二）反馈改进</w:t>
      </w:r>
    </w:p>
    <w:p>
      <w:pPr>
        <w:pStyle w:val="8"/>
        <w:keepNext w:val="0"/>
        <w:keepLines w:val="0"/>
        <w:pageBreakBefore w:val="0"/>
        <w:widowControl/>
        <w:kinsoku/>
        <w:wordWrap/>
        <w:overflowPunct/>
        <w:topLinePunct w:val="0"/>
        <w:bidi w:val="0"/>
        <w:adjustRightInd/>
        <w:snapToGrid/>
        <w:spacing w:line="56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根据效果评价的结论，对专利申请前评估工作的各个环节进行反馈改进，以提升专利申请前评估的全面性和有效性，优化内容可包括但不限于：</w:t>
      </w:r>
    </w:p>
    <w:p>
      <w:pPr>
        <w:pStyle w:val="8"/>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——工作制度的优化；</w:t>
      </w:r>
    </w:p>
    <w:p>
      <w:pPr>
        <w:pStyle w:val="8"/>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——人员配置构成的优化；</w:t>
      </w:r>
    </w:p>
    <w:p>
      <w:pPr>
        <w:pStyle w:val="8"/>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——评估流程的优化；</w:t>
      </w:r>
    </w:p>
    <w:p>
      <w:pPr>
        <w:pStyle w:val="8"/>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——评估指标体系的优化。</w:t>
      </w:r>
    </w:p>
    <w:p>
      <w:pPr>
        <w:pStyle w:val="8"/>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创新主体应建立完</w:t>
      </w:r>
      <w:r>
        <w:rPr>
          <w:rFonts w:hint="default" w:ascii="Times New Roman" w:hAnsi="Times New Roman" w:eastAsia="方正仿宋_GBK" w:cs="Times New Roman"/>
          <w:color w:val="auto"/>
          <w:kern w:val="2"/>
          <w:sz w:val="32"/>
          <w:szCs w:val="32"/>
          <w:lang w:val="en-US" w:eastAsia="zh-CN" w:bidi="ar-SA"/>
        </w:rPr>
        <w:t>善的专利申请前</w:t>
      </w:r>
      <w:r>
        <w:rPr>
          <w:rFonts w:hint="eastAsia" w:ascii="Times New Roman" w:eastAsia="方正仿宋_GBK" w:cs="Times New Roman"/>
          <w:color w:val="auto"/>
          <w:kern w:val="2"/>
          <w:sz w:val="32"/>
          <w:szCs w:val="32"/>
          <w:lang w:val="en-US" w:eastAsia="zh-CN" w:bidi="ar-SA"/>
        </w:rPr>
        <w:t>评估</w:t>
      </w:r>
      <w:r>
        <w:rPr>
          <w:rFonts w:hint="default" w:ascii="Times New Roman" w:hAnsi="Times New Roman" w:eastAsia="方正仿宋_GBK" w:cs="Times New Roman"/>
          <w:color w:val="auto"/>
          <w:kern w:val="2"/>
          <w:sz w:val="32"/>
          <w:szCs w:val="32"/>
          <w:lang w:val="en-US" w:eastAsia="zh-CN" w:bidi="ar-SA"/>
        </w:rPr>
        <w:t>工作评价制度，</w:t>
      </w:r>
      <w:r>
        <w:rPr>
          <w:rFonts w:hint="default" w:ascii="Times New Roman" w:hAnsi="Times New Roman" w:eastAsia="方正仿宋_GBK" w:cs="Times New Roman"/>
          <w:kern w:val="2"/>
          <w:sz w:val="32"/>
          <w:szCs w:val="32"/>
          <w:lang w:val="en-US" w:eastAsia="zh-CN" w:bidi="ar-SA"/>
        </w:rPr>
        <w:t>定期对评估工作的运行情况进行检查和评价，及时发现专利申请前评估工作运行中存在的问题，提出对应措施，并持续加以改进，确保专利申请前评估工作的有效、可持续性发展。</w:t>
      </w:r>
    </w:p>
    <w:p>
      <w:pPr>
        <w:keepNext w:val="0"/>
        <w:keepLines w:val="0"/>
        <w:pageBreakBefore w:val="0"/>
        <w:kinsoku/>
        <w:wordWrap/>
        <w:overflowPunct/>
        <w:topLinePunct w:val="0"/>
        <w:bidi w:val="0"/>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rPr>
        <w:t>附 录 A</w:t>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黑体" w:hAnsi="黑体" w:eastAsia="黑体" w:cs="黑体"/>
        </w:rPr>
      </w:pPr>
      <w:r>
        <w:rPr>
          <w:rFonts w:hint="eastAsia" w:ascii="黑体" w:hAnsi="黑体" w:eastAsia="黑体" w:cs="黑体"/>
        </w:rPr>
        <w:t>（资料性）</w:t>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黑体" w:hAnsi="黑体" w:eastAsia="黑体" w:cs="黑体"/>
        </w:rPr>
      </w:pPr>
      <w:r>
        <w:rPr>
          <w:rFonts w:hint="eastAsia" w:ascii="黑体" w:hAnsi="黑体" w:eastAsia="黑体" w:cs="黑体"/>
        </w:rPr>
        <w:t>专利战略布局评估</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A.1 专利布局规划评估</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表A.1给出了专利布局</w:t>
      </w:r>
      <w:r>
        <w:rPr>
          <w:rFonts w:hint="eastAsia" w:ascii="Times New Roman" w:cs="Times New Roman"/>
          <w:lang w:val="en-US" w:eastAsia="zh-CN"/>
        </w:rPr>
        <w:t>规划</w:t>
      </w:r>
      <w:r>
        <w:rPr>
          <w:rFonts w:hint="default" w:ascii="Times New Roman" w:hAnsi="Times New Roman" w:cs="Times New Roman"/>
          <w:lang w:val="en-US" w:eastAsia="zh-CN"/>
        </w:rPr>
        <w:t>评估的内容。</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A.1 专利布局</w:t>
      </w:r>
      <w:r>
        <w:rPr>
          <w:rFonts w:hint="eastAsia" w:ascii="Times New Roman" w:eastAsia="黑体" w:cs="Times New Roman"/>
          <w:lang w:val="en-US" w:eastAsia="zh-CN"/>
        </w:rPr>
        <w:t>规划</w:t>
      </w:r>
      <w:r>
        <w:rPr>
          <w:rFonts w:hint="default" w:ascii="Times New Roman" w:hAnsi="Times New Roman" w:eastAsia="黑体" w:cs="Times New Roman"/>
          <w:lang w:val="en-US" w:eastAsia="zh-CN"/>
        </w:rPr>
        <w:t>评估表</w:t>
      </w:r>
    </w:p>
    <w:tbl>
      <w:tblPr>
        <w:tblStyle w:val="12"/>
        <w:tblW w:w="93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1"/>
        <w:gridCol w:w="703"/>
        <w:gridCol w:w="2266"/>
        <w:gridCol w:w="2228"/>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9332" w:type="dxa"/>
            <w:gridSpan w:val="5"/>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rPr>
              <w:t>专利布局整体规划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jc w:val="center"/>
        </w:trPr>
        <w:tc>
          <w:tcPr>
            <w:tcW w:w="2261"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rPr>
              <w:t>所属产业发展状态</w:t>
            </w:r>
          </w:p>
        </w:tc>
        <w:tc>
          <w:tcPr>
            <w:tcW w:w="7071" w:type="dxa"/>
            <w:gridSpan w:val="4"/>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b w:val="0"/>
                <w:bCs w:val="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jc w:val="center"/>
        </w:trPr>
        <w:tc>
          <w:tcPr>
            <w:tcW w:w="2261" w:type="dxa"/>
            <w:vMerge w:val="restar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rPr>
            </w:pPr>
            <w:r>
              <w:rPr>
                <w:rFonts w:hint="eastAsia" w:ascii="宋体" w:hAnsi="宋体" w:eastAsia="宋体" w:cs="宋体"/>
                <w:b w:val="0"/>
                <w:bCs w:val="0"/>
                <w:spacing w:val="-2"/>
              </w:rPr>
              <w:t>技术分解</w:t>
            </w:r>
          </w:p>
        </w:tc>
        <w:tc>
          <w:tcPr>
            <w:tcW w:w="703" w:type="dxa"/>
            <w:vMerge w:val="restart"/>
            <w:tcBorders>
              <w:top w:val="single" w:color="000000" w:sz="2" w:space="0"/>
              <w:left w:val="single" w:color="000000" w:sz="2" w:space="0"/>
              <w:bottom w:val="single" w:color="000000" w:sz="2" w:space="0"/>
              <w:right w:val="single" w:color="000000" w:sz="2" w:space="0"/>
            </w:tcBorders>
            <w:textDirection w:val="tbRlV"/>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rPr>
            </w:pPr>
            <w:r>
              <w:rPr>
                <w:rFonts w:hint="eastAsia" w:ascii="宋体" w:hAnsi="宋体" w:eastAsia="宋体" w:cs="宋体"/>
                <w:b w:val="0"/>
                <w:bCs w:val="0"/>
                <w:spacing w:val="-112"/>
                <w:w w:val="72"/>
              </w:rPr>
              <w:t>一</w:t>
            </w:r>
            <w:r>
              <w:rPr>
                <w:rFonts w:hint="eastAsia" w:ascii="宋体" w:hAnsi="宋体" w:eastAsia="宋体" w:cs="宋体"/>
                <w:b w:val="0"/>
                <w:bCs w:val="0"/>
                <w:spacing w:val="9"/>
              </w:rPr>
              <w:t xml:space="preserve">  </w:t>
            </w:r>
            <w:r>
              <w:rPr>
                <w:rFonts w:hint="eastAsia" w:ascii="宋体" w:hAnsi="宋体" w:eastAsia="宋体" w:cs="宋体"/>
                <w:b w:val="0"/>
                <w:bCs w:val="0"/>
                <w:spacing w:val="-1"/>
              </w:rPr>
              <w:t>级</w:t>
            </w:r>
            <w:r>
              <w:rPr>
                <w:rFonts w:hint="eastAsia" w:ascii="宋体" w:hAnsi="宋体" w:eastAsia="宋体" w:cs="宋体"/>
                <w:b w:val="0"/>
                <w:bCs w:val="0"/>
                <w:spacing w:val="39"/>
                <w:w w:val="101"/>
              </w:rPr>
              <w:t xml:space="preserve"> </w:t>
            </w:r>
            <w:r>
              <w:rPr>
                <w:rFonts w:hint="eastAsia" w:ascii="宋体" w:hAnsi="宋体" w:eastAsia="宋体" w:cs="宋体"/>
                <w:b w:val="0"/>
                <w:bCs w:val="0"/>
                <w:spacing w:val="-1"/>
              </w:rPr>
              <w:t>技</w:t>
            </w:r>
            <w:r>
              <w:rPr>
                <w:rFonts w:hint="eastAsia" w:ascii="宋体" w:hAnsi="宋体" w:eastAsia="宋体" w:cs="宋体"/>
                <w:b w:val="0"/>
                <w:bCs w:val="0"/>
                <w:spacing w:val="38"/>
              </w:rPr>
              <w:t xml:space="preserve"> </w:t>
            </w:r>
            <w:r>
              <w:rPr>
                <w:rFonts w:hint="eastAsia" w:ascii="宋体" w:hAnsi="宋体" w:eastAsia="宋体" w:cs="宋体"/>
                <w:b w:val="0"/>
                <w:bCs w:val="0"/>
                <w:spacing w:val="-1"/>
              </w:rPr>
              <w:t>术</w:t>
            </w:r>
            <w:r>
              <w:rPr>
                <w:rFonts w:hint="eastAsia" w:ascii="宋体" w:hAnsi="宋体" w:eastAsia="宋体" w:cs="宋体"/>
                <w:b w:val="0"/>
                <w:bCs w:val="0"/>
                <w:spacing w:val="35"/>
              </w:rPr>
              <w:t xml:space="preserve"> </w:t>
            </w:r>
            <w:r>
              <w:rPr>
                <w:rFonts w:hint="eastAsia" w:ascii="宋体" w:hAnsi="宋体" w:eastAsia="宋体" w:cs="宋体"/>
                <w:b w:val="0"/>
                <w:bCs w:val="0"/>
                <w:spacing w:val="-1"/>
              </w:rPr>
              <w:t>分</w:t>
            </w:r>
            <w:r>
              <w:rPr>
                <w:rFonts w:hint="eastAsia" w:ascii="宋体" w:hAnsi="宋体" w:eastAsia="宋体" w:cs="宋体"/>
                <w:b w:val="0"/>
                <w:bCs w:val="0"/>
                <w:spacing w:val="38"/>
              </w:rPr>
              <w:t xml:space="preserve"> </w:t>
            </w:r>
            <w:r>
              <w:rPr>
                <w:rFonts w:hint="eastAsia" w:ascii="宋体" w:hAnsi="宋体" w:eastAsia="宋体" w:cs="宋体"/>
                <w:b w:val="0"/>
                <w:bCs w:val="0"/>
                <w:spacing w:val="-1"/>
              </w:rPr>
              <w:t>支</w:t>
            </w:r>
          </w:p>
        </w:tc>
        <w:tc>
          <w:tcPr>
            <w:tcW w:w="2266" w:type="dxa"/>
            <w:vMerge w:val="restar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二级技术分支1</w:t>
            </w:r>
          </w:p>
        </w:tc>
        <w:tc>
          <w:tcPr>
            <w:tcW w:w="2228"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rPr>
              <w:t>三级技术分支1</w:t>
            </w:r>
          </w:p>
        </w:tc>
        <w:tc>
          <w:tcPr>
            <w:tcW w:w="1874" w:type="dxa"/>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703"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266"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228"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rPr>
              <w:t>三级技术分支2</w:t>
            </w:r>
          </w:p>
        </w:tc>
        <w:tc>
          <w:tcPr>
            <w:tcW w:w="1874" w:type="dxa"/>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703"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266" w:type="dxa"/>
            <w:vMerge w:val="restar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二级技术分支2</w:t>
            </w:r>
          </w:p>
        </w:tc>
        <w:tc>
          <w:tcPr>
            <w:tcW w:w="2228"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rPr>
              <w:t>三级技术分支1</w:t>
            </w:r>
          </w:p>
        </w:tc>
        <w:tc>
          <w:tcPr>
            <w:tcW w:w="1874" w:type="dxa"/>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703"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266"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228"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rPr>
              <w:t>三级技术分支2</w:t>
            </w:r>
          </w:p>
        </w:tc>
        <w:tc>
          <w:tcPr>
            <w:tcW w:w="1874" w:type="dxa"/>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703"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266"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sz w:val="21"/>
                <w:lang w:eastAsia="zh-CN"/>
              </w:rPr>
            </w:pPr>
            <w:r>
              <w:rPr>
                <w:rFonts w:hint="eastAsia" w:ascii="宋体" w:hAnsi="宋体" w:eastAsia="宋体" w:cs="宋体"/>
                <w:b w:val="0"/>
                <w:bCs w:val="0"/>
                <w:spacing w:val="-2"/>
                <w:sz w:val="18"/>
                <w:szCs w:val="18"/>
              </w:rPr>
              <w:t>二级技术分支</w:t>
            </w:r>
            <w:r>
              <w:rPr>
                <w:rFonts w:hint="eastAsia" w:ascii="宋体" w:hAnsi="宋体" w:cs="宋体"/>
                <w:b w:val="0"/>
                <w:bCs w:val="0"/>
                <w:spacing w:val="-2"/>
                <w:sz w:val="18"/>
                <w:szCs w:val="18"/>
                <w:lang w:val="en-US" w:eastAsia="zh-CN"/>
              </w:rPr>
              <w:t>3</w:t>
            </w:r>
          </w:p>
        </w:tc>
        <w:tc>
          <w:tcPr>
            <w:tcW w:w="2228"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leftChars="0"/>
              <w:jc w:val="center"/>
              <w:textAlignment w:val="auto"/>
              <w:rPr>
                <w:rFonts w:hint="eastAsia" w:ascii="宋体" w:hAnsi="宋体" w:eastAsia="宋体" w:cs="宋体"/>
                <w:b w:val="0"/>
                <w:bCs w:val="0"/>
                <w:spacing w:val="-1"/>
              </w:rPr>
            </w:pPr>
            <w:r>
              <w:rPr>
                <w:rFonts w:hint="eastAsia" w:ascii="宋体" w:hAnsi="宋体" w:eastAsia="宋体" w:cs="宋体"/>
                <w:b w:val="0"/>
                <w:bCs w:val="0"/>
                <w:spacing w:val="-1"/>
              </w:rPr>
              <w:t>三级技术分支1</w:t>
            </w:r>
          </w:p>
        </w:tc>
        <w:tc>
          <w:tcPr>
            <w:tcW w:w="1874" w:type="dxa"/>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leftChars="0"/>
              <w:jc w:val="center"/>
              <w:textAlignment w:val="auto"/>
              <w:rPr>
                <w:rFonts w:hint="eastAsia" w:ascii="宋体" w:hAnsi="宋体" w:eastAsia="宋体" w:cs="宋体"/>
                <w:b w:val="0"/>
                <w:bCs w:val="0"/>
                <w:spacing w:val="-2"/>
              </w:rPr>
            </w:pPr>
            <w:r>
              <w:rPr>
                <w:rFonts w:hint="eastAsia" w:ascii="宋体" w:hAnsi="宋体" w:eastAsia="宋体" w:cs="宋体"/>
                <w:b w:val="0"/>
                <w:bCs w:val="0"/>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703"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266"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228"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leftChars="0"/>
              <w:jc w:val="center"/>
              <w:textAlignment w:val="auto"/>
              <w:rPr>
                <w:rFonts w:hint="eastAsia" w:ascii="宋体" w:hAnsi="宋体" w:eastAsia="宋体" w:cs="宋体"/>
                <w:b w:val="0"/>
                <w:bCs w:val="0"/>
                <w:spacing w:val="-1"/>
              </w:rPr>
            </w:pPr>
            <w:r>
              <w:rPr>
                <w:rFonts w:hint="eastAsia" w:ascii="宋体" w:hAnsi="宋体" w:eastAsia="宋体" w:cs="宋体"/>
                <w:b w:val="0"/>
                <w:bCs w:val="0"/>
                <w:spacing w:val="-1"/>
              </w:rPr>
              <w:t>三级技术分支2</w:t>
            </w:r>
          </w:p>
        </w:tc>
        <w:tc>
          <w:tcPr>
            <w:tcW w:w="1874" w:type="dxa"/>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leftChars="0"/>
              <w:jc w:val="center"/>
              <w:textAlignment w:val="auto"/>
              <w:rPr>
                <w:rFonts w:hint="eastAsia" w:ascii="宋体" w:hAnsi="宋体" w:eastAsia="宋体" w:cs="宋体"/>
                <w:b w:val="0"/>
                <w:bCs w:val="0"/>
                <w:spacing w:val="-2"/>
              </w:rPr>
            </w:pPr>
            <w:r>
              <w:rPr>
                <w:rFonts w:hint="eastAsia" w:ascii="宋体" w:hAnsi="宋体" w:eastAsia="宋体" w:cs="宋体"/>
                <w:b w:val="0"/>
                <w:bCs w:val="0"/>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703"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266"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w:t>
            </w:r>
          </w:p>
        </w:tc>
        <w:tc>
          <w:tcPr>
            <w:tcW w:w="2228"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w:t>
            </w:r>
          </w:p>
        </w:tc>
        <w:tc>
          <w:tcPr>
            <w:tcW w:w="1874" w:type="dxa"/>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jc w:val="center"/>
        </w:trPr>
        <w:tc>
          <w:tcPr>
            <w:tcW w:w="2261" w:type="dxa"/>
            <w:vMerge w:val="restar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snapToGrid/>
              <w:spacing w:line="240" w:lineRule="auto"/>
              <w:ind w:right="43"/>
              <w:jc w:val="center"/>
              <w:textAlignment w:val="auto"/>
              <w:rPr>
                <w:rFonts w:hint="eastAsia" w:ascii="宋体" w:hAnsi="宋体" w:eastAsia="宋体" w:cs="宋体"/>
                <w:b w:val="0"/>
                <w:bCs w:val="0"/>
              </w:rPr>
            </w:pPr>
            <w:r>
              <w:rPr>
                <w:rFonts w:hint="eastAsia" w:ascii="宋体" w:hAnsi="宋体" w:eastAsia="宋体" w:cs="宋体"/>
                <w:b w:val="0"/>
                <w:bCs w:val="0"/>
                <w:spacing w:val="-1"/>
              </w:rPr>
              <w:t>通过专利检索</w:t>
            </w:r>
            <w:r>
              <w:rPr>
                <w:rFonts w:hint="eastAsia" w:ascii="宋体" w:hAnsi="宋体" w:eastAsia="宋体" w:cs="宋体"/>
                <w:b w:val="0"/>
                <w:bCs w:val="0"/>
                <w:spacing w:val="-1"/>
                <w:lang w:eastAsia="zh-CN"/>
              </w:rPr>
              <w:t>、</w:t>
            </w:r>
            <w:r>
              <w:rPr>
                <w:rFonts w:hint="eastAsia" w:ascii="宋体" w:hAnsi="宋体" w:eastAsia="宋体" w:cs="宋体"/>
                <w:b w:val="0"/>
                <w:bCs w:val="0"/>
                <w:spacing w:val="-1"/>
                <w:lang w:val="en-US" w:eastAsia="zh-CN"/>
              </w:rPr>
              <w:t>对比、筛选分析，找出具备创新性</w:t>
            </w:r>
            <w:r>
              <w:rPr>
                <w:rFonts w:hint="eastAsia" w:ascii="宋体" w:hAnsi="宋体" w:eastAsia="宋体" w:cs="宋体"/>
                <w:b w:val="0"/>
                <w:bCs w:val="0"/>
                <w:spacing w:val="-1"/>
              </w:rPr>
              <w:t>的技术热点、技术空白点等</w:t>
            </w:r>
          </w:p>
        </w:tc>
        <w:tc>
          <w:tcPr>
            <w:tcW w:w="2969" w:type="dxa"/>
            <w:gridSpan w:val="2"/>
            <w:vMerge w:val="restar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rPr>
            </w:pPr>
            <w:r>
              <w:rPr>
                <w:rFonts w:hint="eastAsia" w:ascii="宋体" w:hAnsi="宋体" w:eastAsia="宋体" w:cs="宋体"/>
                <w:b w:val="0"/>
                <w:bCs w:val="0"/>
                <w:spacing w:val="-2"/>
              </w:rPr>
              <w:t>技术热点</w:t>
            </w:r>
          </w:p>
        </w:tc>
        <w:tc>
          <w:tcPr>
            <w:tcW w:w="4102" w:type="dxa"/>
            <w:gridSpan w:val="2"/>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技术分支1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969" w:type="dxa"/>
            <w:gridSpan w:val="2"/>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sz w:val="21"/>
              </w:rPr>
            </w:pPr>
          </w:p>
        </w:tc>
        <w:tc>
          <w:tcPr>
            <w:tcW w:w="4102" w:type="dxa"/>
            <w:gridSpan w:val="2"/>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技术分支2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969" w:type="dxa"/>
            <w:gridSpan w:val="2"/>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sz w:val="21"/>
              </w:rPr>
            </w:pPr>
          </w:p>
        </w:tc>
        <w:tc>
          <w:tcPr>
            <w:tcW w:w="4102" w:type="dxa"/>
            <w:gridSpan w:val="2"/>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969" w:type="dxa"/>
            <w:gridSpan w:val="2"/>
            <w:vMerge w:val="restar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rPr>
            </w:pPr>
            <w:r>
              <w:rPr>
                <w:rFonts w:hint="eastAsia" w:ascii="宋体" w:hAnsi="宋体" w:eastAsia="宋体" w:cs="宋体"/>
                <w:b w:val="0"/>
                <w:bCs w:val="0"/>
                <w:spacing w:val="-2"/>
              </w:rPr>
              <w:t>技术空白点</w:t>
            </w:r>
          </w:p>
        </w:tc>
        <w:tc>
          <w:tcPr>
            <w:tcW w:w="4102" w:type="dxa"/>
            <w:gridSpan w:val="2"/>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技术分支1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969" w:type="dxa"/>
            <w:gridSpan w:val="2"/>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4102" w:type="dxa"/>
            <w:gridSpan w:val="2"/>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技术分支2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969" w:type="dxa"/>
            <w:gridSpan w:val="2"/>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4102" w:type="dxa"/>
            <w:gridSpan w:val="2"/>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jc w:val="center"/>
        </w:trPr>
        <w:tc>
          <w:tcPr>
            <w:tcW w:w="2261" w:type="dxa"/>
            <w:vMerge w:val="restar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right="0"/>
              <w:jc w:val="center"/>
              <w:textAlignment w:val="auto"/>
              <w:rPr>
                <w:rFonts w:hint="eastAsia" w:ascii="宋体" w:hAnsi="宋体" w:eastAsia="宋体" w:cs="宋体"/>
                <w:b w:val="0"/>
                <w:bCs w:val="0"/>
              </w:rPr>
            </w:pPr>
            <w:r>
              <w:rPr>
                <w:rFonts w:hint="eastAsia" w:ascii="宋体" w:hAnsi="宋体" w:eastAsia="宋体" w:cs="宋体"/>
                <w:b w:val="0"/>
                <w:bCs w:val="0"/>
                <w:spacing w:val="-1"/>
              </w:rPr>
              <w:t>针对不同技术分支</w:t>
            </w:r>
            <w:r>
              <w:rPr>
                <w:rFonts w:hint="eastAsia" w:ascii="宋体" w:hAnsi="宋体" w:eastAsia="宋体" w:cs="宋体"/>
                <w:b w:val="0"/>
                <w:bCs w:val="0"/>
                <w:spacing w:val="-1"/>
                <w:lang w:val="en-US" w:eastAsia="zh-CN"/>
              </w:rPr>
              <w:t>的</w:t>
            </w:r>
            <w:r>
              <w:rPr>
                <w:rFonts w:hint="eastAsia" w:ascii="宋体" w:hAnsi="宋体" w:eastAsia="宋体" w:cs="宋体"/>
                <w:b w:val="0"/>
                <w:bCs w:val="0"/>
                <w:spacing w:val="-1"/>
              </w:rPr>
              <w:t>专利布</w:t>
            </w:r>
            <w:r>
              <w:rPr>
                <w:rFonts w:hint="eastAsia" w:ascii="宋体" w:hAnsi="宋体" w:eastAsia="宋体" w:cs="宋体"/>
                <w:b w:val="0"/>
                <w:bCs w:val="0"/>
                <w:spacing w:val="-4"/>
              </w:rPr>
              <w:t>局规划</w:t>
            </w:r>
          </w:p>
        </w:tc>
        <w:tc>
          <w:tcPr>
            <w:tcW w:w="2969" w:type="dxa"/>
            <w:gridSpan w:val="2"/>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技术分支1</w:t>
            </w:r>
          </w:p>
        </w:tc>
        <w:tc>
          <w:tcPr>
            <w:tcW w:w="4102" w:type="dxa"/>
            <w:gridSpan w:val="2"/>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rPr>
              <w:t>拟申请专利主题列表：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969" w:type="dxa"/>
            <w:gridSpan w:val="2"/>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技术分支2</w:t>
            </w:r>
          </w:p>
        </w:tc>
        <w:tc>
          <w:tcPr>
            <w:tcW w:w="4102" w:type="dxa"/>
            <w:gridSpan w:val="2"/>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rPr>
              <w:t>拟申请专利主题列表：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jc w:val="center"/>
        </w:trPr>
        <w:tc>
          <w:tcPr>
            <w:tcW w:w="2261"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sz w:val="21"/>
              </w:rPr>
            </w:pPr>
          </w:p>
        </w:tc>
        <w:tc>
          <w:tcPr>
            <w:tcW w:w="2969" w:type="dxa"/>
            <w:gridSpan w:val="2"/>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w:t>
            </w:r>
          </w:p>
        </w:tc>
        <w:tc>
          <w:tcPr>
            <w:tcW w:w="4102" w:type="dxa"/>
            <w:gridSpan w:val="2"/>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rPr>
              <w:t>拟申请专利主体列表：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jc w:val="center"/>
        </w:trPr>
        <w:tc>
          <w:tcPr>
            <w:tcW w:w="9332" w:type="dxa"/>
            <w:gridSpan w:val="5"/>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lang w:val="en-US" w:eastAsia="zh-CN"/>
              </w:rPr>
              <w:t>单个</w:t>
            </w:r>
            <w:r>
              <w:rPr>
                <w:rFonts w:hint="eastAsia" w:ascii="宋体" w:hAnsi="宋体" w:eastAsia="宋体" w:cs="宋体"/>
                <w:b w:val="0"/>
                <w:bCs w:val="0"/>
                <w:spacing w:val="-1"/>
              </w:rPr>
              <w:t>技术主题</w:t>
            </w:r>
            <w:r>
              <w:rPr>
                <w:rFonts w:hint="eastAsia" w:ascii="宋体" w:hAnsi="宋体" w:eastAsia="宋体" w:cs="宋体"/>
                <w:b w:val="0"/>
                <w:bCs w:val="0"/>
                <w:spacing w:val="-1"/>
                <w:lang w:val="en-US" w:eastAsia="zh-CN"/>
              </w:rPr>
              <w:t>拟</w:t>
            </w:r>
            <w:r>
              <w:rPr>
                <w:rFonts w:hint="eastAsia" w:ascii="宋体" w:hAnsi="宋体" w:eastAsia="宋体" w:cs="宋体"/>
                <w:b w:val="0"/>
                <w:bCs w:val="0"/>
                <w:spacing w:val="-1"/>
              </w:rPr>
              <w:t>采用的保护</w:t>
            </w:r>
            <w:r>
              <w:rPr>
                <w:rFonts w:hint="eastAsia" w:ascii="宋体" w:hAnsi="宋体" w:eastAsia="宋体" w:cs="宋体"/>
                <w:b w:val="0"/>
                <w:bCs w:val="0"/>
                <w:spacing w:val="-1"/>
                <w:lang w:val="en-US" w:eastAsia="zh-CN"/>
              </w:rPr>
              <w:t>形式</w:t>
            </w:r>
            <w:r>
              <w:rPr>
                <w:rFonts w:hint="eastAsia" w:ascii="宋体" w:hAnsi="宋体" w:eastAsia="宋体" w:cs="宋体"/>
                <w:b w:val="0"/>
                <w:bCs w:val="0"/>
                <w:spacing w:val="-1"/>
              </w:rPr>
              <w:t>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2261"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2"/>
              </w:rPr>
              <w:t>技术主题名称</w:t>
            </w:r>
          </w:p>
        </w:tc>
        <w:tc>
          <w:tcPr>
            <w:tcW w:w="7071" w:type="dxa"/>
            <w:gridSpan w:val="4"/>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2261"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lang w:eastAsia="zh-CN"/>
              </w:rPr>
            </w:pPr>
            <w:r>
              <w:rPr>
                <w:rFonts w:hint="eastAsia" w:ascii="宋体" w:hAnsi="宋体" w:eastAsia="宋体" w:cs="宋体"/>
                <w:b w:val="0"/>
                <w:bCs w:val="0"/>
                <w:spacing w:val="-1"/>
              </w:rPr>
              <w:t>拟采取的保护</w:t>
            </w:r>
            <w:r>
              <w:rPr>
                <w:rFonts w:hint="eastAsia" w:ascii="宋体" w:hAnsi="宋体" w:eastAsia="宋体" w:cs="宋体"/>
                <w:b w:val="0"/>
                <w:bCs w:val="0"/>
                <w:spacing w:val="-1"/>
                <w:lang w:val="en-US" w:eastAsia="zh-CN"/>
              </w:rPr>
              <w:t>形式</w:t>
            </w:r>
          </w:p>
        </w:tc>
        <w:tc>
          <w:tcPr>
            <w:tcW w:w="7071" w:type="dxa"/>
            <w:gridSpan w:val="4"/>
            <w:tcBorders>
              <w:top w:val="single" w:color="000000" w:sz="2" w:space="0"/>
              <w:left w:val="single" w:color="000000" w:sz="2" w:space="0"/>
              <w:bottom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rPr>
            </w:pPr>
            <w:r>
              <w:rPr>
                <w:rFonts w:hint="eastAsia" w:ascii="宋体" w:hAnsi="宋体" w:eastAsia="宋体" w:cs="宋体"/>
                <w:b w:val="0"/>
                <w:bCs w:val="0"/>
                <w:spacing w:val="5"/>
                <w:lang w:eastAsia="zh-CN"/>
              </w:rPr>
              <w:t>□</w:t>
            </w:r>
            <w:r>
              <w:rPr>
                <w:rFonts w:hint="eastAsia" w:ascii="宋体" w:hAnsi="宋体" w:eastAsia="宋体" w:cs="宋体"/>
                <w:b w:val="0"/>
                <w:bCs w:val="0"/>
                <w:spacing w:val="5"/>
                <w:lang w:val="en-US" w:eastAsia="zh-CN"/>
              </w:rPr>
              <w:t xml:space="preserve"> </w:t>
            </w:r>
            <w:r>
              <w:rPr>
                <w:rFonts w:hint="eastAsia" w:ascii="宋体" w:hAnsi="宋体" w:eastAsia="宋体" w:cs="宋体"/>
                <w:b w:val="0"/>
                <w:bCs w:val="0"/>
                <w:spacing w:val="5"/>
              </w:rPr>
              <w:t xml:space="preserve">专利              □ </w:t>
            </w:r>
            <w:r>
              <w:rPr>
                <w:rFonts w:hint="eastAsia" w:ascii="宋体" w:hAnsi="宋体" w:eastAsia="宋体" w:cs="宋体"/>
                <w:b w:val="0"/>
                <w:bCs w:val="0"/>
                <w:spacing w:val="4"/>
              </w:rPr>
              <w:t>技术秘密</w:t>
            </w:r>
            <w:r>
              <w:rPr>
                <w:rFonts w:hint="eastAsia" w:ascii="宋体" w:hAnsi="宋体" w:eastAsia="宋体" w:cs="宋体"/>
                <w:b w:val="0"/>
                <w:bCs w:val="0"/>
                <w:spacing w:val="1"/>
              </w:rPr>
              <w:t xml:space="preserve">                </w:t>
            </w:r>
            <w:r>
              <w:rPr>
                <w:rFonts w:hint="eastAsia" w:ascii="宋体" w:hAnsi="宋体" w:eastAsia="宋体" w:cs="宋体"/>
                <w:b w:val="0"/>
                <w:bCs w:val="0"/>
                <w:spacing w:val="4"/>
              </w:rPr>
              <w:t>□</w:t>
            </w:r>
            <w:r>
              <w:rPr>
                <w:rFonts w:hint="eastAsia" w:ascii="宋体" w:hAnsi="宋体" w:eastAsia="宋体" w:cs="宋体"/>
                <w:b w:val="0"/>
                <w:bCs w:val="0"/>
                <w:spacing w:val="14"/>
                <w:w w:val="101"/>
              </w:rPr>
              <w:t xml:space="preserve"> </w:t>
            </w:r>
            <w:r>
              <w:rPr>
                <w:rFonts w:hint="eastAsia" w:ascii="宋体" w:hAnsi="宋体" w:eastAsia="宋体" w:cs="宋体"/>
                <w:b w:val="0"/>
                <w:bCs w:val="0"/>
                <w:spacing w:val="4"/>
              </w:rPr>
              <w:t>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jc w:val="center"/>
        </w:trPr>
        <w:tc>
          <w:tcPr>
            <w:tcW w:w="2261"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rPr>
            </w:pPr>
            <w:r>
              <w:rPr>
                <w:rFonts w:hint="eastAsia" w:ascii="宋体" w:hAnsi="宋体" w:eastAsia="宋体" w:cs="宋体"/>
                <w:b w:val="0"/>
                <w:bCs w:val="0"/>
                <w:spacing w:val="-1"/>
              </w:rPr>
              <w:t>采取上述保护</w:t>
            </w:r>
            <w:r>
              <w:rPr>
                <w:rFonts w:hint="eastAsia" w:ascii="宋体" w:hAnsi="宋体" w:eastAsia="宋体" w:cs="宋体"/>
                <w:b w:val="0"/>
                <w:bCs w:val="0"/>
                <w:spacing w:val="-1"/>
                <w:lang w:val="en-US" w:eastAsia="zh-CN"/>
              </w:rPr>
              <w:t>形式</w:t>
            </w:r>
            <w:r>
              <w:rPr>
                <w:rFonts w:hint="eastAsia" w:ascii="宋体" w:hAnsi="宋体" w:eastAsia="宋体" w:cs="宋体"/>
                <w:b w:val="0"/>
                <w:bCs w:val="0"/>
                <w:spacing w:val="-1"/>
              </w:rPr>
              <w:t>的理由</w:t>
            </w:r>
          </w:p>
        </w:tc>
        <w:tc>
          <w:tcPr>
            <w:tcW w:w="7071" w:type="dxa"/>
            <w:gridSpan w:val="4"/>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jc w:val="center"/>
        </w:trPr>
        <w:tc>
          <w:tcPr>
            <w:tcW w:w="2261" w:type="dxa"/>
            <w:tcBorders>
              <w:top w:val="single" w:color="000000" w:sz="2" w:space="0"/>
              <w:left w:val="single" w:color="000000" w:sz="2" w:space="0"/>
              <w:right w:val="single" w:color="000000" w:sz="2" w:space="0"/>
            </w:tcBorders>
            <w:vAlign w:val="center"/>
          </w:tcPr>
          <w:p>
            <w:pPr>
              <w:pStyle w:val="11"/>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rPr>
            </w:pPr>
            <w:r>
              <w:rPr>
                <w:rFonts w:hint="eastAsia" w:ascii="宋体" w:hAnsi="宋体" w:eastAsia="宋体" w:cs="宋体"/>
                <w:b w:val="0"/>
                <w:bCs w:val="0"/>
                <w:spacing w:val="-3"/>
              </w:rPr>
              <w:t>负责人意见</w:t>
            </w:r>
          </w:p>
        </w:tc>
        <w:tc>
          <w:tcPr>
            <w:tcW w:w="7071" w:type="dxa"/>
            <w:gridSpan w:val="4"/>
            <w:tcBorders>
              <w:top w:val="single" w:color="000000" w:sz="2" w:space="0"/>
              <w:lef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sz w:val="21"/>
              </w:rPr>
            </w:pPr>
          </w:p>
        </w:tc>
      </w:tr>
    </w:tbl>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hAnsi="Times New Roman" w:eastAsia="黑体" w:cs="Times New Roman"/>
          <w:lang w:val="en-US" w:eastAsia="zh-CN"/>
        </w:rPr>
      </w:pP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A.2 专利申请策略评估</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Times New Roman" w:cs="Times New Roman"/>
          <w:lang w:val="en-US" w:eastAsia="zh-CN"/>
        </w:rPr>
      </w:pPr>
      <w:r>
        <w:rPr>
          <w:rFonts w:hint="eastAsia" w:ascii="Times New Roman" w:hAnsi="Times New Roman" w:cs="Times New Roman"/>
          <w:lang w:val="en-US" w:eastAsia="zh-CN"/>
        </w:rPr>
        <w:t>表A.2</w:t>
      </w:r>
      <w:r>
        <w:rPr>
          <w:rFonts w:hint="eastAsia" w:ascii="Times New Roman" w:cs="Times New Roman"/>
          <w:lang w:val="en-US" w:eastAsia="zh-CN"/>
        </w:rPr>
        <w:t>给出了专利申请策略评估的内容。</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A.</w:t>
      </w:r>
      <w:r>
        <w:rPr>
          <w:rFonts w:hint="eastAsia" w:ascii="Times New Roman" w:hAnsi="Times New Roman" w:eastAsia="黑体" w:cs="Times New Roman"/>
          <w:lang w:val="en-US" w:eastAsia="zh-CN"/>
        </w:rPr>
        <w:t>2</w:t>
      </w:r>
      <w:r>
        <w:rPr>
          <w:rFonts w:hint="default" w:ascii="Times New Roman" w:hAnsi="Times New Roman" w:eastAsia="黑体" w:cs="Times New Roman"/>
          <w:lang w:val="en-US" w:eastAsia="zh-CN"/>
        </w:rPr>
        <w:t xml:space="preserve"> 专利</w:t>
      </w:r>
      <w:r>
        <w:rPr>
          <w:rFonts w:hint="eastAsia" w:ascii="Times New Roman" w:hAnsi="Times New Roman" w:eastAsia="黑体" w:cs="Times New Roman"/>
          <w:lang w:val="en-US" w:eastAsia="zh-CN"/>
        </w:rPr>
        <w:t>申请策略</w:t>
      </w:r>
      <w:r>
        <w:rPr>
          <w:rFonts w:hint="default" w:ascii="Times New Roman" w:hAnsi="Times New Roman" w:eastAsia="黑体" w:cs="Times New Roman"/>
          <w:lang w:val="en-US" w:eastAsia="zh-CN"/>
        </w:rPr>
        <w:t>评估表</w:t>
      </w:r>
    </w:p>
    <w:tbl>
      <w:tblPr>
        <w:tblStyle w:val="12"/>
        <w:tblW w:w="93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473"/>
        <w:gridCol w:w="848"/>
        <w:gridCol w:w="936"/>
        <w:gridCol w:w="1839"/>
        <w:gridCol w:w="1837"/>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jc w:val="center"/>
        </w:trPr>
        <w:tc>
          <w:tcPr>
            <w:tcW w:w="2883"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技术成果主题</w:t>
            </w:r>
          </w:p>
        </w:tc>
        <w:tc>
          <w:tcPr>
            <w:tcW w:w="6449"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9332"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348" w:firstLineChars="200"/>
              <w:jc w:val="both"/>
              <w:textAlignment w:val="auto"/>
              <w:rPr>
                <w:rFonts w:ascii="宋体" w:hAnsi="宋体" w:eastAsia="宋体" w:cs="宋体"/>
                <w:b w:val="0"/>
                <w:bCs w:val="0"/>
                <w:sz w:val="18"/>
                <w:szCs w:val="18"/>
              </w:rPr>
            </w:pPr>
            <w:r>
              <w:rPr>
                <w:rFonts w:ascii="宋体" w:hAnsi="宋体" w:eastAsia="宋体" w:cs="宋体"/>
                <w:b w:val="0"/>
                <w:bCs w:val="0"/>
                <w:spacing w:val="-3"/>
                <w:sz w:val="18"/>
                <w:szCs w:val="18"/>
              </w:rPr>
              <w:t>技术保护点数量（专利申请项数</w:t>
            </w:r>
            <w:r>
              <w:rPr>
                <w:rFonts w:ascii="宋体" w:hAnsi="宋体" w:eastAsia="宋体" w:cs="宋体"/>
                <w:b w:val="0"/>
                <w:bCs w:val="0"/>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jc w:val="center"/>
        </w:trPr>
        <w:tc>
          <w:tcPr>
            <w:tcW w:w="9332"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332" w:firstLineChars="200"/>
              <w:jc w:val="both"/>
              <w:textAlignment w:val="auto"/>
              <w:rPr>
                <w:rFonts w:ascii="宋体" w:hAnsi="宋体" w:eastAsia="宋体" w:cs="宋体"/>
                <w:b w:val="0"/>
                <w:bCs w:val="0"/>
                <w:sz w:val="18"/>
                <w:szCs w:val="18"/>
              </w:rPr>
            </w:pPr>
            <w:r>
              <w:rPr>
                <w:rFonts w:ascii="宋体" w:hAnsi="宋体" w:eastAsia="宋体" w:cs="宋体"/>
                <w:b w:val="0"/>
                <w:bCs w:val="0"/>
                <w:spacing w:val="-7"/>
                <w:sz w:val="18"/>
                <w:szCs w:val="18"/>
              </w:rPr>
              <w:t>数量是否合理：</w:t>
            </w:r>
            <w:r>
              <w:rPr>
                <w:rFonts w:ascii="宋体" w:hAnsi="宋体" w:eastAsia="宋体" w:cs="宋体"/>
                <w:b w:val="0"/>
                <w:bCs w:val="0"/>
                <w:spacing w:val="3"/>
                <w:sz w:val="18"/>
                <w:szCs w:val="18"/>
              </w:rPr>
              <w:t xml:space="preserve">         </w:t>
            </w:r>
            <w:r>
              <w:rPr>
                <w:rFonts w:ascii="宋体" w:hAnsi="宋体" w:eastAsia="宋体" w:cs="宋体"/>
                <w:b w:val="0"/>
                <w:bCs w:val="0"/>
                <w:spacing w:val="-7"/>
                <w:sz w:val="18"/>
                <w:szCs w:val="18"/>
              </w:rPr>
              <w:t>□ 是</w:t>
            </w:r>
            <w:r>
              <w:rPr>
                <w:rFonts w:ascii="宋体" w:hAnsi="宋体" w:eastAsia="宋体" w:cs="宋体"/>
                <w:b w:val="0"/>
                <w:bCs w:val="0"/>
                <w:spacing w:val="2"/>
                <w:sz w:val="18"/>
                <w:szCs w:val="18"/>
              </w:rPr>
              <w:t xml:space="preserve">               </w:t>
            </w:r>
            <w:r>
              <w:rPr>
                <w:rFonts w:ascii="宋体" w:hAnsi="宋体" w:eastAsia="宋体" w:cs="宋体"/>
                <w:b w:val="0"/>
                <w:bCs w:val="0"/>
                <w:spacing w:val="-7"/>
                <w:sz w:val="18"/>
                <w:szCs w:val="18"/>
              </w:rPr>
              <w:t>□</w:t>
            </w:r>
            <w:r>
              <w:rPr>
                <w:rFonts w:ascii="宋体" w:hAnsi="宋体" w:eastAsia="宋体" w:cs="宋体"/>
                <w:b w:val="0"/>
                <w:bCs w:val="0"/>
                <w:spacing w:val="6"/>
                <w:sz w:val="18"/>
                <w:szCs w:val="18"/>
              </w:rPr>
              <w:t xml:space="preserve"> </w:t>
            </w:r>
            <w:r>
              <w:rPr>
                <w:rFonts w:ascii="宋体" w:hAnsi="宋体" w:eastAsia="宋体" w:cs="宋体"/>
                <w:b w:val="0"/>
                <w:bCs w:val="0"/>
                <w:spacing w:val="-7"/>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jc w:val="center"/>
        </w:trPr>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sz w:val="18"/>
                <w:szCs w:val="18"/>
              </w:rPr>
            </w:pPr>
            <w:r>
              <w:rPr>
                <w:rFonts w:ascii="宋体" w:hAnsi="宋体" w:eastAsia="宋体" w:cs="宋体"/>
                <w:b w:val="0"/>
                <w:bCs w:val="0"/>
                <w:spacing w:val="-6"/>
                <w:sz w:val="18"/>
                <w:szCs w:val="18"/>
              </w:rPr>
              <w:t>序号</w:t>
            </w:r>
          </w:p>
        </w:tc>
        <w:tc>
          <w:tcPr>
            <w:tcW w:w="147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技术保护点</w:t>
            </w:r>
            <w:r>
              <w:rPr>
                <w:rFonts w:ascii="宋体" w:hAnsi="宋体" w:eastAsia="宋体" w:cs="宋体"/>
                <w:b w:val="0"/>
                <w:bCs w:val="0"/>
                <w:spacing w:val="-7"/>
                <w:sz w:val="18"/>
                <w:szCs w:val="18"/>
              </w:rPr>
              <w:t>名称</w:t>
            </w:r>
          </w:p>
        </w:tc>
        <w:tc>
          <w:tcPr>
            <w:tcW w:w="1784"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firstLine="23"/>
              <w:jc w:val="both"/>
              <w:textAlignment w:val="auto"/>
              <w:rPr>
                <w:rFonts w:ascii="宋体" w:hAnsi="宋体" w:eastAsia="宋体" w:cs="宋体"/>
                <w:b w:val="0"/>
                <w:bCs w:val="0"/>
                <w:sz w:val="18"/>
                <w:szCs w:val="18"/>
              </w:rPr>
            </w:pPr>
            <w:r>
              <w:rPr>
                <w:rFonts w:ascii="宋体" w:hAnsi="宋体" w:eastAsia="宋体" w:cs="宋体"/>
                <w:b w:val="0"/>
                <w:bCs w:val="0"/>
                <w:spacing w:val="-3"/>
                <w:sz w:val="18"/>
                <w:szCs w:val="18"/>
              </w:rPr>
              <w:t>申请类型（发明、实用</w:t>
            </w:r>
            <w:r>
              <w:rPr>
                <w:rFonts w:ascii="宋体" w:hAnsi="宋体" w:eastAsia="宋体" w:cs="宋体"/>
                <w:b w:val="0"/>
                <w:bCs w:val="0"/>
                <w:spacing w:val="6"/>
                <w:sz w:val="18"/>
                <w:szCs w:val="18"/>
              </w:rPr>
              <w:t xml:space="preserve"> </w:t>
            </w:r>
            <w:r>
              <w:rPr>
                <w:rFonts w:ascii="宋体" w:hAnsi="宋体" w:eastAsia="宋体" w:cs="宋体"/>
                <w:b w:val="0"/>
                <w:bCs w:val="0"/>
                <w:sz w:val="18"/>
                <w:szCs w:val="18"/>
              </w:rPr>
              <w:t xml:space="preserve">新型、外观设计、一案 </w:t>
            </w:r>
            <w:r>
              <w:rPr>
                <w:rFonts w:ascii="宋体" w:hAnsi="宋体" w:eastAsia="宋体" w:cs="宋体"/>
                <w:b w:val="0"/>
                <w:bCs w:val="0"/>
                <w:spacing w:val="-5"/>
                <w:sz w:val="18"/>
                <w:szCs w:val="18"/>
              </w:rPr>
              <w:t>双申）</w:t>
            </w:r>
          </w:p>
        </w:tc>
        <w:tc>
          <w:tcPr>
            <w:tcW w:w="183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firstLine="22"/>
              <w:jc w:val="both"/>
              <w:textAlignment w:val="auto"/>
              <w:rPr>
                <w:rFonts w:ascii="宋体" w:hAnsi="宋体" w:eastAsia="宋体" w:cs="宋体"/>
                <w:b w:val="0"/>
                <w:bCs w:val="0"/>
                <w:sz w:val="18"/>
                <w:szCs w:val="18"/>
              </w:rPr>
            </w:pPr>
            <w:r>
              <w:rPr>
                <w:rFonts w:ascii="宋体" w:hAnsi="宋体" w:eastAsia="宋体" w:cs="宋体"/>
                <w:b w:val="0"/>
                <w:bCs w:val="0"/>
                <w:spacing w:val="-3"/>
                <w:sz w:val="18"/>
                <w:szCs w:val="18"/>
              </w:rPr>
              <w:t>申请和公开时机（申请</w:t>
            </w:r>
            <w:r>
              <w:rPr>
                <w:rFonts w:ascii="宋体" w:hAnsi="宋体" w:eastAsia="宋体" w:cs="宋体"/>
                <w:b w:val="0"/>
                <w:bCs w:val="0"/>
                <w:spacing w:val="6"/>
                <w:sz w:val="18"/>
                <w:szCs w:val="18"/>
              </w:rPr>
              <w:t xml:space="preserve"> </w:t>
            </w:r>
            <w:r>
              <w:rPr>
                <w:rFonts w:ascii="宋体" w:hAnsi="宋体" w:eastAsia="宋体" w:cs="宋体"/>
                <w:b w:val="0"/>
                <w:bCs w:val="0"/>
                <w:sz w:val="18"/>
                <w:szCs w:val="18"/>
              </w:rPr>
              <w:t xml:space="preserve">最晚期限、是否提前公 </w:t>
            </w:r>
            <w:r>
              <w:rPr>
                <w:rFonts w:ascii="宋体" w:hAnsi="宋体" w:eastAsia="宋体" w:cs="宋体"/>
                <w:b w:val="0"/>
                <w:bCs w:val="0"/>
                <w:spacing w:val="-6"/>
                <w:sz w:val="18"/>
                <w:szCs w:val="18"/>
              </w:rPr>
              <w:t>开）</w:t>
            </w:r>
          </w:p>
        </w:tc>
        <w:tc>
          <w:tcPr>
            <w:tcW w:w="1837"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hanging="1"/>
              <w:jc w:val="both"/>
              <w:textAlignment w:val="auto"/>
              <w:rPr>
                <w:rFonts w:ascii="宋体" w:hAnsi="宋体" w:eastAsia="宋体" w:cs="宋体"/>
                <w:b w:val="0"/>
                <w:bCs w:val="0"/>
                <w:sz w:val="18"/>
                <w:szCs w:val="18"/>
              </w:rPr>
            </w:pPr>
            <w:r>
              <w:rPr>
                <w:rFonts w:ascii="宋体" w:hAnsi="宋体" w:eastAsia="宋体" w:cs="宋体"/>
                <w:b w:val="0"/>
                <w:bCs w:val="0"/>
                <w:spacing w:val="-1"/>
                <w:sz w:val="18"/>
                <w:szCs w:val="18"/>
              </w:rPr>
              <w:t>特殊策略（优先权、分</w:t>
            </w:r>
            <w:r>
              <w:rPr>
                <w:rFonts w:ascii="宋体" w:hAnsi="宋体" w:eastAsia="宋体" w:cs="宋体"/>
                <w:b w:val="0"/>
                <w:bCs w:val="0"/>
                <w:spacing w:val="6"/>
                <w:sz w:val="18"/>
                <w:szCs w:val="18"/>
              </w:rPr>
              <w:t xml:space="preserve"> </w:t>
            </w:r>
            <w:r>
              <w:rPr>
                <w:rFonts w:ascii="宋体" w:hAnsi="宋体" w:eastAsia="宋体" w:cs="宋体"/>
                <w:b w:val="0"/>
                <w:bCs w:val="0"/>
                <w:spacing w:val="-1"/>
                <w:sz w:val="18"/>
                <w:szCs w:val="18"/>
              </w:rPr>
              <w:t>案申请、延迟审查、优</w:t>
            </w:r>
            <w:r>
              <w:rPr>
                <w:rFonts w:ascii="宋体" w:hAnsi="宋体" w:eastAsia="宋体" w:cs="宋体"/>
                <w:b w:val="0"/>
                <w:bCs w:val="0"/>
                <w:spacing w:val="5"/>
                <w:sz w:val="18"/>
                <w:szCs w:val="18"/>
              </w:rPr>
              <w:t xml:space="preserve"> </w:t>
            </w:r>
            <w:r>
              <w:rPr>
                <w:rFonts w:ascii="宋体" w:hAnsi="宋体" w:eastAsia="宋体" w:cs="宋体"/>
                <w:b w:val="0"/>
                <w:bCs w:val="0"/>
                <w:spacing w:val="-5"/>
                <w:sz w:val="18"/>
                <w:szCs w:val="18"/>
              </w:rPr>
              <w:t>先审查）</w:t>
            </w:r>
          </w:p>
        </w:tc>
        <w:tc>
          <w:tcPr>
            <w:tcW w:w="1837"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firstLine="20"/>
              <w:textAlignment w:val="auto"/>
              <w:rPr>
                <w:rFonts w:ascii="宋体" w:hAnsi="宋体" w:eastAsia="宋体" w:cs="宋体"/>
                <w:b w:val="0"/>
                <w:bCs w:val="0"/>
                <w:sz w:val="18"/>
                <w:szCs w:val="18"/>
              </w:rPr>
            </w:pPr>
            <w:r>
              <w:rPr>
                <w:rFonts w:ascii="宋体" w:hAnsi="宋体" w:eastAsia="宋体" w:cs="宋体"/>
                <w:b w:val="0"/>
                <w:bCs w:val="0"/>
                <w:spacing w:val="-5"/>
                <w:sz w:val="18"/>
                <w:szCs w:val="18"/>
              </w:rPr>
              <w:t>国际申请（巴黎公约、</w:t>
            </w:r>
            <w:r>
              <w:rPr>
                <w:rFonts w:ascii="宋体" w:hAnsi="宋体" w:eastAsia="宋体" w:cs="宋体"/>
                <w:b w:val="0"/>
                <w:bCs w:val="0"/>
                <w:sz w:val="18"/>
                <w:szCs w:val="18"/>
              </w:rPr>
              <w:t xml:space="preserve"> </w:t>
            </w:r>
            <w:r>
              <w:rPr>
                <w:rFonts w:ascii="宋体" w:hAnsi="宋体" w:eastAsia="宋体" w:cs="宋体"/>
                <w:b w:val="0"/>
                <w:bCs w:val="0"/>
                <w:spacing w:val="-9"/>
                <w:sz w:val="18"/>
                <w:szCs w:val="18"/>
              </w:rPr>
              <w:t>PCT、海牙协定、初步布</w:t>
            </w:r>
            <w:r>
              <w:rPr>
                <w:rFonts w:ascii="宋体" w:hAnsi="宋体" w:eastAsia="宋体" w:cs="宋体"/>
                <w:b w:val="0"/>
                <w:bCs w:val="0"/>
                <w:spacing w:val="-3"/>
                <w:sz w:val="18"/>
                <w:szCs w:val="18"/>
              </w:rPr>
              <w:t>局国家）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sz w:val="18"/>
                <w:szCs w:val="18"/>
              </w:rPr>
            </w:pPr>
            <w:r>
              <w:rPr>
                <w:rFonts w:ascii="宋体" w:hAnsi="宋体" w:eastAsia="宋体" w:cs="宋体"/>
                <w:b w:val="0"/>
                <w:bCs w:val="0"/>
                <w:spacing w:val="-2"/>
                <w:sz w:val="18"/>
                <w:szCs w:val="18"/>
              </w:rPr>
              <w:t>1</w:t>
            </w:r>
          </w:p>
        </w:tc>
        <w:tc>
          <w:tcPr>
            <w:tcW w:w="147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Arial"/>
                <w:b w:val="0"/>
                <w:bCs w:val="0"/>
                <w:sz w:val="18"/>
                <w:szCs w:val="18"/>
              </w:rPr>
            </w:pPr>
          </w:p>
        </w:tc>
        <w:tc>
          <w:tcPr>
            <w:tcW w:w="178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sz w:val="18"/>
                <w:szCs w:val="18"/>
              </w:rPr>
            </w:pPr>
            <w:r>
              <w:rPr>
                <w:rFonts w:ascii="宋体" w:hAnsi="宋体" w:eastAsia="宋体" w:cs="宋体"/>
                <w:b w:val="0"/>
                <w:bCs w:val="0"/>
                <w:spacing w:val="-2"/>
                <w:sz w:val="18"/>
                <w:szCs w:val="18"/>
              </w:rPr>
              <w:t>2</w:t>
            </w:r>
          </w:p>
        </w:tc>
        <w:tc>
          <w:tcPr>
            <w:tcW w:w="147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Arial"/>
                <w:b w:val="0"/>
                <w:bCs w:val="0"/>
                <w:sz w:val="18"/>
                <w:szCs w:val="18"/>
              </w:rPr>
            </w:pPr>
          </w:p>
        </w:tc>
        <w:tc>
          <w:tcPr>
            <w:tcW w:w="178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sz w:val="18"/>
                <w:szCs w:val="18"/>
              </w:rPr>
            </w:pPr>
            <w:r>
              <w:rPr>
                <w:rFonts w:ascii="宋体" w:hAnsi="宋体" w:eastAsia="宋体" w:cs="宋体"/>
                <w:b w:val="0"/>
                <w:bCs w:val="0"/>
                <w:spacing w:val="-2"/>
                <w:sz w:val="18"/>
                <w:szCs w:val="18"/>
              </w:rPr>
              <w:t>3</w:t>
            </w:r>
          </w:p>
        </w:tc>
        <w:tc>
          <w:tcPr>
            <w:tcW w:w="147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Arial"/>
                <w:b w:val="0"/>
                <w:bCs w:val="0"/>
                <w:sz w:val="18"/>
                <w:szCs w:val="18"/>
              </w:rPr>
            </w:pPr>
          </w:p>
        </w:tc>
        <w:tc>
          <w:tcPr>
            <w:tcW w:w="178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sz w:val="18"/>
                <w:szCs w:val="18"/>
              </w:rPr>
            </w:pPr>
            <w:r>
              <w:rPr>
                <w:rFonts w:ascii="宋体" w:hAnsi="宋体" w:eastAsia="宋体" w:cs="宋体"/>
                <w:b w:val="0"/>
                <w:bCs w:val="0"/>
                <w:spacing w:val="-2"/>
                <w:sz w:val="18"/>
                <w:szCs w:val="18"/>
              </w:rPr>
              <w:t>4</w:t>
            </w:r>
          </w:p>
        </w:tc>
        <w:tc>
          <w:tcPr>
            <w:tcW w:w="147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Arial"/>
                <w:b w:val="0"/>
                <w:bCs w:val="0"/>
                <w:sz w:val="18"/>
                <w:szCs w:val="18"/>
              </w:rPr>
            </w:pPr>
          </w:p>
        </w:tc>
        <w:tc>
          <w:tcPr>
            <w:tcW w:w="178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sz w:val="18"/>
                <w:szCs w:val="18"/>
              </w:rPr>
            </w:pPr>
            <w:r>
              <w:rPr>
                <w:rFonts w:ascii="宋体" w:hAnsi="宋体" w:eastAsia="宋体" w:cs="宋体"/>
                <w:b w:val="0"/>
                <w:bCs w:val="0"/>
                <w:spacing w:val="-2"/>
                <w:sz w:val="18"/>
                <w:szCs w:val="18"/>
              </w:rPr>
              <w:t>5</w:t>
            </w:r>
          </w:p>
        </w:tc>
        <w:tc>
          <w:tcPr>
            <w:tcW w:w="147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Arial"/>
                <w:b w:val="0"/>
                <w:bCs w:val="0"/>
                <w:sz w:val="18"/>
                <w:szCs w:val="18"/>
              </w:rPr>
            </w:pPr>
          </w:p>
        </w:tc>
        <w:tc>
          <w:tcPr>
            <w:tcW w:w="178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spacing w:val="-2"/>
                <w:sz w:val="18"/>
                <w:szCs w:val="18"/>
                <w:lang w:val="en-US" w:eastAsia="zh-CN"/>
              </w:rPr>
            </w:pPr>
            <w:r>
              <w:rPr>
                <w:rFonts w:hint="eastAsia" w:ascii="宋体" w:hAnsi="宋体" w:cs="宋体"/>
                <w:b w:val="0"/>
                <w:bCs w:val="0"/>
                <w:spacing w:val="-2"/>
                <w:sz w:val="18"/>
                <w:szCs w:val="18"/>
                <w:lang w:val="en-US" w:eastAsia="zh-CN"/>
              </w:rPr>
              <w:t>6</w:t>
            </w:r>
          </w:p>
        </w:tc>
        <w:tc>
          <w:tcPr>
            <w:tcW w:w="147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Arial"/>
                <w:b w:val="0"/>
                <w:bCs w:val="0"/>
                <w:sz w:val="18"/>
                <w:szCs w:val="18"/>
              </w:rPr>
            </w:pPr>
          </w:p>
        </w:tc>
        <w:tc>
          <w:tcPr>
            <w:tcW w:w="178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sz w:val="18"/>
                <w:szCs w:val="18"/>
              </w:rPr>
            </w:pPr>
            <w:r>
              <w:rPr>
                <w:rFonts w:ascii="宋体" w:hAnsi="宋体" w:eastAsia="宋体" w:cs="宋体"/>
                <w:b w:val="0"/>
                <w:bCs w:val="0"/>
                <w:spacing w:val="-2"/>
                <w:position w:val="2"/>
                <w:sz w:val="18"/>
                <w:szCs w:val="18"/>
              </w:rPr>
              <w:t>…</w:t>
            </w:r>
          </w:p>
        </w:tc>
        <w:tc>
          <w:tcPr>
            <w:tcW w:w="147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Arial"/>
                <w:b w:val="0"/>
                <w:bCs w:val="0"/>
                <w:sz w:val="18"/>
                <w:szCs w:val="18"/>
              </w:rPr>
            </w:pPr>
          </w:p>
        </w:tc>
        <w:tc>
          <w:tcPr>
            <w:tcW w:w="178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jc w:val="center"/>
        </w:trPr>
        <w:tc>
          <w:tcPr>
            <w:tcW w:w="5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sz w:val="18"/>
                <w:szCs w:val="18"/>
              </w:rPr>
            </w:pPr>
            <w:r>
              <w:rPr>
                <w:rFonts w:ascii="宋体" w:hAnsi="宋体" w:eastAsia="宋体" w:cs="宋体"/>
                <w:b w:val="0"/>
                <w:bCs w:val="0"/>
                <w:spacing w:val="-2"/>
                <w:sz w:val="18"/>
                <w:szCs w:val="18"/>
              </w:rPr>
              <w:t>n</w:t>
            </w:r>
          </w:p>
        </w:tc>
        <w:tc>
          <w:tcPr>
            <w:tcW w:w="147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Arial"/>
                <w:b w:val="0"/>
                <w:bCs w:val="0"/>
                <w:sz w:val="18"/>
                <w:szCs w:val="18"/>
              </w:rPr>
            </w:pPr>
          </w:p>
        </w:tc>
        <w:tc>
          <w:tcPr>
            <w:tcW w:w="178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c>
          <w:tcPr>
            <w:tcW w:w="18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sz w:val="18"/>
                <w:szCs w:val="18"/>
              </w:rPr>
            </w:pPr>
          </w:p>
        </w:tc>
      </w:tr>
    </w:tbl>
    <w:p>
      <w:pPr>
        <w:keepNext w:val="0"/>
        <w:keepLines w:val="0"/>
        <w:pageBreakBefore w:val="0"/>
        <w:kinsoku/>
        <w:wordWrap/>
        <w:overflowPunct/>
        <w:topLinePunct w:val="0"/>
        <w:bidi w:val="0"/>
        <w:snapToGrid/>
        <w:spacing w:line="360" w:lineRule="auto"/>
        <w:textAlignment w:val="auto"/>
        <w:rPr>
          <w:rFonts w:hint="default" w:ascii="Times New Roman" w:cs="Times New Roman"/>
          <w:lang w:val="en-US" w:eastAsia="zh-CN"/>
        </w:rPr>
      </w:pPr>
      <w:r>
        <w:rPr>
          <w:rFonts w:hint="default" w:ascii="Times New Roman" w:cs="Times New Roman"/>
          <w:lang w:val="en-US" w:eastAsia="zh-CN"/>
        </w:rPr>
        <w:br w:type="page"/>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Times New Roman" w:hAnsi="Times New Roman" w:eastAsia="黑体" w:cs="Times New Roman"/>
          <w:lang w:val="en-US" w:eastAsia="zh-CN"/>
        </w:rPr>
      </w:pPr>
      <w:r>
        <w:rPr>
          <w:rFonts w:hint="default" w:ascii="Times New Roman" w:hAnsi="Times New Roman" w:eastAsia="黑体" w:cs="Times New Roman"/>
        </w:rPr>
        <w:t xml:space="preserve">附 录 </w:t>
      </w:r>
      <w:r>
        <w:rPr>
          <w:rFonts w:hint="eastAsia" w:ascii="Times New Roman" w:eastAsia="黑体" w:cs="Times New Roman"/>
          <w:lang w:val="en-US" w:eastAsia="zh-CN"/>
        </w:rPr>
        <w:t>B</w:t>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黑体" w:hAnsi="黑体" w:eastAsia="黑体" w:cs="黑体"/>
        </w:rPr>
      </w:pPr>
      <w:r>
        <w:rPr>
          <w:rFonts w:hint="eastAsia" w:ascii="黑体" w:hAnsi="黑体" w:eastAsia="黑体" w:cs="黑体"/>
        </w:rPr>
        <w:t>（资料性）</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rPr>
      </w:pPr>
      <w:r>
        <w:rPr>
          <w:rFonts w:hint="eastAsia" w:ascii="黑体" w:hAnsi="黑体" w:eastAsia="黑体" w:cs="黑体"/>
          <w:lang w:val="en-US" w:eastAsia="zh-CN"/>
        </w:rPr>
        <w:t>技术成果前景</w:t>
      </w:r>
      <w:r>
        <w:rPr>
          <w:rFonts w:hint="eastAsia" w:ascii="黑体" w:hAnsi="黑体" w:eastAsia="黑体" w:cs="黑体"/>
        </w:rPr>
        <w:t>评估</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表B.</w:t>
      </w:r>
      <w:r>
        <w:rPr>
          <w:rFonts w:hint="eastAsia" w:ascii="Times New Roman" w:hAnsi="Times New Roman" w:cs="Times New Roman"/>
          <w:lang w:val="en-US" w:eastAsia="zh-CN"/>
        </w:rPr>
        <w:t>1</w:t>
      </w:r>
      <w:r>
        <w:rPr>
          <w:rFonts w:hint="default" w:ascii="Times New Roman" w:hAnsi="Times New Roman" w:cs="Times New Roman"/>
          <w:lang w:val="en-US" w:eastAsia="zh-CN"/>
        </w:rPr>
        <w:t>给出了技术成果</w:t>
      </w:r>
      <w:r>
        <w:rPr>
          <w:rFonts w:hint="eastAsia" w:ascii="Times New Roman" w:cs="Times New Roman"/>
          <w:lang w:val="en-US" w:eastAsia="zh-CN"/>
        </w:rPr>
        <w:t>前景</w:t>
      </w:r>
      <w:r>
        <w:rPr>
          <w:rFonts w:hint="default" w:ascii="Times New Roman" w:hAnsi="Times New Roman" w:cs="Times New Roman"/>
          <w:lang w:val="en-US" w:eastAsia="zh-CN"/>
        </w:rPr>
        <w:t>评估的内容。</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黑体" w:cs="Times New Roman"/>
          <w:lang w:val="en-US" w:eastAsia="zh-CN"/>
        </w:rPr>
      </w:pPr>
      <w:r>
        <w:rPr>
          <w:rFonts w:hint="eastAsia" w:ascii="Times New Roman" w:eastAsia="黑体" w:cs="Times New Roman"/>
          <w:lang w:val="en-US" w:eastAsia="zh-CN"/>
        </w:rPr>
        <w:t>B</w:t>
      </w:r>
      <w:r>
        <w:rPr>
          <w:rFonts w:hint="default" w:ascii="Times New Roman" w:hAnsi="Times New Roman" w:eastAsia="黑体" w:cs="Times New Roman"/>
          <w:lang w:val="en-US" w:eastAsia="zh-CN"/>
        </w:rPr>
        <w:t>.</w:t>
      </w:r>
      <w:r>
        <w:rPr>
          <w:rFonts w:hint="eastAsia" w:ascii="Times New Roman" w:eastAsia="黑体" w:cs="Times New Roman"/>
          <w:lang w:val="en-US" w:eastAsia="zh-CN"/>
        </w:rPr>
        <w:t>1</w:t>
      </w:r>
      <w:r>
        <w:rPr>
          <w:rFonts w:hint="default" w:ascii="Times New Roman" w:hAnsi="Times New Roman" w:eastAsia="黑体" w:cs="Times New Roman"/>
          <w:lang w:val="en-US" w:eastAsia="zh-CN"/>
        </w:rPr>
        <w:t xml:space="preserve"> </w:t>
      </w:r>
      <w:r>
        <w:rPr>
          <w:rFonts w:hint="eastAsia" w:ascii="Times New Roman" w:eastAsia="黑体" w:cs="Times New Roman"/>
          <w:lang w:val="en-US" w:eastAsia="zh-CN"/>
        </w:rPr>
        <w:t>技术成果前景</w:t>
      </w:r>
      <w:r>
        <w:rPr>
          <w:rFonts w:hint="default" w:ascii="Times New Roman" w:hAnsi="Times New Roman" w:eastAsia="黑体" w:cs="Times New Roman"/>
          <w:lang w:val="en-US" w:eastAsia="zh-CN"/>
        </w:rPr>
        <w:t>评估表</w:t>
      </w:r>
    </w:p>
    <w:tbl>
      <w:tblPr>
        <w:tblStyle w:val="12"/>
        <w:tblW w:w="93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7"/>
        <w:gridCol w:w="1410"/>
        <w:gridCol w:w="1558"/>
        <w:gridCol w:w="4106"/>
        <w:gridCol w:w="517"/>
        <w:gridCol w:w="517"/>
        <w:gridCol w:w="5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6"/>
                <w:sz w:val="18"/>
                <w:szCs w:val="18"/>
              </w:rPr>
              <w:t>序号</w:t>
            </w:r>
          </w:p>
        </w:tc>
        <w:tc>
          <w:tcPr>
            <w:tcW w:w="2968" w:type="dxa"/>
            <w:gridSpan w:val="2"/>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4"/>
                <w:sz w:val="18"/>
                <w:szCs w:val="18"/>
              </w:rPr>
              <w:t>评估维度</w:t>
            </w: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5"/>
                <w:sz w:val="18"/>
                <w:szCs w:val="18"/>
              </w:rPr>
              <w:t>否定性指标</w:t>
            </w:r>
          </w:p>
        </w:tc>
        <w:tc>
          <w:tcPr>
            <w:tcW w:w="1551" w:type="dxa"/>
            <w:gridSpan w:val="3"/>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4"/>
                <w:sz w:val="18"/>
                <w:szCs w:val="18"/>
              </w:rPr>
              <w:t>评估结果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2"/>
                <w:sz w:val="18"/>
                <w:szCs w:val="18"/>
              </w:rPr>
              <w:t>1</w:t>
            </w:r>
          </w:p>
        </w:tc>
        <w:tc>
          <w:tcPr>
            <w:tcW w:w="2968" w:type="dxa"/>
            <w:gridSpan w:val="2"/>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6"/>
                <w:sz w:val="18"/>
                <w:szCs w:val="18"/>
              </w:rPr>
              <w:t>明显的驳回风险</w:t>
            </w: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firstLine="14"/>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5"/>
                <w:sz w:val="18"/>
                <w:szCs w:val="18"/>
              </w:rPr>
              <w:t>明显不符合发明、实用新型和外观设计保护客体</w:t>
            </w:r>
            <w:r>
              <w:rPr>
                <w:rFonts w:hint="eastAsia" w:ascii="宋体" w:hAnsi="宋体" w:eastAsia="宋体" w:cs="宋体"/>
                <w:b w:val="0"/>
                <w:bCs w:val="0"/>
                <w:color w:val="auto"/>
                <w:spacing w:val="-6"/>
                <w:sz w:val="18"/>
                <w:szCs w:val="18"/>
              </w:rPr>
              <w:t>的情</w:t>
            </w:r>
            <w:r>
              <w:rPr>
                <w:rFonts w:hint="eastAsia" w:ascii="宋体" w:hAnsi="宋体" w:eastAsia="宋体" w:cs="宋体"/>
                <w:b w:val="0"/>
                <w:bCs w:val="0"/>
                <w:color w:val="auto"/>
                <w:spacing w:val="-4"/>
                <w:sz w:val="18"/>
                <w:szCs w:val="18"/>
              </w:rPr>
              <w:t>形，见《专利法》第二条</w:t>
            </w:r>
          </w:p>
        </w:tc>
        <w:tc>
          <w:tcPr>
            <w:tcW w:w="1551" w:type="dxa"/>
            <w:gridSpan w:val="3"/>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15"/>
                <w:sz w:val="18"/>
                <w:szCs w:val="18"/>
              </w:rPr>
              <w:t>□</w:t>
            </w:r>
            <w:r>
              <w:rPr>
                <w:rFonts w:hint="eastAsia" w:ascii="宋体" w:hAnsi="宋体" w:cs="宋体"/>
                <w:b w:val="0"/>
                <w:bCs w:val="0"/>
                <w:color w:val="auto"/>
                <w:spacing w:val="-15"/>
                <w:sz w:val="18"/>
                <w:szCs w:val="18"/>
                <w:lang w:val="en-US" w:eastAsia="zh-CN"/>
              </w:rPr>
              <w:t xml:space="preserve"> </w:t>
            </w:r>
            <w:r>
              <w:rPr>
                <w:rFonts w:hint="eastAsia" w:ascii="宋体" w:hAnsi="宋体" w:eastAsia="宋体" w:cs="宋体"/>
                <w:b w:val="0"/>
                <w:bCs w:val="0"/>
                <w:color w:val="auto"/>
                <w:spacing w:val="-15"/>
                <w:sz w:val="18"/>
                <w:szCs w:val="18"/>
              </w:rPr>
              <w:t>有</w:t>
            </w:r>
            <w:r>
              <w:rPr>
                <w:rFonts w:hint="eastAsia" w:ascii="宋体" w:hAnsi="宋体" w:eastAsia="宋体" w:cs="宋体"/>
                <w:b w:val="0"/>
                <w:bCs w:val="0"/>
                <w:color w:val="auto"/>
                <w:spacing w:val="5"/>
                <w:sz w:val="18"/>
                <w:szCs w:val="18"/>
              </w:rPr>
              <w:t xml:space="preserve">    </w:t>
            </w:r>
            <w:r>
              <w:rPr>
                <w:rFonts w:hint="eastAsia" w:ascii="宋体" w:hAnsi="宋体" w:eastAsia="宋体" w:cs="宋体"/>
                <w:b w:val="0"/>
                <w:bCs w:val="0"/>
                <w:color w:val="auto"/>
                <w:spacing w:val="-15"/>
                <w:sz w:val="18"/>
                <w:szCs w:val="18"/>
              </w:rPr>
              <w:t>□</w:t>
            </w:r>
            <w:r>
              <w:rPr>
                <w:rFonts w:hint="eastAsia" w:ascii="宋体" w:hAnsi="宋体" w:cs="宋体"/>
                <w:b w:val="0"/>
                <w:bCs w:val="0"/>
                <w:color w:val="auto"/>
                <w:spacing w:val="-15"/>
                <w:sz w:val="18"/>
                <w:szCs w:val="18"/>
                <w:lang w:val="en-US" w:eastAsia="zh-CN"/>
              </w:rPr>
              <w:t xml:space="preserve"> </w:t>
            </w:r>
            <w:r>
              <w:rPr>
                <w:rFonts w:hint="eastAsia" w:ascii="宋体" w:hAnsi="宋体" w:eastAsia="宋体" w:cs="宋体"/>
                <w:b w:val="0"/>
                <w:bCs w:val="0"/>
                <w:color w:val="auto"/>
                <w:spacing w:val="-15"/>
                <w:sz w:val="18"/>
                <w:szCs w:val="18"/>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2"/>
                <w:sz w:val="18"/>
                <w:szCs w:val="18"/>
              </w:rPr>
              <w:t>2</w:t>
            </w:r>
          </w:p>
        </w:tc>
        <w:tc>
          <w:tcPr>
            <w:tcW w:w="2968" w:type="dxa"/>
            <w:gridSpan w:val="2"/>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firstLine="16"/>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13"/>
                <w:sz w:val="18"/>
                <w:szCs w:val="18"/>
              </w:rPr>
              <w:t>明显属于法律规定不授予专利权的情形</w:t>
            </w:r>
            <w:r>
              <w:rPr>
                <w:rFonts w:hint="eastAsia" w:ascii="宋体" w:hAnsi="宋体" w:cs="宋体"/>
                <w:b w:val="0"/>
                <w:bCs w:val="0"/>
                <w:color w:val="auto"/>
                <w:spacing w:val="-13"/>
                <w:sz w:val="18"/>
                <w:szCs w:val="18"/>
                <w:lang w:eastAsia="zh-CN"/>
              </w:rPr>
              <w:t>，</w:t>
            </w:r>
            <w:r>
              <w:rPr>
                <w:rFonts w:hint="eastAsia" w:ascii="宋体" w:hAnsi="宋体" w:eastAsia="宋体" w:cs="宋体"/>
                <w:b w:val="0"/>
                <w:bCs w:val="0"/>
                <w:color w:val="auto"/>
                <w:spacing w:val="-13"/>
                <w:sz w:val="18"/>
                <w:szCs w:val="18"/>
              </w:rPr>
              <w:t>见《专利法》</w:t>
            </w:r>
            <w:r>
              <w:rPr>
                <w:rFonts w:hint="eastAsia" w:ascii="宋体" w:hAnsi="宋体" w:eastAsia="宋体" w:cs="宋体"/>
                <w:b w:val="0"/>
                <w:bCs w:val="0"/>
                <w:color w:val="auto"/>
                <w:spacing w:val="-7"/>
                <w:sz w:val="18"/>
                <w:szCs w:val="18"/>
              </w:rPr>
              <w:t>第五条、第二十五条</w:t>
            </w:r>
          </w:p>
        </w:tc>
        <w:tc>
          <w:tcPr>
            <w:tcW w:w="1551" w:type="dxa"/>
            <w:gridSpan w:val="3"/>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15"/>
                <w:sz w:val="18"/>
                <w:szCs w:val="18"/>
              </w:rPr>
              <w:t>□</w:t>
            </w:r>
            <w:r>
              <w:rPr>
                <w:rFonts w:hint="eastAsia" w:ascii="宋体" w:hAnsi="宋体" w:cs="宋体"/>
                <w:b w:val="0"/>
                <w:bCs w:val="0"/>
                <w:color w:val="auto"/>
                <w:spacing w:val="-15"/>
                <w:sz w:val="18"/>
                <w:szCs w:val="18"/>
                <w:lang w:val="en-US" w:eastAsia="zh-CN"/>
              </w:rPr>
              <w:t xml:space="preserve"> </w:t>
            </w:r>
            <w:r>
              <w:rPr>
                <w:rFonts w:hint="eastAsia" w:ascii="宋体" w:hAnsi="宋体" w:eastAsia="宋体" w:cs="宋体"/>
                <w:b w:val="0"/>
                <w:bCs w:val="0"/>
                <w:color w:val="auto"/>
                <w:spacing w:val="-15"/>
                <w:sz w:val="18"/>
                <w:szCs w:val="18"/>
              </w:rPr>
              <w:t>有</w:t>
            </w:r>
            <w:r>
              <w:rPr>
                <w:rFonts w:hint="eastAsia" w:ascii="宋体" w:hAnsi="宋体" w:eastAsia="宋体" w:cs="宋体"/>
                <w:b w:val="0"/>
                <w:bCs w:val="0"/>
                <w:color w:val="auto"/>
                <w:spacing w:val="5"/>
                <w:sz w:val="18"/>
                <w:szCs w:val="18"/>
              </w:rPr>
              <w:t xml:space="preserve">    </w:t>
            </w:r>
            <w:r>
              <w:rPr>
                <w:rFonts w:hint="eastAsia" w:ascii="宋体" w:hAnsi="宋体" w:eastAsia="宋体" w:cs="宋体"/>
                <w:b w:val="0"/>
                <w:bCs w:val="0"/>
                <w:color w:val="auto"/>
                <w:spacing w:val="-15"/>
                <w:sz w:val="18"/>
                <w:szCs w:val="18"/>
              </w:rPr>
              <w:t>□</w:t>
            </w:r>
            <w:r>
              <w:rPr>
                <w:rFonts w:hint="eastAsia" w:ascii="宋体" w:hAnsi="宋体" w:cs="宋体"/>
                <w:b w:val="0"/>
                <w:bCs w:val="0"/>
                <w:color w:val="auto"/>
                <w:spacing w:val="-15"/>
                <w:sz w:val="18"/>
                <w:szCs w:val="18"/>
                <w:lang w:val="en-US" w:eastAsia="zh-CN"/>
              </w:rPr>
              <w:t xml:space="preserve"> </w:t>
            </w:r>
            <w:r>
              <w:rPr>
                <w:rFonts w:hint="eastAsia" w:ascii="宋体" w:hAnsi="宋体" w:eastAsia="宋体" w:cs="宋体"/>
                <w:b w:val="0"/>
                <w:bCs w:val="0"/>
                <w:color w:val="auto"/>
                <w:spacing w:val="-15"/>
                <w:sz w:val="18"/>
                <w:szCs w:val="18"/>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2"/>
                <w:sz w:val="18"/>
                <w:szCs w:val="18"/>
              </w:rPr>
              <w:t>3</w:t>
            </w:r>
          </w:p>
        </w:tc>
        <w:tc>
          <w:tcPr>
            <w:tcW w:w="2968" w:type="dxa"/>
            <w:gridSpan w:val="2"/>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firstLine="16"/>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5"/>
                <w:sz w:val="18"/>
                <w:szCs w:val="18"/>
              </w:rPr>
              <w:t>明显属于现有技术、现有设</w:t>
            </w:r>
            <w:r>
              <w:rPr>
                <w:rFonts w:hint="eastAsia" w:ascii="宋体" w:hAnsi="宋体" w:eastAsia="宋体" w:cs="宋体"/>
                <w:b w:val="0"/>
                <w:bCs w:val="0"/>
                <w:color w:val="auto"/>
                <w:spacing w:val="-6"/>
                <w:sz w:val="18"/>
                <w:szCs w:val="18"/>
              </w:rPr>
              <w:t>计的</w:t>
            </w:r>
            <w:r>
              <w:rPr>
                <w:rFonts w:hint="eastAsia" w:ascii="宋体" w:hAnsi="宋体" w:eastAsia="宋体" w:cs="宋体"/>
                <w:b w:val="0"/>
                <w:bCs w:val="0"/>
                <w:color w:val="auto"/>
                <w:spacing w:val="-3"/>
                <w:sz w:val="18"/>
                <w:szCs w:val="18"/>
              </w:rPr>
              <w:t>情形，</w:t>
            </w:r>
            <w:r>
              <w:rPr>
                <w:rFonts w:hint="eastAsia" w:ascii="宋体" w:hAnsi="宋体" w:eastAsia="宋体" w:cs="宋体"/>
                <w:b w:val="0"/>
                <w:bCs w:val="0"/>
                <w:color w:val="auto"/>
                <w:spacing w:val="-5"/>
                <w:sz w:val="18"/>
                <w:szCs w:val="18"/>
              </w:rPr>
              <w:t>明显不具备实用性，</w:t>
            </w:r>
            <w:r>
              <w:rPr>
                <w:rFonts w:hint="eastAsia" w:ascii="宋体" w:hAnsi="宋体" w:eastAsia="宋体" w:cs="宋体"/>
                <w:b w:val="0"/>
                <w:bCs w:val="0"/>
                <w:color w:val="auto"/>
                <w:spacing w:val="-3"/>
                <w:sz w:val="18"/>
                <w:szCs w:val="18"/>
              </w:rPr>
              <w:t>见《专利法》第二十二条、第二十三条</w:t>
            </w:r>
          </w:p>
        </w:tc>
        <w:tc>
          <w:tcPr>
            <w:tcW w:w="1551" w:type="dxa"/>
            <w:gridSpan w:val="3"/>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15"/>
                <w:sz w:val="18"/>
                <w:szCs w:val="18"/>
              </w:rPr>
              <w:t>□</w:t>
            </w:r>
            <w:r>
              <w:rPr>
                <w:rFonts w:hint="eastAsia" w:ascii="宋体" w:hAnsi="宋体" w:cs="宋体"/>
                <w:b w:val="0"/>
                <w:bCs w:val="0"/>
                <w:color w:val="auto"/>
                <w:spacing w:val="-15"/>
                <w:sz w:val="18"/>
                <w:szCs w:val="18"/>
                <w:lang w:val="en-US" w:eastAsia="zh-CN"/>
              </w:rPr>
              <w:t xml:space="preserve"> </w:t>
            </w:r>
            <w:r>
              <w:rPr>
                <w:rFonts w:hint="eastAsia" w:ascii="宋体" w:hAnsi="宋体" w:eastAsia="宋体" w:cs="宋体"/>
                <w:b w:val="0"/>
                <w:bCs w:val="0"/>
                <w:color w:val="auto"/>
                <w:spacing w:val="-15"/>
                <w:sz w:val="18"/>
                <w:szCs w:val="18"/>
              </w:rPr>
              <w:t>有</w:t>
            </w:r>
            <w:r>
              <w:rPr>
                <w:rFonts w:hint="eastAsia" w:ascii="宋体" w:hAnsi="宋体" w:eastAsia="宋体" w:cs="宋体"/>
                <w:b w:val="0"/>
                <w:bCs w:val="0"/>
                <w:color w:val="auto"/>
                <w:spacing w:val="5"/>
                <w:sz w:val="18"/>
                <w:szCs w:val="18"/>
              </w:rPr>
              <w:t xml:space="preserve">    </w:t>
            </w:r>
            <w:r>
              <w:rPr>
                <w:rFonts w:hint="eastAsia" w:ascii="宋体" w:hAnsi="宋体" w:eastAsia="宋体" w:cs="宋体"/>
                <w:b w:val="0"/>
                <w:bCs w:val="0"/>
                <w:color w:val="auto"/>
                <w:spacing w:val="-15"/>
                <w:sz w:val="18"/>
                <w:szCs w:val="18"/>
              </w:rPr>
              <w:t>□</w:t>
            </w:r>
            <w:r>
              <w:rPr>
                <w:rFonts w:hint="eastAsia" w:ascii="宋体" w:hAnsi="宋体" w:cs="宋体"/>
                <w:b w:val="0"/>
                <w:bCs w:val="0"/>
                <w:color w:val="auto"/>
                <w:spacing w:val="-15"/>
                <w:sz w:val="18"/>
                <w:szCs w:val="18"/>
                <w:lang w:val="en-US" w:eastAsia="zh-CN"/>
              </w:rPr>
              <w:t xml:space="preserve"> </w:t>
            </w:r>
            <w:r>
              <w:rPr>
                <w:rFonts w:hint="eastAsia" w:ascii="宋体" w:hAnsi="宋体" w:eastAsia="宋体" w:cs="宋体"/>
                <w:b w:val="0"/>
                <w:bCs w:val="0"/>
                <w:color w:val="auto"/>
                <w:spacing w:val="-15"/>
                <w:sz w:val="18"/>
                <w:szCs w:val="18"/>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6"/>
                <w:sz w:val="18"/>
                <w:szCs w:val="18"/>
              </w:rPr>
              <w:t>序号</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4"/>
                <w:sz w:val="18"/>
                <w:szCs w:val="18"/>
              </w:rPr>
              <w:t>评估维度</w:t>
            </w:r>
          </w:p>
        </w:tc>
        <w:tc>
          <w:tcPr>
            <w:tcW w:w="155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5"/>
                <w:sz w:val="18"/>
                <w:szCs w:val="18"/>
              </w:rPr>
              <w:t>一级指标</w:t>
            </w: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5"/>
                <w:sz w:val="18"/>
                <w:szCs w:val="18"/>
              </w:rPr>
              <w:t>二级指标</w:t>
            </w:r>
          </w:p>
        </w:tc>
        <w:tc>
          <w:tcPr>
            <w:tcW w:w="51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right="1"/>
              <w:jc w:val="center"/>
              <w:textAlignment w:val="auto"/>
              <w:rPr>
                <w:rFonts w:hint="eastAsia" w:ascii="宋体" w:hAnsi="宋体" w:eastAsia="宋体" w:cs="宋体"/>
                <w:b w:val="0"/>
                <w:bCs w:val="0"/>
                <w:color w:val="auto"/>
                <w:sz w:val="18"/>
                <w:szCs w:val="18"/>
                <w:lang w:eastAsia="zh-CN"/>
              </w:rPr>
            </w:pPr>
            <w:r>
              <w:rPr>
                <w:rFonts w:hint="eastAsia" w:ascii="宋体" w:hAnsi="宋体" w:cs="宋体"/>
                <w:b w:val="0"/>
                <w:bCs w:val="0"/>
                <w:color w:val="auto"/>
                <w:spacing w:val="-4"/>
                <w:sz w:val="18"/>
                <w:szCs w:val="18"/>
                <w:lang w:val="en-US" w:eastAsia="zh-CN"/>
              </w:rPr>
              <w:t>分值</w:t>
            </w:r>
          </w:p>
        </w:tc>
        <w:tc>
          <w:tcPr>
            <w:tcW w:w="51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pacing w:val="-6"/>
                <w:sz w:val="18"/>
                <w:szCs w:val="18"/>
                <w:lang w:val="en-US" w:eastAsia="zh-CN"/>
              </w:rPr>
            </w:pPr>
            <w:r>
              <w:rPr>
                <w:rFonts w:hint="eastAsia" w:ascii="宋体" w:hAnsi="宋体" w:cs="宋体"/>
                <w:b w:val="0"/>
                <w:bCs w:val="0"/>
                <w:color w:val="auto"/>
                <w:spacing w:val="-6"/>
                <w:sz w:val="18"/>
                <w:szCs w:val="18"/>
                <w:lang w:val="en-US" w:eastAsia="zh-CN"/>
              </w:rPr>
              <w:t>得分</w:t>
            </w:r>
          </w:p>
        </w:tc>
        <w:tc>
          <w:tcPr>
            <w:tcW w:w="517" w:type="dxa"/>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pacing w:val="-6"/>
                <w:sz w:val="18"/>
                <w:szCs w:val="18"/>
                <w:lang w:val="en-US" w:eastAsia="zh-CN"/>
              </w:rPr>
            </w:pPr>
            <w:r>
              <w:rPr>
                <w:rFonts w:hint="eastAsia" w:ascii="宋体" w:hAnsi="宋体" w:cs="宋体"/>
                <w:b w:val="0"/>
                <w:bCs w:val="0"/>
                <w:color w:val="auto"/>
                <w:spacing w:val="-6"/>
                <w:sz w:val="18"/>
                <w:szCs w:val="18"/>
                <w:lang w:val="en-US" w:eastAsia="zh-CN"/>
              </w:rPr>
              <w:t>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2"/>
                <w:sz w:val="18"/>
                <w:szCs w:val="18"/>
              </w:rPr>
              <w:t>1</w:t>
            </w:r>
          </w:p>
        </w:tc>
        <w:tc>
          <w:tcPr>
            <w:tcW w:w="1410"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4"/>
                <w:sz w:val="18"/>
                <w:szCs w:val="18"/>
                <w:lang w:val="en-US" w:eastAsia="zh-CN"/>
              </w:rPr>
              <w:t>技术先进性评估</w:t>
            </w:r>
          </w:p>
        </w:tc>
        <w:tc>
          <w:tcPr>
            <w:tcW w:w="1558"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技术产业类型</w:t>
            </w: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pacing w:val="-5"/>
                <w:sz w:val="18"/>
                <w:szCs w:val="18"/>
              </w:rPr>
              <w:t>国家战略新兴产业</w:t>
            </w:r>
            <w:r>
              <w:rPr>
                <w:rFonts w:hint="eastAsia" w:ascii="宋体" w:hAnsi="宋体" w:cs="宋体"/>
                <w:b w:val="0"/>
                <w:bCs w:val="0"/>
                <w:color w:val="auto"/>
                <w:spacing w:val="-5"/>
                <w:sz w:val="18"/>
                <w:szCs w:val="18"/>
                <w:lang w:eastAsia="zh-CN"/>
              </w:rPr>
              <w:t>或其他重点产业</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10</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z w:val="18"/>
                <w:szCs w:val="18"/>
                <w:lang w:val="en-US" w:eastAsia="zh-CN"/>
              </w:rPr>
            </w:pPr>
          </w:p>
        </w:tc>
        <w:tc>
          <w:tcPr>
            <w:tcW w:w="517" w:type="dxa"/>
            <w:vMerge w:val="restart"/>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lang w:eastAsia="zh-CN"/>
              </w:rPr>
            </w:pPr>
            <w:r>
              <w:rPr>
                <w:rFonts w:hint="eastAsia" w:ascii="宋体" w:hAnsi="宋体" w:cs="宋体"/>
                <w:b w:val="0"/>
                <w:bCs w:val="0"/>
                <w:color w:val="auto"/>
                <w:spacing w:val="-2"/>
                <w:sz w:val="18"/>
                <w:szCs w:val="18"/>
                <w:lang w:val="en-US" w:eastAsia="zh-CN"/>
              </w:rPr>
              <w:t>2</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3"/>
                <w:sz w:val="18"/>
                <w:szCs w:val="18"/>
              </w:rPr>
              <w:t>地方主导产业或支持产业</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lang w:eastAsia="zh-CN"/>
              </w:rPr>
            </w:pPr>
            <w:r>
              <w:rPr>
                <w:rFonts w:hint="eastAsia" w:ascii="宋体" w:hAnsi="宋体" w:cs="宋体"/>
                <w:b w:val="0"/>
                <w:bCs w:val="0"/>
                <w:color w:val="auto"/>
                <w:spacing w:val="-2"/>
                <w:sz w:val="18"/>
                <w:szCs w:val="18"/>
                <w:lang w:val="en-US" w:eastAsia="zh-CN"/>
              </w:rPr>
              <w:t>3</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4"/>
                <w:sz w:val="18"/>
                <w:szCs w:val="18"/>
                <w:lang w:val="en-US" w:eastAsia="zh-CN"/>
              </w:rPr>
              <w:t>研发设计类型</w:t>
            </w: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rPr>
                <w:rFonts w:hint="eastAsia" w:ascii="宋体" w:hAnsi="宋体" w:eastAsia="宋体" w:cs="宋体"/>
                <w:b w:val="0"/>
                <w:bCs w:val="0"/>
                <w:color w:val="auto"/>
                <w:sz w:val="18"/>
                <w:szCs w:val="18"/>
                <w:lang w:eastAsia="zh-CN"/>
              </w:rPr>
            </w:pPr>
            <w:r>
              <w:rPr>
                <w:rFonts w:hint="eastAsia" w:ascii="宋体" w:hAnsi="宋体" w:cs="宋体"/>
                <w:b w:val="0"/>
                <w:bCs w:val="0"/>
                <w:color w:val="auto"/>
                <w:spacing w:val="-3"/>
                <w:sz w:val="18"/>
                <w:szCs w:val="18"/>
                <w:lang w:val="en-US" w:eastAsia="zh-CN"/>
              </w:rPr>
              <w:t>独创设计</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10</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z w:val="18"/>
                <w:szCs w:val="18"/>
                <w:lang w:val="en-US" w:eastAsia="zh-CN"/>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lang w:val="en-US" w:eastAsia="zh-CN"/>
              </w:rPr>
            </w:pPr>
            <w:r>
              <w:rPr>
                <w:rFonts w:hint="eastAsia" w:ascii="宋体" w:hAnsi="宋体" w:cs="宋体"/>
                <w:b w:val="0"/>
                <w:bCs w:val="0"/>
                <w:color w:val="auto"/>
                <w:sz w:val="21"/>
                <w:lang w:val="en-US" w:eastAsia="zh-CN"/>
              </w:rPr>
              <w:t>4</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rPr>
                <w:rFonts w:hint="eastAsia" w:ascii="宋体" w:hAnsi="宋体" w:eastAsia="宋体" w:cs="宋体"/>
                <w:b w:val="0"/>
                <w:bCs w:val="0"/>
                <w:color w:val="auto"/>
                <w:sz w:val="18"/>
                <w:szCs w:val="18"/>
                <w:lang w:eastAsia="zh-CN"/>
              </w:rPr>
            </w:pPr>
            <w:r>
              <w:rPr>
                <w:rFonts w:hint="eastAsia" w:ascii="宋体" w:hAnsi="宋体" w:cs="宋体"/>
                <w:b w:val="0"/>
                <w:bCs w:val="0"/>
                <w:color w:val="auto"/>
                <w:sz w:val="18"/>
                <w:szCs w:val="18"/>
                <w:lang w:eastAsia="zh-CN"/>
              </w:rPr>
              <w:t>回避设计</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z w:val="21"/>
                <w:lang w:val="en-US" w:eastAsia="zh-CN"/>
              </w:rPr>
            </w:pPr>
            <w:r>
              <w:rPr>
                <w:rFonts w:hint="eastAsia" w:ascii="宋体" w:hAnsi="宋体" w:cs="宋体"/>
                <w:b w:val="0"/>
                <w:bCs w:val="0"/>
                <w:color w:val="auto"/>
                <w:sz w:val="21"/>
                <w:lang w:val="en-US" w:eastAsia="zh-CN"/>
              </w:rPr>
              <w:t>5</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rPr>
                <w:rFonts w:hint="eastAsia" w:ascii="宋体" w:hAnsi="宋体" w:cs="宋体"/>
                <w:b w:val="0"/>
                <w:bCs w:val="0"/>
                <w:color w:val="auto"/>
                <w:sz w:val="18"/>
                <w:szCs w:val="18"/>
                <w:lang w:eastAsia="zh-CN"/>
              </w:rPr>
            </w:pPr>
            <w:r>
              <w:rPr>
                <w:rFonts w:hint="eastAsia" w:ascii="宋体" w:hAnsi="宋体" w:cs="宋体"/>
                <w:b w:val="0"/>
                <w:bCs w:val="0"/>
                <w:color w:val="auto"/>
                <w:sz w:val="18"/>
                <w:szCs w:val="18"/>
                <w:lang w:eastAsia="zh-CN"/>
              </w:rPr>
              <w:t>是否存在技术代替性</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lang w:val="en-US" w:eastAsia="zh-CN"/>
              </w:rPr>
            </w:pPr>
            <w:r>
              <w:rPr>
                <w:rFonts w:hint="eastAsia" w:ascii="宋体" w:hAnsi="宋体" w:cs="宋体"/>
                <w:b w:val="0"/>
                <w:bCs w:val="0"/>
                <w:color w:val="auto"/>
                <w:sz w:val="21"/>
                <w:lang w:val="en-US" w:eastAsia="zh-CN"/>
              </w:rPr>
              <w:t>6</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技术成果的前瞻性</w:t>
            </w: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宋体" w:hAnsi="宋体" w:cs="宋体"/>
                <w:b w:val="0"/>
                <w:bCs w:val="0"/>
                <w:color w:val="auto"/>
                <w:spacing w:val="-4"/>
                <w:sz w:val="18"/>
                <w:szCs w:val="18"/>
                <w:lang w:val="en-US" w:eastAsia="zh-CN"/>
              </w:rPr>
            </w:pPr>
            <w:r>
              <w:rPr>
                <w:rFonts w:hint="eastAsia" w:ascii="宋体" w:hAnsi="宋体" w:eastAsia="宋体" w:cs="宋体"/>
                <w:b w:val="0"/>
                <w:bCs w:val="0"/>
                <w:color w:val="auto"/>
                <w:spacing w:val="-5"/>
                <w:sz w:val="18"/>
                <w:szCs w:val="18"/>
              </w:rPr>
              <w:t>热点技术</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21"/>
                <w:lang w:val="en-US" w:eastAsia="zh-CN"/>
              </w:rPr>
            </w:pPr>
            <w:r>
              <w:rPr>
                <w:rFonts w:hint="eastAsia" w:ascii="宋体" w:hAnsi="宋体" w:cs="宋体"/>
                <w:b w:val="0"/>
                <w:bCs w:val="0"/>
                <w:color w:val="auto"/>
                <w:sz w:val="21"/>
                <w:lang w:val="en-US" w:eastAsia="zh-CN"/>
              </w:rPr>
              <w:t>10</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z w:val="21"/>
                <w:lang w:val="en-US" w:eastAsia="zh-CN"/>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lang w:val="en-US" w:eastAsia="zh-CN"/>
              </w:rPr>
            </w:pPr>
            <w:r>
              <w:rPr>
                <w:rFonts w:hint="eastAsia" w:ascii="宋体" w:hAnsi="宋体" w:cs="宋体"/>
                <w:b w:val="0"/>
                <w:bCs w:val="0"/>
                <w:color w:val="auto"/>
                <w:sz w:val="21"/>
                <w:lang w:val="en-US" w:eastAsia="zh-CN"/>
              </w:rPr>
              <w:t>7</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宋体" w:hAnsi="宋体" w:eastAsia="宋体" w:cs="宋体"/>
                <w:b w:val="0"/>
                <w:bCs w:val="0"/>
                <w:color w:val="auto"/>
                <w:spacing w:val="-3"/>
                <w:sz w:val="18"/>
                <w:szCs w:val="18"/>
              </w:rPr>
            </w:pPr>
            <w:r>
              <w:rPr>
                <w:rFonts w:hint="eastAsia" w:ascii="宋体" w:hAnsi="宋体" w:eastAsia="宋体" w:cs="宋体"/>
                <w:b w:val="0"/>
                <w:bCs w:val="0"/>
                <w:color w:val="auto"/>
                <w:spacing w:val="-5"/>
                <w:sz w:val="18"/>
                <w:szCs w:val="18"/>
              </w:rPr>
              <w:t>核心技术</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lang w:val="en-US" w:eastAsia="zh-CN"/>
              </w:rPr>
            </w:pPr>
            <w:r>
              <w:rPr>
                <w:rFonts w:hint="eastAsia" w:ascii="宋体" w:hAnsi="宋体" w:cs="宋体"/>
                <w:b w:val="0"/>
                <w:bCs w:val="0"/>
                <w:color w:val="auto"/>
                <w:sz w:val="21"/>
                <w:lang w:val="en-US" w:eastAsia="zh-CN"/>
              </w:rPr>
              <w:t>8</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宋体" w:hAnsi="宋体" w:eastAsia="宋体" w:cs="宋体"/>
                <w:b w:val="0"/>
                <w:bCs w:val="0"/>
                <w:color w:val="auto"/>
                <w:spacing w:val="-3"/>
                <w:sz w:val="18"/>
                <w:szCs w:val="18"/>
              </w:rPr>
            </w:pPr>
            <w:r>
              <w:rPr>
                <w:rFonts w:hint="eastAsia" w:ascii="宋体" w:hAnsi="宋体" w:eastAsia="宋体" w:cs="宋体"/>
                <w:b w:val="0"/>
                <w:bCs w:val="0"/>
                <w:color w:val="auto"/>
                <w:spacing w:val="-6"/>
                <w:sz w:val="18"/>
                <w:szCs w:val="18"/>
              </w:rPr>
              <w:t>空白技术</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lang w:val="en-US" w:eastAsia="zh-CN"/>
              </w:rPr>
            </w:pPr>
            <w:r>
              <w:rPr>
                <w:rFonts w:hint="eastAsia" w:ascii="宋体" w:hAnsi="宋体" w:cs="宋体"/>
                <w:b w:val="0"/>
                <w:bCs w:val="0"/>
                <w:color w:val="auto"/>
                <w:sz w:val="21"/>
                <w:lang w:val="en-US" w:eastAsia="zh-CN"/>
              </w:rPr>
              <w:t>9</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宋体" w:hAnsi="宋体" w:eastAsia="宋体" w:cs="宋体"/>
                <w:b w:val="0"/>
                <w:bCs w:val="0"/>
                <w:color w:val="auto"/>
                <w:spacing w:val="-3"/>
                <w:sz w:val="18"/>
                <w:szCs w:val="18"/>
              </w:rPr>
            </w:pPr>
            <w:r>
              <w:rPr>
                <w:rFonts w:hint="eastAsia" w:ascii="宋体" w:hAnsi="宋体" w:eastAsia="宋体" w:cs="宋体"/>
                <w:b w:val="0"/>
                <w:bCs w:val="0"/>
                <w:color w:val="auto"/>
                <w:spacing w:val="-4"/>
                <w:sz w:val="18"/>
                <w:szCs w:val="18"/>
              </w:rPr>
              <w:t>成熟衰退期技术</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pacing w:val="-2"/>
                <w:sz w:val="18"/>
                <w:szCs w:val="18"/>
                <w:lang w:val="en-US" w:eastAsia="zh-CN"/>
              </w:rPr>
            </w:pPr>
            <w:r>
              <w:rPr>
                <w:rFonts w:hint="eastAsia" w:ascii="宋体" w:hAnsi="宋体" w:cs="宋体"/>
                <w:b w:val="0"/>
                <w:bCs w:val="0"/>
                <w:color w:val="auto"/>
                <w:spacing w:val="-2"/>
                <w:sz w:val="18"/>
                <w:szCs w:val="18"/>
                <w:lang w:val="en-US" w:eastAsia="zh-CN"/>
              </w:rPr>
              <w:t>10</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pacing w:val="-4"/>
                <w:sz w:val="18"/>
                <w:szCs w:val="18"/>
              </w:rPr>
              <w:t>技术</w:t>
            </w:r>
            <w:r>
              <w:rPr>
                <w:rFonts w:hint="eastAsia" w:ascii="宋体" w:hAnsi="宋体" w:cs="宋体"/>
                <w:b w:val="0"/>
                <w:bCs w:val="0"/>
                <w:color w:val="auto"/>
                <w:spacing w:val="-4"/>
                <w:sz w:val="18"/>
                <w:szCs w:val="18"/>
                <w:lang w:val="en-US" w:eastAsia="zh-CN"/>
              </w:rPr>
              <w:t>发展态势</w:t>
            </w: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rPr>
                <w:rFonts w:hint="default" w:ascii="宋体" w:hAnsi="宋体" w:eastAsia="宋体" w:cs="宋体"/>
                <w:b w:val="0"/>
                <w:bCs w:val="0"/>
                <w:color w:val="auto"/>
                <w:spacing w:val="-4"/>
                <w:sz w:val="18"/>
                <w:szCs w:val="18"/>
              </w:rPr>
            </w:pPr>
            <w:r>
              <w:rPr>
                <w:rFonts w:hint="eastAsia" w:ascii="宋体" w:hAnsi="宋体" w:eastAsia="宋体" w:cs="宋体"/>
                <w:b w:val="0"/>
                <w:bCs w:val="0"/>
                <w:color w:val="auto"/>
                <w:spacing w:val="-3"/>
                <w:sz w:val="18"/>
                <w:szCs w:val="18"/>
              </w:rPr>
              <w:t>符合本技术领域发展方向</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10</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z w:val="18"/>
                <w:szCs w:val="18"/>
                <w:lang w:val="en-US" w:eastAsia="zh-CN"/>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2"/>
                <w:sz w:val="18"/>
                <w:szCs w:val="18"/>
                <w:lang w:val="en-US" w:eastAsia="zh-CN"/>
              </w:rPr>
              <w:t>11</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pacing w:val="-4"/>
                <w:sz w:val="18"/>
                <w:szCs w:val="18"/>
                <w:lang w:val="en-US" w:eastAsia="zh-CN"/>
              </w:rPr>
              <w:t>技术成熟度</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pacing w:val="-2"/>
                <w:sz w:val="18"/>
                <w:szCs w:val="18"/>
                <w:lang w:val="en-US" w:eastAsia="zh-CN"/>
              </w:rPr>
            </w:pPr>
            <w:r>
              <w:rPr>
                <w:rFonts w:hint="eastAsia" w:ascii="宋体" w:hAnsi="宋体" w:cs="宋体"/>
                <w:b w:val="0"/>
                <w:bCs w:val="0"/>
                <w:color w:val="auto"/>
                <w:spacing w:val="-2"/>
                <w:sz w:val="18"/>
                <w:szCs w:val="18"/>
                <w:lang w:val="en-US" w:eastAsia="zh-CN"/>
              </w:rPr>
              <w:t>12</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p>
        </w:tc>
        <w:tc>
          <w:tcPr>
            <w:tcW w:w="41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rPr>
                <w:rFonts w:hint="default" w:ascii="宋体" w:hAnsi="宋体" w:eastAsia="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技术转化难易程度</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pacing w:val="-13"/>
                <w:sz w:val="18"/>
                <w:szCs w:val="18"/>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pacing w:val="-13"/>
                <w:sz w:val="18"/>
                <w:szCs w:val="18"/>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pacing w:val="-2"/>
                <w:sz w:val="18"/>
                <w:szCs w:val="18"/>
                <w:lang w:val="en-US" w:eastAsia="zh-CN"/>
              </w:rPr>
            </w:pPr>
            <w:r>
              <w:rPr>
                <w:rFonts w:hint="eastAsia" w:ascii="宋体" w:hAnsi="宋体" w:cs="宋体"/>
                <w:b w:val="0"/>
                <w:bCs w:val="0"/>
                <w:color w:val="auto"/>
                <w:spacing w:val="-2"/>
                <w:sz w:val="18"/>
                <w:szCs w:val="18"/>
                <w:lang w:val="en-US" w:eastAsia="zh-CN"/>
              </w:rPr>
              <w:t>13</w:t>
            </w:r>
          </w:p>
        </w:tc>
        <w:tc>
          <w:tcPr>
            <w:tcW w:w="1410"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4"/>
                <w:sz w:val="18"/>
                <w:szCs w:val="18"/>
                <w:lang w:val="en-US" w:eastAsia="zh-CN"/>
              </w:rPr>
              <w:t>产业化前景评估</w:t>
            </w:r>
          </w:p>
        </w:tc>
        <w:tc>
          <w:tcPr>
            <w:tcW w:w="1558"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市场竞争力</w:t>
            </w: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宋体" w:hAnsi="宋体" w:eastAsia="宋体" w:cs="宋体"/>
                <w:b w:val="0"/>
                <w:bCs w:val="0"/>
                <w:color w:val="auto"/>
                <w:spacing w:val="-5"/>
                <w:sz w:val="18"/>
                <w:szCs w:val="18"/>
                <w:lang w:eastAsia="zh-CN"/>
              </w:rPr>
            </w:pPr>
            <w:r>
              <w:rPr>
                <w:rFonts w:hint="eastAsia" w:ascii="宋体" w:hAnsi="宋体" w:eastAsia="宋体" w:cs="宋体"/>
                <w:b w:val="0"/>
                <w:bCs w:val="0"/>
                <w:color w:val="auto"/>
                <w:spacing w:val="-4"/>
                <w:sz w:val="18"/>
                <w:szCs w:val="18"/>
              </w:rPr>
              <w:t>市场同类技术价值</w:t>
            </w:r>
            <w:r>
              <w:rPr>
                <w:rFonts w:hint="eastAsia" w:ascii="宋体" w:hAnsi="宋体" w:cs="宋体"/>
                <w:b w:val="0"/>
                <w:bCs w:val="0"/>
                <w:color w:val="auto"/>
                <w:spacing w:val="-4"/>
                <w:sz w:val="18"/>
                <w:szCs w:val="18"/>
                <w:lang w:val="en-US" w:eastAsia="zh-CN"/>
              </w:rPr>
              <w:t>水平</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pacing w:val="-12"/>
                <w:sz w:val="18"/>
                <w:szCs w:val="18"/>
                <w:lang w:val="en-US" w:eastAsia="zh-CN"/>
              </w:rPr>
            </w:pPr>
            <w:r>
              <w:rPr>
                <w:rFonts w:hint="eastAsia" w:ascii="宋体" w:hAnsi="宋体" w:cs="宋体"/>
                <w:b w:val="0"/>
                <w:bCs w:val="0"/>
                <w:color w:val="auto"/>
                <w:spacing w:val="-12"/>
                <w:sz w:val="18"/>
                <w:szCs w:val="18"/>
                <w:lang w:val="en-US" w:eastAsia="zh-CN"/>
              </w:rPr>
              <w:t>15</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pacing w:val="-12"/>
                <w:sz w:val="18"/>
                <w:szCs w:val="18"/>
                <w:lang w:val="en-US" w:eastAsia="zh-CN"/>
              </w:rPr>
            </w:pPr>
          </w:p>
        </w:tc>
        <w:tc>
          <w:tcPr>
            <w:tcW w:w="517" w:type="dxa"/>
            <w:vMerge w:val="restart"/>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pacing w:val="-2"/>
                <w:sz w:val="18"/>
                <w:szCs w:val="18"/>
                <w:lang w:val="en-US" w:eastAsia="zh-CN"/>
              </w:rPr>
            </w:pPr>
            <w:r>
              <w:rPr>
                <w:rFonts w:hint="eastAsia" w:ascii="宋体" w:hAnsi="宋体" w:cs="宋体"/>
                <w:b w:val="0"/>
                <w:bCs w:val="0"/>
                <w:color w:val="auto"/>
                <w:spacing w:val="-2"/>
                <w:sz w:val="18"/>
                <w:szCs w:val="18"/>
                <w:lang w:val="en-US" w:eastAsia="zh-CN"/>
              </w:rPr>
              <w:t>14</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pacing w:val="-4"/>
                <w:sz w:val="18"/>
                <w:szCs w:val="18"/>
                <w:lang w:val="en-US" w:eastAsia="zh-CN"/>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jc w:val="center"/>
              <w:textAlignment w:val="auto"/>
              <w:rPr>
                <w:rFonts w:hint="eastAsia" w:ascii="宋体" w:hAnsi="宋体" w:cs="宋体"/>
                <w:b w:val="0"/>
                <w:bCs w:val="0"/>
                <w:color w:val="auto"/>
                <w:sz w:val="18"/>
                <w:szCs w:val="18"/>
                <w:lang w:val="en-US" w:eastAsia="zh-CN"/>
              </w:rPr>
            </w:pP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宋体" w:hAnsi="宋体" w:eastAsia="宋体" w:cs="宋体"/>
                <w:b w:val="0"/>
                <w:bCs w:val="0"/>
                <w:color w:val="auto"/>
                <w:spacing w:val="-5"/>
                <w:sz w:val="18"/>
                <w:szCs w:val="18"/>
                <w:lang w:eastAsia="zh-CN"/>
              </w:rPr>
            </w:pPr>
            <w:r>
              <w:rPr>
                <w:rFonts w:hint="eastAsia" w:ascii="宋体" w:hAnsi="宋体" w:cs="宋体"/>
                <w:b w:val="0"/>
                <w:bCs w:val="0"/>
                <w:color w:val="auto"/>
                <w:spacing w:val="-5"/>
                <w:sz w:val="18"/>
                <w:szCs w:val="18"/>
                <w:lang w:eastAsia="zh-CN"/>
              </w:rPr>
              <w:t>竞争对手的数量</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pacing w:val="-12"/>
                <w:sz w:val="18"/>
                <w:szCs w:val="18"/>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pacing w:val="-12"/>
                <w:sz w:val="18"/>
                <w:szCs w:val="18"/>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pacing w:val="-2"/>
                <w:sz w:val="18"/>
                <w:szCs w:val="18"/>
                <w:lang w:val="en-US" w:eastAsia="zh-CN"/>
              </w:rPr>
            </w:pPr>
            <w:r>
              <w:rPr>
                <w:rFonts w:hint="eastAsia" w:ascii="宋体" w:hAnsi="宋体" w:cs="宋体"/>
                <w:b w:val="0"/>
                <w:bCs w:val="0"/>
                <w:color w:val="auto"/>
                <w:spacing w:val="-2"/>
                <w:sz w:val="18"/>
                <w:szCs w:val="18"/>
                <w:lang w:val="en-US" w:eastAsia="zh-CN"/>
              </w:rPr>
              <w:t>15</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lang w:val="en-US" w:eastAsia="zh-CN"/>
              </w:rPr>
            </w:pP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宋体" w:hAnsi="宋体" w:eastAsia="宋体" w:cs="宋体"/>
                <w:b w:val="0"/>
                <w:bCs w:val="0"/>
                <w:color w:val="auto"/>
                <w:spacing w:val="-5"/>
                <w:sz w:val="18"/>
                <w:szCs w:val="18"/>
              </w:rPr>
            </w:pPr>
            <w:r>
              <w:rPr>
                <w:rFonts w:hint="eastAsia" w:ascii="宋体" w:hAnsi="宋体" w:eastAsia="宋体" w:cs="宋体"/>
                <w:b w:val="0"/>
                <w:bCs w:val="0"/>
                <w:color w:val="auto"/>
                <w:spacing w:val="-5"/>
                <w:sz w:val="18"/>
                <w:szCs w:val="18"/>
              </w:rPr>
              <w:t>比较而言的技术成本</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pacing w:val="-12"/>
                <w:sz w:val="18"/>
                <w:szCs w:val="18"/>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pacing w:val="-12"/>
                <w:sz w:val="18"/>
                <w:szCs w:val="18"/>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pacing w:val="-12"/>
                <w:sz w:val="18"/>
                <w:szCs w:val="18"/>
              </w:rPr>
              <w:t>1</w:t>
            </w:r>
            <w:r>
              <w:rPr>
                <w:rFonts w:hint="eastAsia" w:ascii="宋体" w:hAnsi="宋体" w:cs="宋体"/>
                <w:b w:val="0"/>
                <w:bCs w:val="0"/>
                <w:color w:val="auto"/>
                <w:spacing w:val="-12"/>
                <w:sz w:val="18"/>
                <w:szCs w:val="18"/>
                <w:lang w:val="en-US" w:eastAsia="zh-CN"/>
              </w:rPr>
              <w:t>6</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z w:val="18"/>
                <w:szCs w:val="18"/>
                <w:lang w:val="en-US" w:eastAsia="zh-CN"/>
              </w:rPr>
            </w:pPr>
            <w:r>
              <w:rPr>
                <w:rFonts w:hint="eastAsia" w:ascii="宋体" w:hAnsi="宋体" w:cs="宋体"/>
                <w:b w:val="0"/>
                <w:bCs w:val="0"/>
                <w:color w:val="auto"/>
                <w:spacing w:val="-4"/>
                <w:sz w:val="18"/>
                <w:szCs w:val="18"/>
                <w:lang w:val="en-US" w:eastAsia="zh-CN"/>
              </w:rPr>
              <w:t>产业化</w:t>
            </w:r>
            <w:r>
              <w:rPr>
                <w:rFonts w:hint="eastAsia" w:ascii="宋体" w:hAnsi="宋体" w:eastAsia="宋体" w:cs="宋体"/>
                <w:b w:val="0"/>
                <w:bCs w:val="0"/>
                <w:color w:val="auto"/>
                <w:spacing w:val="-4"/>
                <w:sz w:val="18"/>
                <w:szCs w:val="18"/>
              </w:rPr>
              <w:t>应用前景</w:t>
            </w: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rPr>
                <w:rFonts w:hint="default"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政策适应性</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21"/>
                <w:lang w:val="en-US" w:eastAsia="zh-CN"/>
              </w:rPr>
            </w:pPr>
            <w:r>
              <w:rPr>
                <w:rFonts w:hint="eastAsia" w:ascii="宋体" w:hAnsi="宋体" w:cs="宋体"/>
                <w:b w:val="0"/>
                <w:bCs w:val="0"/>
                <w:color w:val="auto"/>
                <w:sz w:val="21"/>
                <w:lang w:val="en-US" w:eastAsia="zh-CN"/>
              </w:rPr>
              <w:t>10</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z w:val="21"/>
                <w:lang w:val="en-US" w:eastAsia="zh-CN"/>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pacing w:val="-12"/>
                <w:sz w:val="18"/>
                <w:szCs w:val="18"/>
              </w:rPr>
              <w:t>1</w:t>
            </w:r>
            <w:r>
              <w:rPr>
                <w:rFonts w:hint="eastAsia" w:ascii="宋体" w:hAnsi="宋体" w:cs="宋体"/>
                <w:b w:val="0"/>
                <w:bCs w:val="0"/>
                <w:color w:val="auto"/>
                <w:spacing w:val="-12"/>
                <w:sz w:val="18"/>
                <w:szCs w:val="18"/>
                <w:lang w:val="en-US" w:eastAsia="zh-CN"/>
              </w:rPr>
              <w:t>7</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z w:val="18"/>
                <w:szCs w:val="18"/>
                <w:lang w:val="en-US" w:eastAsia="zh-CN"/>
              </w:rPr>
            </w:pP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rPr>
                <w:rFonts w:hint="default"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潜在的市场占有率</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pacing w:val="-12"/>
                <w:sz w:val="18"/>
                <w:szCs w:val="18"/>
                <w:lang w:val="en-US" w:eastAsia="zh-CN"/>
              </w:rPr>
            </w:pPr>
            <w:r>
              <w:rPr>
                <w:rFonts w:hint="eastAsia" w:ascii="宋体" w:hAnsi="宋体" w:cs="宋体"/>
                <w:b w:val="0"/>
                <w:bCs w:val="0"/>
                <w:color w:val="auto"/>
                <w:spacing w:val="-12"/>
                <w:sz w:val="18"/>
                <w:szCs w:val="18"/>
                <w:lang w:val="en-US" w:eastAsia="zh-CN"/>
              </w:rPr>
              <w:t>18</w:t>
            </w:r>
          </w:p>
        </w:tc>
        <w:tc>
          <w:tcPr>
            <w:tcW w:w="1410"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1558"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jc w:val="center"/>
              <w:textAlignment w:val="auto"/>
              <w:rPr>
                <w:rFonts w:hint="eastAsia"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技术产业化程度</w:t>
            </w: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宋体" w:hAnsi="宋体" w:cs="宋体"/>
                <w:b w:val="0"/>
                <w:bCs w:val="0"/>
                <w:color w:val="auto"/>
                <w:sz w:val="18"/>
                <w:szCs w:val="18"/>
                <w:lang w:val="en-US" w:eastAsia="zh-CN"/>
              </w:rPr>
            </w:pPr>
            <w:r>
              <w:rPr>
                <w:rFonts w:hint="eastAsia" w:ascii="宋体" w:hAnsi="宋体" w:eastAsia="宋体" w:cs="宋体"/>
                <w:b w:val="0"/>
                <w:bCs w:val="0"/>
                <w:color w:val="auto"/>
                <w:spacing w:val="-4"/>
                <w:sz w:val="18"/>
                <w:szCs w:val="18"/>
              </w:rPr>
              <w:t>图纸、样品、中试、生产流水线情况</w:t>
            </w:r>
          </w:p>
        </w:tc>
        <w:tc>
          <w:tcPr>
            <w:tcW w:w="51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21"/>
                <w:lang w:val="en-US" w:eastAsia="zh-CN"/>
              </w:rPr>
            </w:pPr>
            <w:r>
              <w:rPr>
                <w:rFonts w:hint="eastAsia" w:ascii="宋体" w:hAnsi="宋体" w:cs="宋体"/>
                <w:b w:val="0"/>
                <w:bCs w:val="0"/>
                <w:color w:val="auto"/>
                <w:sz w:val="21"/>
                <w:lang w:val="en-US" w:eastAsia="zh-CN"/>
              </w:rPr>
              <w:t>5</w:t>
            </w:r>
          </w:p>
        </w:tc>
        <w:tc>
          <w:tcPr>
            <w:tcW w:w="51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z w:val="21"/>
                <w:lang w:val="en-US" w:eastAsia="zh-CN"/>
              </w:rPr>
            </w:pPr>
          </w:p>
        </w:tc>
        <w:tc>
          <w:tcPr>
            <w:tcW w:w="517" w:type="dxa"/>
            <w:vMerge w:val="continue"/>
            <w:tcBorders>
              <w:top w:val="single" w:color="000000" w:sz="6" w:space="0"/>
              <w:left w:val="sing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12"/>
                <w:sz w:val="18"/>
                <w:szCs w:val="18"/>
                <w:lang w:val="en-US" w:eastAsia="zh-CN"/>
              </w:rPr>
              <w:t>19</w:t>
            </w:r>
          </w:p>
        </w:tc>
        <w:tc>
          <w:tcPr>
            <w:tcW w:w="1410"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5"/>
                <w:sz w:val="18"/>
                <w:szCs w:val="18"/>
                <w:lang w:val="en-US" w:eastAsia="zh-CN"/>
              </w:rPr>
              <w:t>技术稳定性评估</w:t>
            </w:r>
          </w:p>
        </w:tc>
        <w:tc>
          <w:tcPr>
            <w:tcW w:w="1558"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预期权利保护的稳定性</w:t>
            </w: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宋体" w:hAnsi="宋体" w:eastAsia="宋体" w:cs="宋体"/>
                <w:b w:val="0"/>
                <w:bCs w:val="0"/>
                <w:color w:val="auto"/>
                <w:sz w:val="18"/>
                <w:szCs w:val="18"/>
              </w:rPr>
            </w:pPr>
            <w:r>
              <w:rPr>
                <w:rFonts w:ascii="宋体" w:hAnsi="宋体" w:eastAsia="宋体" w:cs="宋体"/>
                <w:b w:val="0"/>
                <w:bCs w:val="0"/>
                <w:color w:val="auto"/>
                <w:spacing w:val="-3"/>
                <w:sz w:val="18"/>
                <w:szCs w:val="18"/>
              </w:rPr>
              <w:t>专利申请前是否存在或消除了公开的风险</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15</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z w:val="18"/>
                <w:szCs w:val="18"/>
                <w:lang w:val="en-US" w:eastAsia="zh-CN"/>
              </w:rPr>
            </w:pPr>
          </w:p>
        </w:tc>
        <w:tc>
          <w:tcPr>
            <w:tcW w:w="517" w:type="dxa"/>
            <w:vMerge w:val="restart"/>
            <w:tcBorders>
              <w:top w:val="single" w:color="000000" w:sz="6" w:space="0"/>
              <w:left w:val="single" w:color="000000" w:sz="2"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12"/>
                <w:sz w:val="18"/>
                <w:szCs w:val="18"/>
                <w:lang w:val="en-US" w:eastAsia="zh-CN"/>
              </w:rPr>
              <w:t>20</w:t>
            </w:r>
          </w:p>
        </w:tc>
        <w:tc>
          <w:tcPr>
            <w:tcW w:w="1410"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18"/>
                <w:szCs w:val="18"/>
              </w:rPr>
            </w:pPr>
            <w:r>
              <w:rPr>
                <w:rFonts w:ascii="宋体" w:hAnsi="宋体" w:eastAsia="宋体" w:cs="宋体"/>
                <w:b w:val="0"/>
                <w:bCs w:val="0"/>
                <w:color w:val="auto"/>
                <w:spacing w:val="-5"/>
                <w:sz w:val="18"/>
                <w:szCs w:val="18"/>
              </w:rPr>
              <w:t>创造性</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left w:val="single" w:color="000000" w:sz="2"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pacing w:val="-12"/>
                <w:sz w:val="18"/>
                <w:szCs w:val="18"/>
                <w:lang w:val="en-US" w:eastAsia="zh-CN"/>
              </w:rPr>
            </w:pPr>
            <w:r>
              <w:rPr>
                <w:rFonts w:hint="eastAsia" w:ascii="宋体" w:hAnsi="宋体" w:cs="宋体"/>
                <w:b w:val="0"/>
                <w:bCs w:val="0"/>
                <w:color w:val="auto"/>
                <w:spacing w:val="-12"/>
                <w:sz w:val="18"/>
                <w:szCs w:val="18"/>
                <w:lang w:val="en-US" w:eastAsia="zh-CN"/>
              </w:rPr>
              <w:t>21</w:t>
            </w:r>
          </w:p>
        </w:tc>
        <w:tc>
          <w:tcPr>
            <w:tcW w:w="1410"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default" w:ascii="宋体" w:hAnsi="宋体" w:eastAsia="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能否形成专利组合</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left w:val="single" w:color="000000" w:sz="2"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pacing w:val="-12"/>
                <w:sz w:val="18"/>
                <w:szCs w:val="18"/>
                <w:lang w:val="en-US" w:eastAsia="zh-CN"/>
              </w:rPr>
            </w:pPr>
            <w:r>
              <w:rPr>
                <w:rFonts w:hint="eastAsia" w:ascii="宋体" w:hAnsi="宋体" w:cs="宋体"/>
                <w:b w:val="0"/>
                <w:bCs w:val="0"/>
                <w:color w:val="auto"/>
                <w:spacing w:val="-12"/>
                <w:sz w:val="18"/>
                <w:szCs w:val="18"/>
                <w:lang w:val="en-US" w:eastAsia="zh-CN"/>
              </w:rPr>
              <w:t>22</w:t>
            </w:r>
          </w:p>
        </w:tc>
        <w:tc>
          <w:tcPr>
            <w:tcW w:w="1410"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pacing w:val="-4"/>
                <w:sz w:val="18"/>
                <w:szCs w:val="18"/>
              </w:rPr>
            </w:pPr>
            <w:r>
              <w:rPr>
                <w:rFonts w:ascii="宋体" w:hAnsi="宋体" w:eastAsia="宋体" w:cs="宋体"/>
                <w:b w:val="0"/>
                <w:bCs w:val="0"/>
                <w:color w:val="auto"/>
                <w:spacing w:val="-3"/>
                <w:sz w:val="18"/>
                <w:szCs w:val="18"/>
              </w:rPr>
              <w:t>拟申请专利技术方案公开充分性</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left w:val="single" w:color="000000" w:sz="2"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cs="宋体"/>
                <w:b w:val="0"/>
                <w:bCs w:val="0"/>
                <w:color w:val="auto"/>
                <w:spacing w:val="-12"/>
                <w:sz w:val="18"/>
                <w:szCs w:val="18"/>
                <w:lang w:val="en-US" w:eastAsia="zh-CN"/>
              </w:rPr>
            </w:pPr>
            <w:r>
              <w:rPr>
                <w:rFonts w:hint="eastAsia" w:ascii="宋体" w:hAnsi="宋体" w:cs="宋体"/>
                <w:b w:val="0"/>
                <w:bCs w:val="0"/>
                <w:color w:val="auto"/>
                <w:spacing w:val="-12"/>
                <w:sz w:val="18"/>
                <w:szCs w:val="18"/>
                <w:lang w:val="en-US" w:eastAsia="zh-CN"/>
              </w:rPr>
              <w:t>23</w:t>
            </w:r>
          </w:p>
        </w:tc>
        <w:tc>
          <w:tcPr>
            <w:tcW w:w="1410"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宋体" w:hAnsi="宋体" w:eastAsia="宋体" w:cs="宋体"/>
                <w:b w:val="0"/>
                <w:bCs w:val="0"/>
                <w:color w:val="auto"/>
                <w:spacing w:val="-4"/>
                <w:sz w:val="18"/>
                <w:szCs w:val="18"/>
              </w:rPr>
            </w:pPr>
            <w:r>
              <w:rPr>
                <w:rFonts w:ascii="宋体" w:hAnsi="宋体" w:eastAsia="宋体" w:cs="宋体"/>
                <w:b w:val="0"/>
                <w:bCs w:val="0"/>
                <w:color w:val="auto"/>
                <w:spacing w:val="-4"/>
                <w:sz w:val="18"/>
                <w:szCs w:val="18"/>
              </w:rPr>
              <w:t>具体实施例提供情况</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left w:val="single" w:color="000000" w:sz="2"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12"/>
                <w:sz w:val="18"/>
                <w:szCs w:val="18"/>
                <w:lang w:val="en-US" w:eastAsia="zh-CN"/>
              </w:rPr>
              <w:t>24</w:t>
            </w:r>
          </w:p>
        </w:tc>
        <w:tc>
          <w:tcPr>
            <w:tcW w:w="1410"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c>
          <w:tcPr>
            <w:tcW w:w="1558"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专利技术的依赖性</w:t>
            </w: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val="0"/>
                <w:color w:val="auto"/>
                <w:sz w:val="18"/>
                <w:szCs w:val="18"/>
              </w:rPr>
            </w:pPr>
            <w:r>
              <w:rPr>
                <w:rFonts w:ascii="宋体" w:hAnsi="宋体" w:eastAsia="宋体" w:cs="宋体"/>
                <w:b w:val="0"/>
                <w:bCs w:val="0"/>
                <w:color w:val="auto"/>
                <w:spacing w:val="-3"/>
                <w:sz w:val="18"/>
                <w:szCs w:val="18"/>
              </w:rPr>
              <w:t>对之前授权专利的依赖性</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10</w:t>
            </w:r>
          </w:p>
        </w:tc>
        <w:tc>
          <w:tcPr>
            <w:tcW w:w="517" w:type="dxa"/>
            <w:vMerge w:val="restart"/>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z w:val="18"/>
                <w:szCs w:val="18"/>
                <w:lang w:val="en-US" w:eastAsia="zh-CN"/>
              </w:rPr>
            </w:pPr>
          </w:p>
        </w:tc>
        <w:tc>
          <w:tcPr>
            <w:tcW w:w="517" w:type="dxa"/>
            <w:vMerge w:val="continue"/>
            <w:tcBorders>
              <w:left w:val="single" w:color="000000" w:sz="2"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12"/>
                <w:sz w:val="18"/>
                <w:szCs w:val="18"/>
                <w:lang w:val="en-US" w:eastAsia="zh-CN"/>
              </w:rPr>
              <w:t>25</w:t>
            </w:r>
          </w:p>
        </w:tc>
        <w:tc>
          <w:tcPr>
            <w:tcW w:w="1410"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c>
          <w:tcPr>
            <w:tcW w:w="1558"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val="0"/>
                <w:color w:val="auto"/>
                <w:sz w:val="18"/>
                <w:szCs w:val="18"/>
              </w:rPr>
            </w:pPr>
            <w:r>
              <w:rPr>
                <w:rFonts w:ascii="宋体" w:hAnsi="宋体" w:eastAsia="宋体" w:cs="宋体"/>
                <w:b w:val="0"/>
                <w:bCs w:val="0"/>
                <w:color w:val="auto"/>
                <w:spacing w:val="-3"/>
                <w:sz w:val="18"/>
                <w:szCs w:val="18"/>
              </w:rPr>
              <w:t>在先专利申请主体是否一致</w:t>
            </w: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21"/>
              </w:rPr>
            </w:pPr>
          </w:p>
        </w:tc>
        <w:tc>
          <w:tcPr>
            <w:tcW w:w="517" w:type="dxa"/>
            <w:vMerge w:val="continue"/>
            <w:tcBorders>
              <w:left w:val="single" w:color="000000" w:sz="2"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707" w:type="dxa"/>
            <w:tcBorders>
              <w:top w:val="single" w:color="000000" w:sz="2" w:space="0"/>
              <w:left w:val="single" w:color="000000" w:sz="10"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6"/>
                <w:sz w:val="18"/>
                <w:szCs w:val="18"/>
                <w:lang w:val="en-US" w:eastAsia="zh-CN"/>
              </w:rPr>
              <w:t>26</w:t>
            </w:r>
          </w:p>
        </w:tc>
        <w:tc>
          <w:tcPr>
            <w:tcW w:w="1410" w:type="dxa"/>
            <w:vMerge w:val="continue"/>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c>
          <w:tcPr>
            <w:tcW w:w="155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3"/>
                <w:sz w:val="18"/>
                <w:szCs w:val="18"/>
                <w:lang w:val="en-US" w:eastAsia="zh-CN"/>
              </w:rPr>
              <w:t>侵权可判定性</w:t>
            </w:r>
          </w:p>
        </w:tc>
        <w:tc>
          <w:tcPr>
            <w:tcW w:w="4106" w:type="dxa"/>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18"/>
                <w:szCs w:val="18"/>
              </w:rPr>
            </w:pPr>
            <w:r>
              <w:rPr>
                <w:rFonts w:hint="eastAsia" w:ascii="宋体" w:hAnsi="宋体" w:cs="宋体"/>
                <w:b w:val="0"/>
                <w:bCs w:val="0"/>
                <w:color w:val="auto"/>
                <w:spacing w:val="-3"/>
                <w:sz w:val="18"/>
                <w:szCs w:val="18"/>
                <w:lang w:val="en-US" w:eastAsia="zh-CN"/>
              </w:rPr>
              <w:t>侵权举证难易难度</w:t>
            </w:r>
          </w:p>
        </w:tc>
        <w:tc>
          <w:tcPr>
            <w:tcW w:w="51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51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cs="宋体"/>
                <w:b w:val="0"/>
                <w:bCs w:val="0"/>
                <w:color w:val="auto"/>
                <w:sz w:val="18"/>
                <w:szCs w:val="18"/>
                <w:lang w:val="en-US" w:eastAsia="zh-CN"/>
              </w:rPr>
            </w:pPr>
          </w:p>
        </w:tc>
        <w:tc>
          <w:tcPr>
            <w:tcW w:w="517" w:type="dxa"/>
            <w:vMerge w:val="continue"/>
            <w:tcBorders>
              <w:left w:val="single" w:color="000000" w:sz="2"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eastAsia" w:ascii="宋体" w:hAnsi="宋体" w:eastAsia="宋体" w:cs="宋体"/>
                <w:b w:val="0"/>
                <w:bCs w:val="0"/>
                <w:color w:val="auto"/>
                <w:sz w:val="21"/>
              </w:rPr>
            </w:pPr>
          </w:p>
        </w:tc>
      </w:tr>
    </w:tbl>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lang w:val="en-US" w:eastAsia="zh-CN"/>
        </w:rPr>
      </w:pPr>
      <w:r>
        <w:rPr>
          <w:rFonts w:hint="eastAsia" w:ascii="Times New Roman" w:eastAsia="黑体" w:cs="Times New Roman"/>
          <w:color w:val="auto"/>
          <w:lang w:val="en-US" w:eastAsia="zh-CN"/>
        </w:rPr>
        <w:t>B</w:t>
      </w:r>
      <w:r>
        <w:rPr>
          <w:rFonts w:hint="default" w:ascii="Times New Roman" w:hAnsi="Times New Roman" w:eastAsia="黑体" w:cs="Times New Roman"/>
          <w:color w:val="auto"/>
          <w:lang w:val="en-US" w:eastAsia="zh-CN"/>
        </w:rPr>
        <w:t>.</w:t>
      </w:r>
      <w:r>
        <w:rPr>
          <w:rFonts w:hint="eastAsia" w:ascii="Times New Roman" w:eastAsia="黑体" w:cs="Times New Roman"/>
          <w:color w:val="auto"/>
          <w:lang w:val="en-US" w:eastAsia="zh-CN"/>
        </w:rPr>
        <w:t>1</w:t>
      </w:r>
      <w:r>
        <w:rPr>
          <w:rFonts w:hint="default" w:ascii="Times New Roman" w:hAnsi="Times New Roman" w:eastAsia="黑体" w:cs="Times New Roman"/>
          <w:color w:val="auto"/>
          <w:lang w:val="en-US" w:eastAsia="zh-CN"/>
        </w:rPr>
        <w:t xml:space="preserve"> </w:t>
      </w:r>
      <w:r>
        <w:rPr>
          <w:rFonts w:hint="eastAsia" w:ascii="Times New Roman" w:eastAsia="黑体" w:cs="Times New Roman"/>
          <w:color w:val="auto"/>
          <w:lang w:val="en-US" w:eastAsia="zh-CN"/>
        </w:rPr>
        <w:t>（续）</w:t>
      </w:r>
    </w:p>
    <w:tbl>
      <w:tblPr>
        <w:tblStyle w:val="5"/>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281"/>
        <w:gridCol w:w="1387"/>
        <w:gridCol w:w="3623"/>
        <w:gridCol w:w="70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序号</w:t>
            </w:r>
          </w:p>
        </w:tc>
        <w:tc>
          <w:tcPr>
            <w:tcW w:w="2966" w:type="dxa"/>
            <w:gridSpan w:val="2"/>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default" w:ascii="宋体" w:hAnsi="宋体" w:eastAsia="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评估维度</w:t>
            </w:r>
          </w:p>
        </w:tc>
        <w:tc>
          <w:tcPr>
            <w:tcW w:w="41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default" w:ascii="宋体" w:hAnsi="宋体" w:eastAsia="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否定性指标</w:t>
            </w:r>
          </w:p>
        </w:tc>
        <w:tc>
          <w:tcPr>
            <w:tcW w:w="759"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分值</w:t>
            </w:r>
          </w:p>
        </w:tc>
        <w:tc>
          <w:tcPr>
            <w:tcW w:w="792"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default" w:ascii="宋体" w:hAnsi="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8" w:type="dxa"/>
            <w:gridSpan w:val="6"/>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4"/>
                <w:sz w:val="18"/>
                <w:szCs w:val="18"/>
              </w:rPr>
              <w:t>附加分：社会文化价值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2"/>
                <w:sz w:val="18"/>
                <w:szCs w:val="18"/>
              </w:rPr>
              <w:t>1</w:t>
            </w:r>
          </w:p>
        </w:tc>
        <w:tc>
          <w:tcPr>
            <w:tcW w:w="1422"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both"/>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4"/>
                <w:sz w:val="18"/>
                <w:szCs w:val="18"/>
              </w:rPr>
              <w:t>社会与文化价值</w:t>
            </w:r>
          </w:p>
        </w:tc>
        <w:tc>
          <w:tcPr>
            <w:tcW w:w="15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4"/>
                <w:sz w:val="18"/>
                <w:szCs w:val="18"/>
              </w:rPr>
              <w:t>人民生命健康</w:t>
            </w:r>
          </w:p>
        </w:tc>
        <w:tc>
          <w:tcPr>
            <w:tcW w:w="41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both"/>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3"/>
                <w:sz w:val="18"/>
                <w:szCs w:val="18"/>
              </w:rPr>
              <w:t>本技术应用对人民生命健康有重大保障作用</w:t>
            </w:r>
          </w:p>
        </w:tc>
        <w:tc>
          <w:tcPr>
            <w:tcW w:w="7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eastAsia="宋体" w:cs="Times New Roman"/>
                <w:color w:val="auto"/>
                <w:vertAlign w:val="baseline"/>
                <w:lang w:val="en-US" w:eastAsia="zh-CN"/>
              </w:rPr>
            </w:pPr>
            <w:r>
              <w:rPr>
                <w:rFonts w:hint="eastAsia" w:ascii="宋体" w:hAnsi="宋体" w:cs="宋体"/>
                <w:b w:val="0"/>
                <w:bCs w:val="0"/>
                <w:color w:val="auto"/>
                <w:spacing w:val="-6"/>
                <w:sz w:val="18"/>
                <w:szCs w:val="18"/>
                <w:lang w:val="en-US" w:eastAsia="zh-CN"/>
              </w:rPr>
              <w:t>10</w:t>
            </w:r>
          </w:p>
        </w:tc>
        <w:tc>
          <w:tcPr>
            <w:tcW w:w="7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2"/>
                <w:sz w:val="18"/>
                <w:szCs w:val="18"/>
              </w:rPr>
              <w:t>2</w:t>
            </w:r>
          </w:p>
        </w:tc>
        <w:tc>
          <w:tcPr>
            <w:tcW w:w="142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p>
        </w:tc>
        <w:tc>
          <w:tcPr>
            <w:tcW w:w="15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6"/>
                <w:sz w:val="18"/>
                <w:szCs w:val="18"/>
              </w:rPr>
              <w:t>国防与公共安全</w:t>
            </w:r>
          </w:p>
        </w:tc>
        <w:tc>
          <w:tcPr>
            <w:tcW w:w="41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both"/>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3"/>
                <w:sz w:val="18"/>
                <w:szCs w:val="18"/>
              </w:rPr>
              <w:t>本技术应用对国防与公共安全有重大支撑作用</w:t>
            </w:r>
          </w:p>
        </w:tc>
        <w:tc>
          <w:tcPr>
            <w:tcW w:w="7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cs="宋体"/>
                <w:b w:val="0"/>
                <w:bCs w:val="0"/>
                <w:color w:val="auto"/>
                <w:spacing w:val="-7"/>
                <w:sz w:val="18"/>
                <w:szCs w:val="18"/>
                <w:lang w:val="en-US" w:eastAsia="zh-CN"/>
              </w:rPr>
              <w:t>1</w:t>
            </w:r>
            <w:r>
              <w:rPr>
                <w:rFonts w:hint="eastAsia" w:ascii="宋体" w:hAnsi="宋体" w:eastAsia="宋体" w:cs="宋体"/>
                <w:b w:val="0"/>
                <w:bCs w:val="0"/>
                <w:color w:val="auto"/>
                <w:spacing w:val="-7"/>
                <w:sz w:val="18"/>
                <w:szCs w:val="18"/>
              </w:rPr>
              <w:t>0</w:t>
            </w:r>
          </w:p>
        </w:tc>
        <w:tc>
          <w:tcPr>
            <w:tcW w:w="7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2"/>
                <w:sz w:val="18"/>
                <w:szCs w:val="18"/>
              </w:rPr>
              <w:t>3</w:t>
            </w:r>
          </w:p>
        </w:tc>
        <w:tc>
          <w:tcPr>
            <w:tcW w:w="142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p>
        </w:tc>
        <w:tc>
          <w:tcPr>
            <w:tcW w:w="15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4"/>
                <w:sz w:val="18"/>
                <w:szCs w:val="18"/>
              </w:rPr>
              <w:t>生态环境</w:t>
            </w:r>
          </w:p>
        </w:tc>
        <w:tc>
          <w:tcPr>
            <w:tcW w:w="41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both"/>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3"/>
                <w:sz w:val="18"/>
                <w:szCs w:val="18"/>
              </w:rPr>
              <w:t>本技术应用对生态环境的改善有重大支持作用</w:t>
            </w:r>
          </w:p>
        </w:tc>
        <w:tc>
          <w:tcPr>
            <w:tcW w:w="7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cs="宋体"/>
                <w:b w:val="0"/>
                <w:bCs w:val="0"/>
                <w:color w:val="auto"/>
                <w:spacing w:val="-7"/>
                <w:sz w:val="18"/>
                <w:szCs w:val="18"/>
                <w:lang w:val="en-US" w:eastAsia="zh-CN"/>
              </w:rPr>
              <w:t>1</w:t>
            </w:r>
            <w:r>
              <w:rPr>
                <w:rFonts w:hint="eastAsia" w:ascii="宋体" w:hAnsi="宋体" w:eastAsia="宋体" w:cs="宋体"/>
                <w:b w:val="0"/>
                <w:bCs w:val="0"/>
                <w:color w:val="auto"/>
                <w:spacing w:val="-7"/>
                <w:sz w:val="18"/>
                <w:szCs w:val="18"/>
              </w:rPr>
              <w:t>0</w:t>
            </w:r>
          </w:p>
        </w:tc>
        <w:tc>
          <w:tcPr>
            <w:tcW w:w="7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2"/>
                <w:sz w:val="18"/>
                <w:szCs w:val="18"/>
              </w:rPr>
              <w:t>4</w:t>
            </w:r>
          </w:p>
        </w:tc>
        <w:tc>
          <w:tcPr>
            <w:tcW w:w="142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p>
        </w:tc>
        <w:tc>
          <w:tcPr>
            <w:tcW w:w="15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4"/>
                <w:sz w:val="18"/>
                <w:szCs w:val="18"/>
              </w:rPr>
              <w:t>创新精神</w:t>
            </w:r>
          </w:p>
        </w:tc>
        <w:tc>
          <w:tcPr>
            <w:tcW w:w="41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both"/>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3"/>
                <w:sz w:val="18"/>
                <w:szCs w:val="18"/>
              </w:rPr>
              <w:t>体现发明人的创新精神，对社会创新的激励作用</w:t>
            </w:r>
          </w:p>
        </w:tc>
        <w:tc>
          <w:tcPr>
            <w:tcW w:w="7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cs="宋体"/>
                <w:b w:val="0"/>
                <w:bCs w:val="0"/>
                <w:color w:val="auto"/>
                <w:spacing w:val="-7"/>
                <w:sz w:val="18"/>
                <w:szCs w:val="18"/>
                <w:lang w:val="en-US" w:eastAsia="zh-CN"/>
              </w:rPr>
              <w:t>1</w:t>
            </w:r>
            <w:r>
              <w:rPr>
                <w:rFonts w:hint="eastAsia" w:ascii="宋体" w:hAnsi="宋体" w:eastAsia="宋体" w:cs="宋体"/>
                <w:b w:val="0"/>
                <w:bCs w:val="0"/>
                <w:color w:val="auto"/>
                <w:spacing w:val="-7"/>
                <w:sz w:val="18"/>
                <w:szCs w:val="18"/>
              </w:rPr>
              <w:t>0</w:t>
            </w:r>
          </w:p>
        </w:tc>
        <w:tc>
          <w:tcPr>
            <w:tcW w:w="7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2"/>
                <w:sz w:val="18"/>
                <w:szCs w:val="18"/>
              </w:rPr>
              <w:t>5</w:t>
            </w:r>
          </w:p>
        </w:tc>
        <w:tc>
          <w:tcPr>
            <w:tcW w:w="142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p>
        </w:tc>
        <w:tc>
          <w:tcPr>
            <w:tcW w:w="15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hanging="86" w:firstLineChars="0"/>
              <w:jc w:val="center"/>
              <w:textAlignment w:val="auto"/>
              <w:rPr>
                <w:rFonts w:hint="eastAsia" w:ascii="宋体" w:hAnsi="宋体" w:eastAsia="宋体" w:cs="宋体"/>
                <w:b w:val="0"/>
                <w:bCs w:val="0"/>
                <w:color w:val="auto"/>
                <w:spacing w:val="-5"/>
                <w:sz w:val="18"/>
                <w:szCs w:val="18"/>
              </w:rPr>
            </w:pPr>
            <w:r>
              <w:rPr>
                <w:rFonts w:hint="eastAsia" w:ascii="宋体" w:hAnsi="宋体" w:eastAsia="宋体" w:cs="宋体"/>
                <w:b w:val="0"/>
                <w:bCs w:val="0"/>
                <w:color w:val="auto"/>
                <w:spacing w:val="-5"/>
                <w:sz w:val="18"/>
                <w:szCs w:val="18"/>
              </w:rPr>
              <w:t>弘扬社会主义</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hanging="86" w:firstLineChars="0"/>
              <w:jc w:val="center"/>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4"/>
                <w:sz w:val="18"/>
                <w:szCs w:val="18"/>
              </w:rPr>
              <w:t>核心价值观</w:t>
            </w:r>
          </w:p>
        </w:tc>
        <w:tc>
          <w:tcPr>
            <w:tcW w:w="41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both"/>
              <w:textAlignment w:val="auto"/>
              <w:rPr>
                <w:rFonts w:hint="default" w:ascii="Times New Roman" w:hAnsi="Times New Roman" w:cs="Times New Roman"/>
                <w:color w:val="auto"/>
                <w:vertAlign w:val="baseline"/>
                <w:lang w:val="en-US" w:eastAsia="zh-CN"/>
              </w:rPr>
            </w:pPr>
            <w:r>
              <w:rPr>
                <w:rFonts w:hint="eastAsia" w:ascii="宋体" w:hAnsi="宋体" w:eastAsia="宋体" w:cs="宋体"/>
                <w:b w:val="0"/>
                <w:bCs w:val="0"/>
                <w:color w:val="auto"/>
                <w:spacing w:val="-3"/>
                <w:sz w:val="18"/>
                <w:szCs w:val="18"/>
              </w:rPr>
              <w:t>对弘扬社会主义核心价值观有良好促进作用</w:t>
            </w:r>
          </w:p>
        </w:tc>
        <w:tc>
          <w:tcPr>
            <w:tcW w:w="7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eastAsia="宋体" w:cs="Times New Roman"/>
                <w:color w:val="auto"/>
                <w:vertAlign w:val="baseline"/>
                <w:lang w:val="en-US" w:eastAsia="zh-CN"/>
              </w:rPr>
            </w:pPr>
            <w:r>
              <w:rPr>
                <w:rFonts w:hint="eastAsia" w:ascii="宋体" w:hAnsi="宋体" w:cs="宋体"/>
                <w:b w:val="0"/>
                <w:bCs w:val="0"/>
                <w:color w:val="auto"/>
                <w:spacing w:val="-8"/>
                <w:sz w:val="18"/>
                <w:szCs w:val="18"/>
                <w:lang w:val="en-US" w:eastAsia="zh-CN"/>
              </w:rPr>
              <w:t>15</w:t>
            </w:r>
          </w:p>
        </w:tc>
        <w:tc>
          <w:tcPr>
            <w:tcW w:w="7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jc w:val="center"/>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8" w:type="dxa"/>
            <w:gridSpan w:val="6"/>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default" w:ascii="Times New Roman" w:hAnsi="Times New Roman" w:cs="Times New Roman"/>
                <w:vertAlign w:val="baseline"/>
                <w:lang w:val="en-US" w:eastAsia="zh-CN"/>
              </w:rPr>
            </w:pPr>
            <w:r>
              <w:rPr>
                <w:rFonts w:hint="eastAsia" w:ascii="宋体" w:hAnsi="宋体" w:eastAsia="宋体" w:cs="宋体"/>
                <w:b w:val="0"/>
                <w:bCs w:val="0"/>
                <w:spacing w:val="-4"/>
                <w:sz w:val="18"/>
                <w:szCs w:val="18"/>
              </w:rPr>
              <w:t>最终评分：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8" w:type="dxa"/>
            <w:gridSpan w:val="6"/>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default" w:ascii="Times New Roman" w:hAnsi="Times New Roman" w:cs="Times New Roman"/>
                <w:vertAlign w:val="baseline"/>
                <w:lang w:val="en-US" w:eastAsia="zh-CN"/>
              </w:rPr>
            </w:pPr>
            <w:r>
              <w:rPr>
                <w:rFonts w:hint="eastAsia" w:ascii="宋体" w:hAnsi="宋体" w:eastAsia="宋体" w:cs="宋体"/>
                <w:b w:val="0"/>
                <w:bCs w:val="0"/>
                <w:spacing w:val="-5"/>
                <w:sz w:val="18"/>
                <w:szCs w:val="18"/>
              </w:rPr>
              <w:t>结论意见：</w:t>
            </w:r>
          </w:p>
        </w:tc>
      </w:tr>
    </w:tbl>
    <w:p>
      <w:pPr>
        <w:keepNext w:val="0"/>
        <w:keepLines w:val="0"/>
        <w:pageBreakBefore w:val="0"/>
        <w:kinsoku/>
        <w:wordWrap/>
        <w:overflowPunct/>
        <w:topLinePunct w:val="0"/>
        <w:bidi w:val="0"/>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Times New Roman" w:hAnsi="Times New Roman" w:eastAsia="黑体" w:cs="Times New Roman"/>
          <w:lang w:val="en-US" w:eastAsia="zh-CN"/>
        </w:rPr>
      </w:pPr>
      <w:r>
        <w:rPr>
          <w:rFonts w:hint="default" w:ascii="Times New Roman" w:hAnsi="Times New Roman" w:eastAsia="黑体" w:cs="Times New Roman"/>
        </w:rPr>
        <w:t xml:space="preserve">附 录 </w:t>
      </w:r>
      <w:r>
        <w:rPr>
          <w:rFonts w:hint="eastAsia" w:ascii="Times New Roman" w:eastAsia="黑体" w:cs="Times New Roman"/>
          <w:lang w:val="en-US" w:eastAsia="zh-CN"/>
        </w:rPr>
        <w:t>C</w:t>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黑体" w:hAnsi="黑体" w:eastAsia="黑体" w:cs="黑体"/>
        </w:rPr>
      </w:pPr>
      <w:r>
        <w:rPr>
          <w:rFonts w:hint="eastAsia" w:ascii="黑体" w:hAnsi="黑体" w:eastAsia="黑体" w:cs="黑体"/>
        </w:rPr>
        <w:t>（资料性）</w:t>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技术交底书</w:t>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黑体" w:hAnsi="黑体" w:eastAsia="黑体" w:cs="黑体"/>
          <w:lang w:val="en-US" w:eastAsia="zh-CN"/>
        </w:rPr>
      </w:pP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cs="Times New Roman"/>
          <w:lang w:val="en-US" w:eastAsia="zh-CN"/>
        </w:rPr>
      </w:pPr>
      <w:r>
        <w:rPr>
          <w:rFonts w:hint="eastAsia" w:ascii="Times New Roman" w:cs="Times New Roman"/>
          <w:b/>
          <w:bCs/>
          <w:lang w:val="en-US" w:eastAsia="zh-CN"/>
        </w:rPr>
        <w:t>发明名称：</w:t>
      </w:r>
      <w:r>
        <w:rPr>
          <w:rFonts w:hint="eastAsia" w:ascii="Times New Roman" w:cs="Times New Roman"/>
          <w:color w:val="auto"/>
          <w:lang w:val="en-US" w:eastAsia="zh-CN"/>
        </w:rPr>
        <w:t>（一般不超过25个字，必要时可不受此限，但也不得超过60个字，需准确地表明发明创造的技术主题）</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cs="Times New Roman"/>
          <w:b/>
          <w:bCs/>
          <w:lang w:val="en-US" w:eastAsia="zh-CN"/>
        </w:rPr>
      </w:pPr>
      <w:r>
        <w:rPr>
          <w:rFonts w:hint="eastAsia" w:ascii="Times New Roman" w:cs="Times New Roman"/>
          <w:b/>
          <w:bCs/>
          <w:lang w:val="en-US" w:eastAsia="zh-CN"/>
        </w:rPr>
        <w:t>发明人：</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cs="Times New Roman"/>
          <w:b/>
          <w:bCs/>
          <w:lang w:val="en-US" w:eastAsia="zh-CN"/>
        </w:rPr>
      </w:pPr>
      <w:r>
        <w:rPr>
          <w:rFonts w:hint="eastAsia" w:ascii="Times New Roman" w:cs="Times New Roman"/>
          <w:b/>
          <w:bCs/>
          <w:lang w:val="en-US" w:eastAsia="zh-CN"/>
        </w:rPr>
        <w:t>技术交底联系人：</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cs="Times New Roman"/>
          <w:b/>
          <w:bCs/>
          <w:lang w:val="en-US" w:eastAsia="zh-CN"/>
        </w:rPr>
      </w:pPr>
      <w:r>
        <w:rPr>
          <w:rFonts w:hint="eastAsia" w:ascii="Times New Roman" w:cs="Times New Roman"/>
          <w:b/>
          <w:bCs/>
          <w:lang w:val="en-US" w:eastAsia="zh-CN"/>
        </w:rPr>
        <w:t>电话/邮箱：</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cs="Times New Roman"/>
          <w:b/>
          <w:bCs/>
          <w:lang w:val="en-US" w:eastAsia="zh-CN"/>
        </w:rPr>
      </w:pPr>
      <w:r>
        <w:rPr>
          <w:rFonts w:hint="eastAsia" w:ascii="Times New Roman" w:cs="Times New Roman"/>
          <w:b/>
          <w:bCs/>
          <w:lang w:val="en-US" w:eastAsia="zh-CN"/>
        </w:rPr>
        <w:t>交底日期：</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cs="Times New Roman"/>
          <w:b/>
          <w:bCs/>
          <w:lang w:val="en-US" w:eastAsia="zh-CN"/>
        </w:rPr>
      </w:pP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cs="Times New Roman"/>
          <w:b/>
          <w:bCs/>
          <w:lang w:val="en-US" w:eastAsia="zh-CN"/>
        </w:rPr>
      </w:pP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本发明要解决的技术问题是什么？</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针对现有技术并结合本发明的技术内容指出现有技术的所有缺陷，本发明解决不了的缺陷，不用说明。</w:t>
      </w: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详细介绍技术背景，并描述已有的与本发明最相近似的实现方案。</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①</w:t>
      </w:r>
      <w:r>
        <w:rPr>
          <w:rFonts w:hint="default" w:ascii="Times New Roman" w:hAnsi="Times New Roman" w:cs="Times New Roman"/>
          <w:b w:val="0"/>
          <w:bCs w:val="0"/>
          <w:lang w:val="en-US" w:eastAsia="zh-CN"/>
        </w:rPr>
        <w:t>该部分内容的功能帮助代理师理解本发明的技术方案并根据技术方案提炼创新点。</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②</w:t>
      </w:r>
      <w:r>
        <w:rPr>
          <w:rFonts w:hint="default" w:ascii="Times New Roman" w:hAnsi="Times New Roman" w:cs="Times New Roman"/>
          <w:b w:val="0"/>
          <w:bCs w:val="0"/>
          <w:lang w:val="en-US" w:eastAsia="zh-CN"/>
        </w:rPr>
        <w:t>请提供作为本发明基础的且能帮助理解本发明公知技术内容。</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eastAsia" w:ascii="Times New Roman" w:cs="Times New Roman"/>
          <w:b w:val="0"/>
          <w:bCs w:val="0"/>
          <w:lang w:val="en-US" w:eastAsia="zh-CN"/>
        </w:rPr>
      </w:pPr>
      <w:r>
        <w:rPr>
          <w:rFonts w:hint="default" w:ascii="Calibri" w:hAnsi="Calibri" w:cs="Calibri"/>
          <w:b w:val="0"/>
          <w:bCs w:val="0"/>
          <w:lang w:val="en-US" w:eastAsia="zh-CN"/>
        </w:rPr>
        <w:t>③</w:t>
      </w:r>
      <w:r>
        <w:rPr>
          <w:rFonts w:hint="default" w:ascii="Times New Roman" w:hAnsi="Times New Roman" w:cs="Times New Roman"/>
          <w:b w:val="0"/>
          <w:bCs w:val="0"/>
          <w:lang w:val="en-US" w:eastAsia="zh-CN"/>
        </w:rPr>
        <w:t>与本发明最接近的技术方案的说明（对于方法，应说明现有方法的步骤，对于装置，应当说明结构组成及其关系）</w:t>
      </w:r>
      <w:r>
        <w:rPr>
          <w:rFonts w:hint="eastAsia" w:ascii="Times New Roman" w:cs="Times New Roman"/>
          <w:b w:val="0"/>
          <w:bCs w:val="0"/>
          <w:lang w:val="en-US" w:eastAsia="zh-CN"/>
        </w:rPr>
        <w:t>。</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cs="Times New Roman"/>
          <w:b w:val="0"/>
          <w:bCs w:val="0"/>
          <w:lang w:val="en-US" w:eastAsia="zh-CN"/>
        </w:rPr>
      </w:pPr>
      <w:r>
        <w:rPr>
          <w:rFonts w:hint="default" w:ascii="Calibri" w:hAnsi="Calibri" w:cs="Calibri"/>
          <w:b w:val="0"/>
          <w:bCs w:val="0"/>
          <w:lang w:val="en-US" w:eastAsia="zh-CN"/>
        </w:rPr>
        <w:t>④</w:t>
      </w:r>
      <w:r>
        <w:rPr>
          <w:rFonts w:hint="eastAsia" w:ascii="Calibri" w:hAnsi="Calibri" w:cs="Calibri"/>
          <w:b w:val="0"/>
          <w:bCs w:val="0"/>
          <w:lang w:val="en-US" w:eastAsia="zh-CN"/>
        </w:rPr>
        <w:t>若有相应的文献可提供具体文献资料并指明出处以方便理解与查找。</w:t>
      </w: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以因果关系推理的方式推导出现有技术的缺点是什么？针对这些缺点，说明本发明的目的。</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①</w:t>
      </w:r>
      <w:r>
        <w:rPr>
          <w:rFonts w:hint="default" w:ascii="Times New Roman" w:hAnsi="Times New Roman" w:cs="Times New Roman"/>
          <w:b w:val="0"/>
          <w:bCs w:val="0"/>
          <w:lang w:val="en-US" w:eastAsia="zh-CN"/>
        </w:rPr>
        <w:t>客观评价，现有技术的缺点是针对本发明的优点来说的，本发明不能解决的缺点不必写。基于本发明能解决的问题写出发明的目的。</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②</w:t>
      </w:r>
      <w:r>
        <w:rPr>
          <w:rFonts w:hint="default" w:ascii="Times New Roman" w:hAnsi="Times New Roman" w:cs="Times New Roman"/>
          <w:b w:val="0"/>
          <w:bCs w:val="0"/>
          <w:lang w:val="en-US" w:eastAsia="zh-CN"/>
        </w:rPr>
        <w:t>所述缺点应当是技术上的缺点，例如可以是成本高、误码率高、反应速度慢等类似问题。</w:t>
      </w: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本发明技术方案的详细阐述，应该结合机械图、流程图、原理框图、电路图、时序图进行说明。</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①</w:t>
      </w:r>
      <w:r>
        <w:rPr>
          <w:rFonts w:hint="default" w:ascii="Times New Roman" w:hAnsi="Times New Roman" w:cs="Times New Roman"/>
          <w:b w:val="0"/>
          <w:bCs w:val="0"/>
          <w:lang w:val="en-US" w:eastAsia="zh-CN"/>
        </w:rPr>
        <w:t>本发明中每一功能的实现都要有相应的技术实现方案，技术方案必须完整能够实现，不能只进行原理与功能性的描述。</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②</w:t>
      </w:r>
      <w:r>
        <w:rPr>
          <w:rFonts w:hint="default" w:ascii="Times New Roman" w:hAnsi="Times New Roman" w:cs="Times New Roman"/>
          <w:b w:val="0"/>
          <w:bCs w:val="0"/>
          <w:lang w:val="en-US" w:eastAsia="zh-CN"/>
        </w:rPr>
        <w:t>本发明中所有英文缩写都应有中文注释。</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③</w:t>
      </w:r>
      <w:r>
        <w:rPr>
          <w:rFonts w:hint="default" w:ascii="Times New Roman" w:hAnsi="Times New Roman" w:cs="Times New Roman"/>
          <w:b w:val="0"/>
          <w:bCs w:val="0"/>
          <w:lang w:val="en-US" w:eastAsia="zh-CN"/>
        </w:rPr>
        <w:t>本发明中所有附图都应该有详细的文字描述，以别人不看附图即可明白技术方案为准；同时附图中的关键词或方框图中的注释都尽量用中文；方法专利都应该提供流程图，并提供相关的系统装置。</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④</w:t>
      </w:r>
      <w:r>
        <w:rPr>
          <w:rFonts w:hint="default" w:ascii="Times New Roman" w:hAnsi="Times New Roman" w:cs="Times New Roman"/>
          <w:b w:val="0"/>
          <w:bCs w:val="0"/>
          <w:lang w:val="en-US" w:eastAsia="zh-CN"/>
        </w:rPr>
        <w:t>附图以及方框图，请以黑白方式提供，不</w:t>
      </w:r>
      <w:r>
        <w:rPr>
          <w:rFonts w:hint="eastAsia" w:ascii="Times New Roman" w:cs="Times New Roman"/>
          <w:b w:val="0"/>
          <w:bCs w:val="0"/>
          <w:lang w:val="en-US" w:eastAsia="zh-CN"/>
        </w:rPr>
        <w:t>要</w:t>
      </w:r>
      <w:r>
        <w:rPr>
          <w:rFonts w:hint="default" w:ascii="Times New Roman" w:hAnsi="Times New Roman" w:cs="Times New Roman"/>
          <w:b w:val="0"/>
          <w:bCs w:val="0"/>
          <w:lang w:val="en-US" w:eastAsia="zh-CN"/>
        </w:rPr>
        <w:t>提供彩色图例，附图内相同部件的名称请统一叫法。</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⑤</w:t>
      </w:r>
      <w:r>
        <w:rPr>
          <w:rFonts w:hint="default" w:ascii="Times New Roman" w:hAnsi="Times New Roman" w:cs="Times New Roman"/>
          <w:b w:val="0"/>
          <w:bCs w:val="0"/>
          <w:lang w:val="en-US" w:eastAsia="zh-CN"/>
        </w:rPr>
        <w:t>结合提供的机械图、流程图、原理框图、电路图、时序图等附图进行详细说明，每个图都应有对应的文字描述，以他人不看附图即可明白技术方案为准。</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⑥</w:t>
      </w:r>
      <w:r>
        <w:rPr>
          <w:rFonts w:hint="default" w:ascii="Times New Roman" w:hAnsi="Times New Roman" w:cs="Times New Roman"/>
          <w:b w:val="0"/>
          <w:bCs w:val="0"/>
          <w:lang w:val="en-US" w:eastAsia="zh-CN"/>
        </w:rPr>
        <w:t>若针对结构类的专利，请结合机械图进行详细的原理、传动关系、连接关系的说明。</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⑦</w:t>
      </w:r>
      <w:r>
        <w:rPr>
          <w:rFonts w:hint="default" w:ascii="Times New Roman" w:hAnsi="Times New Roman" w:cs="Times New Roman"/>
          <w:b w:val="0"/>
          <w:bCs w:val="0"/>
          <w:lang w:val="en-US" w:eastAsia="zh-CN"/>
        </w:rPr>
        <w:t>若针对工艺类的专利，请结合流程图对整个工艺的过程、工艺条件以及达成的效果进行详细的说明。</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⑧</w:t>
      </w:r>
      <w:r>
        <w:rPr>
          <w:rFonts w:hint="default" w:ascii="Times New Roman" w:hAnsi="Times New Roman" w:cs="Times New Roman"/>
          <w:b w:val="0"/>
          <w:bCs w:val="0"/>
          <w:lang w:val="en-US" w:eastAsia="zh-CN"/>
        </w:rPr>
        <w:t>若针对电学类的专利，请根据逻辑框图与电路图介绍，对电路图中每个功能模块的内容以及产生的技术效果进行详细的描述。</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⑨</w:t>
      </w:r>
      <w:r>
        <w:rPr>
          <w:rFonts w:hint="default" w:ascii="Times New Roman" w:hAnsi="Times New Roman" w:cs="Times New Roman"/>
          <w:b w:val="0"/>
          <w:bCs w:val="0"/>
          <w:lang w:val="en-US" w:eastAsia="zh-CN"/>
        </w:rPr>
        <w:t>若是针对化学药剂、药品的专利，请给出它的组成成分以及配比，配比可以给出可实现的范围，并给出能够产生效果的实施例进行支撑。</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default" w:ascii="Calibri" w:hAnsi="Calibri" w:cs="Calibri"/>
          <w:b w:val="0"/>
          <w:bCs w:val="0"/>
          <w:lang w:val="en-US" w:eastAsia="zh-CN"/>
        </w:rPr>
        <w:t>⑩</w:t>
      </w:r>
      <w:r>
        <w:rPr>
          <w:rFonts w:hint="default" w:ascii="Times New Roman" w:hAnsi="Times New Roman" w:cs="Times New Roman"/>
          <w:b w:val="0"/>
          <w:bCs w:val="0"/>
          <w:lang w:val="en-US" w:eastAsia="zh-CN"/>
        </w:rPr>
        <w:t>若是针对计算机软件的专利，请按照程序内部处理数据的先后顺序进行描述（需要结合流程图进行说明），不能直接</w:t>
      </w:r>
      <w:r>
        <w:rPr>
          <w:rFonts w:hint="eastAsia" w:ascii="Times New Roman" w:cs="Times New Roman"/>
          <w:b w:val="0"/>
          <w:bCs w:val="0"/>
          <w:lang w:val="en-US" w:eastAsia="zh-CN"/>
        </w:rPr>
        <w:t>用</w:t>
      </w:r>
      <w:r>
        <w:rPr>
          <w:rFonts w:hint="default" w:ascii="Times New Roman" w:hAnsi="Times New Roman" w:cs="Times New Roman"/>
          <w:b w:val="0"/>
          <w:bCs w:val="0"/>
          <w:lang w:val="en-US" w:eastAsia="zh-CN"/>
        </w:rPr>
        <w:t>计算机源程序代码表示，如果认为源程序代码表述更清楚，可以给出部分源程序代码并进行相应的文字说明。</w:t>
      </w: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本发明的关键点和保护点是什么？</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eastAsia" w:ascii="Times New Roman" w:cs="Times New Roman"/>
          <w:b w:val="0"/>
          <w:bCs w:val="0"/>
          <w:lang w:val="en-US" w:eastAsia="zh-CN"/>
        </w:rPr>
        <w:t>发明内容部分提供的是为完成一定功能的完整技术方案，在本部分提炼出技术方案的关键创新点，列出本发明的关键点以及发明人想要保护的创新点1、2、3...，以提醒代理师注意，便于专利代理师撰写权利要求书。</w:t>
      </w: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本发明的优点（可根据实验论证或逻辑推理给出说明）。</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hAnsi="Times New Roman" w:cs="Times New Roman"/>
          <w:b w:val="0"/>
          <w:bCs w:val="0"/>
          <w:lang w:val="en-US" w:eastAsia="zh-CN"/>
        </w:rPr>
      </w:pPr>
      <w:r>
        <w:rPr>
          <w:rFonts w:hint="eastAsia" w:ascii="Times New Roman" w:cs="Times New Roman"/>
          <w:b w:val="0"/>
          <w:bCs w:val="0"/>
          <w:lang w:val="en-US" w:eastAsia="zh-CN"/>
        </w:rPr>
        <w:t>可以对应第3部分所要解决的技术问题或发明目的来描述本发明的优点；同时若有其他优点（不针对本发明缺陷而形成的其他优点）也可一并陈述。</w:t>
      </w: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针对</w:t>
      </w:r>
      <w:r>
        <w:rPr>
          <w:rFonts w:hint="eastAsia" w:ascii="Times New Roman" w:cs="Times New Roman"/>
          <w:b/>
          <w:bCs/>
          <w:lang w:val="en-US" w:eastAsia="zh-CN"/>
        </w:rPr>
        <w:t>第</w:t>
      </w:r>
      <w:r>
        <w:rPr>
          <w:rFonts w:hint="default" w:ascii="Times New Roman" w:hAnsi="Times New Roman" w:cs="Times New Roman"/>
          <w:b/>
          <w:bCs/>
          <w:lang w:val="en-US" w:eastAsia="zh-CN"/>
        </w:rPr>
        <w:t>4</w:t>
      </w:r>
      <w:r>
        <w:rPr>
          <w:rFonts w:hint="eastAsia" w:ascii="Times New Roman" w:cs="Times New Roman"/>
          <w:b/>
          <w:bCs/>
          <w:lang w:val="en-US" w:eastAsia="zh-CN"/>
        </w:rPr>
        <w:t>部分</w:t>
      </w:r>
      <w:r>
        <w:rPr>
          <w:rFonts w:hint="default" w:ascii="Times New Roman" w:hAnsi="Times New Roman" w:cs="Times New Roman"/>
          <w:b/>
          <w:bCs/>
          <w:lang w:val="en-US" w:eastAsia="zh-CN"/>
        </w:rPr>
        <w:t>中的技术方案，是否还有别的替代方案同样能完成发明目的？</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Calibri" w:hAnsi="Calibri" w:cs="Calibri"/>
          <w:b w:val="0"/>
          <w:bCs w:val="0"/>
          <w:lang w:val="en-US" w:eastAsia="zh-CN"/>
        </w:rPr>
      </w:pPr>
      <w:r>
        <w:rPr>
          <w:rFonts w:hint="default" w:ascii="Calibri" w:hAnsi="Calibri" w:cs="Calibri"/>
          <w:b w:val="0"/>
          <w:bCs w:val="0"/>
          <w:lang w:val="en-US" w:eastAsia="zh-CN"/>
        </w:rPr>
        <w:t>①</w:t>
      </w:r>
      <w:r>
        <w:rPr>
          <w:rFonts w:hint="eastAsia" w:ascii="Calibri" w:hAnsi="Calibri" w:cs="Calibri"/>
          <w:b w:val="0"/>
          <w:bCs w:val="0"/>
          <w:lang w:val="en-US" w:eastAsia="zh-CN"/>
        </w:rPr>
        <w:t>如果有，请尽量写明，内容的提供可以扩大专利的保护范围，防止他人绕过本技术去实现同样的发明目的。</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Calibri" w:hAnsi="Calibri" w:cs="Calibri"/>
          <w:b w:val="0"/>
          <w:bCs w:val="0"/>
          <w:lang w:val="en-US" w:eastAsia="zh-CN"/>
        </w:rPr>
      </w:pPr>
      <w:r>
        <w:rPr>
          <w:rFonts w:hint="default" w:ascii="Calibri" w:hAnsi="Calibri" w:cs="Calibri"/>
          <w:b w:val="0"/>
          <w:bCs w:val="0"/>
          <w:lang w:val="en-US" w:eastAsia="zh-CN"/>
        </w:rPr>
        <w:t>②</w:t>
      </w:r>
      <w:r>
        <w:rPr>
          <w:rFonts w:hint="eastAsia" w:ascii="Calibri" w:hAnsi="Calibri" w:cs="Calibri"/>
          <w:b w:val="0"/>
          <w:bCs w:val="0"/>
          <w:lang w:val="en-US" w:eastAsia="zh-CN"/>
        </w:rPr>
        <w:t>针对多个替代技术方案，请结合第4部分内容，分别提出并进行说明。</w:t>
      </w: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cs="Times New Roman"/>
          <w:b/>
          <w:bCs/>
          <w:lang w:val="en-US" w:eastAsia="zh-CN"/>
        </w:rPr>
      </w:pPr>
      <w:r>
        <w:rPr>
          <w:rFonts w:hint="eastAsia" w:ascii="Times New Roman" w:cs="Times New Roman"/>
          <w:b/>
          <w:bCs/>
          <w:lang w:val="en-US" w:eastAsia="zh-CN"/>
        </w:rPr>
        <w:t>其他有助于专利代理师理解本技术的资料。</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Times New Roman" w:cs="Times New Roman"/>
          <w:b w:val="0"/>
          <w:bCs w:val="0"/>
          <w:lang w:val="en-US" w:eastAsia="zh-CN"/>
        </w:rPr>
      </w:pPr>
      <w:r>
        <w:rPr>
          <w:rFonts w:hint="eastAsia" w:ascii="Times New Roman" w:cs="Times New Roman"/>
          <w:b w:val="0"/>
          <w:bCs w:val="0"/>
          <w:lang w:val="en-US" w:eastAsia="zh-CN"/>
        </w:rPr>
        <w:t>给专利代理师提供更多信息，有助于专利代理师完成申请文件，例如已知的公知技术、发明人进行检索后认为技术上有相似的专利及论文文献、现有技术的网站等。</w:t>
      </w: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cs="Times New Roman"/>
          <w:b/>
          <w:bCs/>
          <w:lang w:val="en-US" w:eastAsia="zh-CN"/>
        </w:rPr>
      </w:pPr>
      <w:r>
        <w:rPr>
          <w:rFonts w:hint="eastAsia" w:ascii="Times New Roman" w:cs="Times New Roman"/>
          <w:b/>
          <w:bCs/>
          <w:lang w:val="en-US" w:eastAsia="zh-CN"/>
        </w:rPr>
        <w:t>注意事项。</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default" w:ascii="Calibri" w:hAnsi="Calibri" w:cs="Calibri"/>
          <w:b w:val="0"/>
          <w:bCs w:val="0"/>
          <w:lang w:val="en-US" w:eastAsia="zh-CN"/>
        </w:rPr>
      </w:pPr>
      <w:r>
        <w:rPr>
          <w:rFonts w:hint="default" w:ascii="Calibri" w:hAnsi="Calibri" w:cs="Calibri"/>
          <w:b w:val="0"/>
          <w:bCs w:val="0"/>
          <w:lang w:val="en-US" w:eastAsia="zh-CN"/>
        </w:rPr>
        <w:t>①</w:t>
      </w:r>
      <w:r>
        <w:rPr>
          <w:rFonts w:hint="eastAsia" w:ascii="Calibri" w:hAnsi="Calibri" w:cs="Calibri"/>
          <w:b w:val="0"/>
          <w:bCs w:val="0"/>
          <w:lang w:val="en-US" w:eastAsia="zh-CN"/>
        </w:rPr>
        <w:t>交底书要充分阐述背景技术和详细技术方案，尽可能表达清楚、全面、无异议。</w:t>
      </w:r>
    </w:p>
    <w:p>
      <w:pPr>
        <w:pStyle w:val="8"/>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eastAsia" w:ascii="Calibri" w:hAnsi="Calibri" w:cs="Calibri"/>
          <w:b w:val="0"/>
          <w:bCs w:val="0"/>
          <w:lang w:val="en-US" w:eastAsia="zh-CN"/>
        </w:rPr>
      </w:pPr>
      <w:r>
        <w:rPr>
          <w:rFonts w:hint="default" w:ascii="Calibri" w:hAnsi="Calibri" w:cs="Calibri"/>
          <w:b w:val="0"/>
          <w:bCs w:val="0"/>
          <w:lang w:val="en-US" w:eastAsia="zh-CN"/>
        </w:rPr>
        <w:t>②</w:t>
      </w:r>
      <w:r>
        <w:rPr>
          <w:rFonts w:hint="eastAsia" w:ascii="Calibri" w:hAnsi="Calibri" w:cs="Calibri"/>
          <w:b w:val="0"/>
          <w:bCs w:val="0"/>
          <w:lang w:val="en-US" w:eastAsia="zh-CN"/>
        </w:rPr>
        <w:t>英文缩写应有中文译文，避免使用英文单词，最好在术语解释部分给出。</w:t>
      </w:r>
    </w:p>
    <w:p>
      <w:pPr>
        <w:keepNext w:val="0"/>
        <w:keepLines w:val="0"/>
        <w:pageBreakBefore w:val="0"/>
        <w:kinsoku/>
        <w:wordWrap/>
        <w:overflowPunct/>
        <w:topLinePunct w:val="0"/>
        <w:bidi w:val="0"/>
        <w:snapToGrid/>
        <w:spacing w:line="360" w:lineRule="auto"/>
        <w:textAlignment w:val="auto"/>
        <w:rPr>
          <w:rFonts w:hint="eastAsia" w:ascii="Calibri" w:hAnsi="Calibri" w:cs="Calibri"/>
          <w:b w:val="0"/>
          <w:bCs w:val="0"/>
          <w:lang w:val="en-US" w:eastAsia="zh-CN"/>
        </w:rPr>
      </w:pPr>
      <w:r>
        <w:rPr>
          <w:rFonts w:hint="eastAsia" w:ascii="Calibri" w:hAnsi="Calibri" w:cs="Calibri"/>
          <w:b w:val="0"/>
          <w:bCs w:val="0"/>
          <w:lang w:val="en-US" w:eastAsia="zh-CN"/>
        </w:rPr>
        <w:br w:type="page"/>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 录</w:t>
      </w:r>
      <w:r>
        <w:rPr>
          <w:rFonts w:hint="eastAsia" w:ascii="Times New Roman" w:eastAsia="黑体" w:cs="Times New Roman"/>
          <w:lang w:val="en-US" w:eastAsia="zh-CN"/>
        </w:rPr>
        <w:t xml:space="preserve"> </w:t>
      </w:r>
      <w:r>
        <w:rPr>
          <w:rFonts w:hint="default" w:ascii="Times New Roman" w:hAnsi="Times New Roman" w:eastAsia="黑体" w:cs="Times New Roman"/>
          <w:lang w:val="en-US" w:eastAsia="zh-CN"/>
        </w:rPr>
        <w:t>D</w:t>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（资料性）</w:t>
      </w:r>
    </w:p>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专利申请文件评估</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Times New Roman" w:eastAsia="黑体" w:cs="Times New Roman"/>
          <w:lang w:val="en-US" w:eastAsia="zh-CN"/>
        </w:rPr>
      </w:pPr>
      <w:r>
        <w:rPr>
          <w:rFonts w:hint="eastAsia" w:ascii="Times New Roman" w:eastAsia="黑体" w:cs="Times New Roman"/>
          <w:lang w:val="en-US" w:eastAsia="zh-CN"/>
        </w:rPr>
        <w:t>D.1 专利检索</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表</w:t>
      </w:r>
      <w:r>
        <w:rPr>
          <w:rFonts w:hint="eastAsia" w:ascii="Times New Roman" w:cs="Times New Roman"/>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1</w:t>
      </w:r>
      <w:r>
        <w:rPr>
          <w:rFonts w:hint="default" w:ascii="Times New Roman" w:hAnsi="Times New Roman" w:cs="Times New Roman"/>
          <w:lang w:val="en-US" w:eastAsia="zh-CN"/>
        </w:rPr>
        <w:t>给出了</w:t>
      </w:r>
      <w:r>
        <w:rPr>
          <w:rFonts w:hint="eastAsia" w:ascii="Times New Roman" w:cs="Times New Roman"/>
          <w:lang w:val="en-US" w:eastAsia="zh-CN"/>
        </w:rPr>
        <w:t>专利检索报告</w:t>
      </w:r>
      <w:r>
        <w:rPr>
          <w:rFonts w:hint="default" w:ascii="Times New Roman" w:hAnsi="Times New Roman" w:cs="Times New Roman"/>
          <w:lang w:val="en-US" w:eastAsia="zh-CN"/>
        </w:rPr>
        <w:t>的内容。</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黑体" w:cs="Times New Roman"/>
          <w:lang w:val="en-US" w:eastAsia="zh-CN"/>
        </w:rPr>
      </w:pPr>
      <w:r>
        <w:rPr>
          <w:rFonts w:hint="eastAsia" w:ascii="Times New Roman" w:eastAsia="黑体" w:cs="Times New Roman"/>
          <w:lang w:val="en-US" w:eastAsia="zh-CN"/>
        </w:rPr>
        <w:t>D</w:t>
      </w:r>
      <w:r>
        <w:rPr>
          <w:rFonts w:hint="default" w:ascii="Times New Roman" w:hAnsi="Times New Roman" w:eastAsia="黑体" w:cs="Times New Roman"/>
          <w:lang w:val="en-US" w:eastAsia="zh-CN"/>
        </w:rPr>
        <w:t>.</w:t>
      </w:r>
      <w:r>
        <w:rPr>
          <w:rFonts w:hint="eastAsia" w:ascii="Times New Roman" w:eastAsia="黑体" w:cs="Times New Roman"/>
          <w:lang w:val="en-US" w:eastAsia="zh-CN"/>
        </w:rPr>
        <w:t>1</w:t>
      </w:r>
      <w:r>
        <w:rPr>
          <w:rFonts w:hint="default" w:ascii="Times New Roman" w:hAnsi="Times New Roman" w:eastAsia="黑体" w:cs="Times New Roman"/>
          <w:lang w:val="en-US" w:eastAsia="zh-CN"/>
        </w:rPr>
        <w:t xml:space="preserve"> 专利</w:t>
      </w:r>
      <w:r>
        <w:rPr>
          <w:rFonts w:hint="eastAsia" w:ascii="Times New Roman" w:eastAsia="黑体" w:cs="Times New Roman"/>
          <w:lang w:val="en-US" w:eastAsia="zh-CN"/>
        </w:rPr>
        <w:t>检索报告</w:t>
      </w:r>
    </w:p>
    <w:tbl>
      <w:tblPr>
        <w:tblStyle w:val="12"/>
        <w:tblW w:w="93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1859"/>
        <w:gridCol w:w="528"/>
        <w:gridCol w:w="1811"/>
        <w:gridCol w:w="1166"/>
        <w:gridCol w:w="109"/>
        <w:gridCol w:w="1057"/>
        <w:gridCol w:w="1"/>
        <w:gridCol w:w="1165"/>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9305" w:type="dxa"/>
            <w:gridSpan w:val="10"/>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lang w:val="en-US" w:eastAsia="zh-CN"/>
              </w:rPr>
            </w:pPr>
            <w:r>
              <w:rPr>
                <w:rFonts w:hint="eastAsia" w:ascii="Times New Roman" w:hAnsi="Times New Roman" w:cs="Times New Roman"/>
                <w:b w:val="0"/>
                <w:bCs w:val="0"/>
                <w:color w:val="auto"/>
                <w:sz w:val="18"/>
                <w:szCs w:val="18"/>
                <w:lang w:val="en-US" w:eastAsia="zh-CN"/>
              </w:rPr>
              <w:t>检索式构建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232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Times New Roman" w:hAnsi="Times New Roman" w:eastAsia="宋体"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技术领域</w:t>
            </w:r>
          </w:p>
        </w:tc>
        <w:tc>
          <w:tcPr>
            <w:tcW w:w="2339"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z w:val="21"/>
              </w:rPr>
            </w:pPr>
          </w:p>
        </w:tc>
        <w:tc>
          <w:tcPr>
            <w:tcW w:w="2333"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r>
              <w:rPr>
                <w:rFonts w:hint="default" w:ascii="Times New Roman" w:hAnsi="Times New Roman" w:eastAsia="宋体" w:cs="Times New Roman"/>
                <w:b w:val="0"/>
                <w:bCs w:val="0"/>
                <w:color w:val="auto"/>
                <w:spacing w:val="-4"/>
                <w:sz w:val="18"/>
                <w:szCs w:val="18"/>
              </w:rPr>
              <w:t>专利名称</w:t>
            </w:r>
          </w:p>
        </w:tc>
        <w:tc>
          <w:tcPr>
            <w:tcW w:w="230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jc w:val="center"/>
        </w:trPr>
        <w:tc>
          <w:tcPr>
            <w:tcW w:w="232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5"/>
                <w:sz w:val="18"/>
                <w:szCs w:val="18"/>
              </w:rPr>
              <w:t>数据库</w:t>
            </w:r>
          </w:p>
        </w:tc>
        <w:tc>
          <w:tcPr>
            <w:tcW w:w="2339"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z w:val="21"/>
              </w:rPr>
            </w:pPr>
          </w:p>
        </w:tc>
        <w:tc>
          <w:tcPr>
            <w:tcW w:w="2333"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r>
              <w:rPr>
                <w:rFonts w:hint="default" w:ascii="Times New Roman" w:hAnsi="Times New Roman" w:eastAsia="宋体" w:cs="Times New Roman"/>
                <w:b w:val="0"/>
                <w:bCs w:val="0"/>
                <w:color w:val="auto"/>
                <w:spacing w:val="-4"/>
                <w:sz w:val="18"/>
                <w:szCs w:val="18"/>
              </w:rPr>
              <w:t>检索时间段</w:t>
            </w:r>
          </w:p>
        </w:tc>
        <w:tc>
          <w:tcPr>
            <w:tcW w:w="230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232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6"/>
                <w:sz w:val="18"/>
                <w:szCs w:val="18"/>
              </w:rPr>
              <w:t>关键词</w:t>
            </w:r>
          </w:p>
        </w:tc>
        <w:tc>
          <w:tcPr>
            <w:tcW w:w="2339"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default" w:ascii="Times New Roman" w:hAnsi="Times New Roman" w:eastAsia="宋体" w:cs="Times New Roman"/>
                <w:b w:val="0"/>
                <w:bCs w:val="0"/>
                <w:color w:val="auto"/>
                <w:sz w:val="21"/>
              </w:rPr>
            </w:pPr>
          </w:p>
        </w:tc>
        <w:tc>
          <w:tcPr>
            <w:tcW w:w="2333"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default" w:ascii="Times New Roman" w:hAnsi="Times New Roman" w:eastAsia="宋体" w:cs="Times New Roman"/>
                <w:b w:val="0"/>
                <w:bCs w:val="0"/>
                <w:color w:val="auto"/>
                <w:sz w:val="21"/>
              </w:rPr>
            </w:pPr>
            <w:r>
              <w:rPr>
                <w:rFonts w:hint="default" w:ascii="Times New Roman" w:hAnsi="Times New Roman" w:eastAsia="宋体" w:cs="Times New Roman"/>
                <w:b w:val="0"/>
                <w:bCs w:val="0"/>
                <w:color w:val="auto"/>
                <w:spacing w:val="-6"/>
                <w:sz w:val="18"/>
                <w:szCs w:val="18"/>
              </w:rPr>
              <w:t>国际专利分类号</w:t>
            </w:r>
          </w:p>
        </w:tc>
        <w:tc>
          <w:tcPr>
            <w:tcW w:w="230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default" w:ascii="Times New Roman" w:hAnsi="Times New Roman" w:eastAsia="宋体" w:cs="Times New Roman"/>
                <w:b w:val="0"/>
                <w:bCs w:val="0"/>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232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pacing w:val="-5"/>
                <w:sz w:val="18"/>
                <w:szCs w:val="18"/>
              </w:rPr>
              <w:t>检索式</w:t>
            </w:r>
          </w:p>
        </w:tc>
        <w:tc>
          <w:tcPr>
            <w:tcW w:w="6978" w:type="dxa"/>
            <w:gridSpan w:val="8"/>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default" w:ascii="Times New Roman" w:hAnsi="Times New Roman" w:eastAsia="宋体" w:cs="Times New Roman"/>
                <w:b w:val="0"/>
                <w:bCs w:val="0"/>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9305" w:type="dxa"/>
            <w:gridSpan w:val="10"/>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default" w:ascii="Times New Roman" w:hAnsi="Times New Roman" w:eastAsia="宋体" w:cs="Times New Roman"/>
                <w:b w:val="0"/>
                <w:bCs w:val="0"/>
                <w:color w:val="auto"/>
                <w:sz w:val="21"/>
                <w:lang w:val="en-US" w:eastAsia="zh-CN"/>
              </w:rPr>
            </w:pPr>
            <w:r>
              <w:rPr>
                <w:rFonts w:hint="eastAsia" w:ascii="Times New Roman" w:hAnsi="Times New Roman" w:cs="Times New Roman"/>
                <w:b w:val="0"/>
                <w:bCs w:val="0"/>
                <w:color w:val="auto"/>
                <w:sz w:val="18"/>
                <w:szCs w:val="18"/>
                <w:lang w:val="en-US" w:eastAsia="zh-CN"/>
              </w:rPr>
              <w:t>对比文件确定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2327" w:type="dxa"/>
            <w:gridSpan w:val="2"/>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4"/>
                <w:sz w:val="18"/>
                <w:szCs w:val="18"/>
              </w:rPr>
              <w:t>专利文献</w:t>
            </w:r>
          </w:p>
        </w:tc>
        <w:tc>
          <w:tcPr>
            <w:tcW w:w="5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c>
          <w:tcPr>
            <w:tcW w:w="308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4"/>
                <w:sz w:val="18"/>
                <w:szCs w:val="18"/>
              </w:rPr>
              <w:t>专利名称</w:t>
            </w:r>
          </w:p>
        </w:tc>
        <w:tc>
          <w:tcPr>
            <w:tcW w:w="3364"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5"/>
                <w:sz w:val="18"/>
                <w:szCs w:val="18"/>
              </w:rPr>
              <w:t>专利号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jc w:val="center"/>
        </w:trPr>
        <w:tc>
          <w:tcPr>
            <w:tcW w:w="2327" w:type="dxa"/>
            <w:gridSpan w:val="2"/>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c>
          <w:tcPr>
            <w:tcW w:w="5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3"/>
                <w:sz w:val="18"/>
                <w:szCs w:val="18"/>
              </w:rPr>
              <w:t>D1</w:t>
            </w:r>
          </w:p>
        </w:tc>
        <w:tc>
          <w:tcPr>
            <w:tcW w:w="308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c>
          <w:tcPr>
            <w:tcW w:w="3364"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jc w:val="center"/>
        </w:trPr>
        <w:tc>
          <w:tcPr>
            <w:tcW w:w="2327" w:type="dxa"/>
            <w:gridSpan w:val="2"/>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c>
          <w:tcPr>
            <w:tcW w:w="5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3"/>
                <w:sz w:val="18"/>
                <w:szCs w:val="18"/>
              </w:rPr>
              <w:t>D2</w:t>
            </w:r>
          </w:p>
        </w:tc>
        <w:tc>
          <w:tcPr>
            <w:tcW w:w="308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c>
          <w:tcPr>
            <w:tcW w:w="3364"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2327" w:type="dxa"/>
            <w:gridSpan w:val="2"/>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4"/>
                <w:sz w:val="18"/>
                <w:szCs w:val="18"/>
              </w:rPr>
              <w:t>非专利文献</w:t>
            </w:r>
          </w:p>
        </w:tc>
        <w:tc>
          <w:tcPr>
            <w:tcW w:w="5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c>
          <w:tcPr>
            <w:tcW w:w="308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4"/>
                <w:sz w:val="18"/>
                <w:szCs w:val="18"/>
              </w:rPr>
              <w:t>文章名称</w:t>
            </w:r>
          </w:p>
        </w:tc>
        <w:tc>
          <w:tcPr>
            <w:tcW w:w="3364"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3"/>
                <w:sz w:val="18"/>
                <w:szCs w:val="18"/>
              </w:rPr>
              <w:t>书名、期刊或文摘名称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jc w:val="center"/>
        </w:trPr>
        <w:tc>
          <w:tcPr>
            <w:tcW w:w="2327" w:type="dxa"/>
            <w:gridSpan w:val="2"/>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c>
          <w:tcPr>
            <w:tcW w:w="5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3"/>
                <w:sz w:val="18"/>
                <w:szCs w:val="18"/>
              </w:rPr>
              <w:t>D3</w:t>
            </w:r>
          </w:p>
        </w:tc>
        <w:tc>
          <w:tcPr>
            <w:tcW w:w="308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c>
          <w:tcPr>
            <w:tcW w:w="3364"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2327" w:type="dxa"/>
            <w:gridSpan w:val="2"/>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21"/>
              </w:rPr>
            </w:pPr>
          </w:p>
        </w:tc>
        <w:tc>
          <w:tcPr>
            <w:tcW w:w="5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3"/>
                <w:sz w:val="18"/>
                <w:szCs w:val="18"/>
              </w:rPr>
              <w:t>D4</w:t>
            </w:r>
          </w:p>
        </w:tc>
        <w:tc>
          <w:tcPr>
            <w:tcW w:w="6450"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z w:val="18"/>
                <w:szCs w:val="18"/>
              </w:rPr>
            </w:pPr>
            <w:r>
              <w:rPr>
                <w:rFonts w:hint="eastAsia" w:ascii="宋体" w:hAnsi="宋体" w:eastAsia="宋体" w:cs="宋体"/>
                <w:b w:val="0"/>
                <w:bCs w:val="0"/>
                <w:color w:val="auto"/>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9305" w:type="dxa"/>
            <w:gridSpan w:val="10"/>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技术特征分解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jc w:val="center"/>
        </w:trPr>
        <w:tc>
          <w:tcPr>
            <w:tcW w:w="4666"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本专利申请信息</w:t>
            </w:r>
          </w:p>
        </w:tc>
        <w:tc>
          <w:tcPr>
            <w:tcW w:w="4639"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对比文件分析</w:t>
            </w:r>
          </w:p>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（用Y/N表示是否公开申请文件中的某个技术特征）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232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研发创新目的</w:t>
            </w:r>
          </w:p>
        </w:tc>
        <w:tc>
          <w:tcPr>
            <w:tcW w:w="2339"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eastAsia" w:ascii="Times New Roman" w:hAnsi="Times New Roman" w:eastAsia="宋体"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主要技术特征</w:t>
            </w:r>
          </w:p>
        </w:tc>
        <w:tc>
          <w:tcPr>
            <w:tcW w:w="116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pacing w:val="-4"/>
                <w:sz w:val="18"/>
                <w:szCs w:val="18"/>
              </w:rPr>
            </w:pPr>
            <w:r>
              <w:rPr>
                <w:rFonts w:hint="eastAsia" w:ascii="Times New Roman" w:hAnsi="Times New Roman" w:cs="Times New Roman"/>
                <w:b w:val="0"/>
                <w:bCs w:val="0"/>
                <w:color w:val="auto"/>
                <w:spacing w:val="-4"/>
                <w:sz w:val="18"/>
                <w:szCs w:val="18"/>
                <w:lang w:val="en-US" w:eastAsia="zh-CN"/>
              </w:rPr>
              <w:t>D1</w:t>
            </w:r>
          </w:p>
        </w:tc>
        <w:tc>
          <w:tcPr>
            <w:tcW w:w="116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D2</w:t>
            </w:r>
          </w:p>
        </w:tc>
        <w:tc>
          <w:tcPr>
            <w:tcW w:w="1166"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D3</w:t>
            </w:r>
          </w:p>
        </w:tc>
        <w:tc>
          <w:tcPr>
            <w:tcW w:w="114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cs="Times New Roman"/>
                <w:b w:val="0"/>
                <w:bCs w:val="0"/>
                <w:color w:val="auto"/>
                <w:spacing w:val="-4"/>
                <w:sz w:val="18"/>
                <w:szCs w:val="18"/>
                <w:lang w:val="en-US" w:eastAsia="zh-CN"/>
              </w:rPr>
            </w:pPr>
            <w:r>
              <w:rPr>
                <w:rFonts w:hint="eastAsia" w:ascii="宋体" w:hAnsi="宋体" w:eastAsia="宋体" w:cs="宋体"/>
                <w:b w:val="0"/>
                <w:bCs w:val="0"/>
                <w:color w:val="auto"/>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基</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本</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功</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eastAsia="宋体"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能</w:t>
            </w:r>
          </w:p>
        </w:tc>
        <w:tc>
          <w:tcPr>
            <w:tcW w:w="18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both"/>
              <w:textAlignment w:val="auto"/>
              <w:rPr>
                <w:rFonts w:hint="eastAsia" w:ascii="Times New Roman" w:hAnsi="Times New Roman" w:eastAsia="宋体" w:cs="Times New Roman"/>
                <w:b w:val="0"/>
                <w:bCs w:val="0"/>
                <w:color w:val="auto"/>
                <w:spacing w:val="-4"/>
                <w:sz w:val="18"/>
                <w:szCs w:val="18"/>
                <w:lang w:val="en-US" w:eastAsia="zh-CN"/>
              </w:rPr>
            </w:pPr>
          </w:p>
        </w:tc>
        <w:tc>
          <w:tcPr>
            <w:tcW w:w="5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共</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有</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特</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Times New Roman" w:hAnsi="Times New Roman" w:eastAsia="宋体"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征</w:t>
            </w:r>
          </w:p>
        </w:tc>
        <w:tc>
          <w:tcPr>
            <w:tcW w:w="181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4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主</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要</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目</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的</w:t>
            </w:r>
          </w:p>
        </w:tc>
        <w:tc>
          <w:tcPr>
            <w:tcW w:w="1859"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both"/>
              <w:textAlignment w:val="auto"/>
              <w:rPr>
                <w:rFonts w:hint="default" w:ascii="Times New Roman" w:hAnsi="Times New Roman" w:cs="Times New Roman"/>
                <w:b w:val="0"/>
                <w:bCs w:val="0"/>
                <w:color w:val="auto"/>
                <w:spacing w:val="-4"/>
                <w:sz w:val="18"/>
                <w:szCs w:val="18"/>
                <w:lang w:val="en-US" w:eastAsia="zh-CN"/>
              </w:rPr>
            </w:pPr>
          </w:p>
        </w:tc>
        <w:tc>
          <w:tcPr>
            <w:tcW w:w="528"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区</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别</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特</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征</w:t>
            </w:r>
          </w:p>
        </w:tc>
        <w:tc>
          <w:tcPr>
            <w:tcW w:w="181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4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color w:val="auto"/>
              </w:rPr>
            </w:pPr>
          </w:p>
        </w:tc>
        <w:tc>
          <w:tcPr>
            <w:tcW w:w="185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both"/>
              <w:textAlignment w:val="auto"/>
              <w:rPr>
                <w:color w:val="auto"/>
              </w:rPr>
            </w:pPr>
          </w:p>
        </w:tc>
        <w:tc>
          <w:tcPr>
            <w:tcW w:w="52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color w:val="auto"/>
              </w:rPr>
            </w:pPr>
          </w:p>
        </w:tc>
        <w:tc>
          <w:tcPr>
            <w:tcW w:w="181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4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rFonts w:hint="default" w:ascii="Times New Roman" w:hAnsi="Times New Roman" w:eastAsia="宋体" w:cs="Times New Roman"/>
                <w:b w:val="0"/>
                <w:bCs w:val="0"/>
                <w:color w:val="auto"/>
                <w:spacing w:val="-4"/>
                <w:sz w:val="18"/>
                <w:szCs w:val="18"/>
              </w:rPr>
            </w:pPr>
          </w:p>
        </w:tc>
        <w:tc>
          <w:tcPr>
            <w:tcW w:w="185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both"/>
              <w:textAlignment w:val="auto"/>
              <w:rPr>
                <w:rFonts w:hint="default" w:ascii="Times New Roman" w:hAnsi="Times New Roman" w:eastAsia="宋体" w:cs="Times New Roman"/>
                <w:b w:val="0"/>
                <w:bCs w:val="0"/>
                <w:color w:val="auto"/>
                <w:spacing w:val="-4"/>
                <w:sz w:val="18"/>
                <w:szCs w:val="18"/>
              </w:rPr>
            </w:pPr>
          </w:p>
        </w:tc>
        <w:tc>
          <w:tcPr>
            <w:tcW w:w="52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81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gridSpan w:val="2"/>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4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r>
    </w:tbl>
    <w:p>
      <w:pPr>
        <w:keepNext w:val="0"/>
        <w:keepLines w:val="0"/>
        <w:pageBreakBefore w:val="0"/>
        <w:kinsoku/>
        <w:wordWrap/>
        <w:overflowPunct/>
        <w:topLinePunct w:val="0"/>
        <w:bidi w:val="0"/>
        <w:snapToGrid/>
        <w:spacing w:line="360" w:lineRule="auto"/>
        <w:textAlignment w:val="auto"/>
        <w:rPr>
          <w:rFonts w:hint="eastAsia" w:ascii="Times New Roman" w:eastAsia="黑体" w:cs="Times New Roman"/>
          <w:lang w:val="en-US" w:eastAsia="zh-CN"/>
        </w:rPr>
      </w:pPr>
      <w:r>
        <w:rPr>
          <w:rFonts w:hint="eastAsia" w:ascii="Times New Roman" w:eastAsia="黑体" w:cs="Times New Roman"/>
          <w:lang w:val="en-US" w:eastAsia="zh-CN"/>
        </w:rPr>
        <w:br w:type="page"/>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Times New Roman" w:eastAsia="黑体" w:cs="Times New Roman"/>
          <w:lang w:val="en-US" w:eastAsia="zh-CN"/>
        </w:rPr>
      </w:pPr>
      <w:r>
        <w:rPr>
          <w:rFonts w:hint="eastAsia" w:ascii="Times New Roman" w:eastAsia="黑体" w:cs="Times New Roman"/>
          <w:lang w:val="en-US" w:eastAsia="zh-CN"/>
        </w:rPr>
        <w:t>D</w:t>
      </w:r>
      <w:r>
        <w:rPr>
          <w:rFonts w:hint="default" w:ascii="Times New Roman" w:hAnsi="Times New Roman" w:eastAsia="黑体" w:cs="Times New Roman"/>
          <w:lang w:val="en-US" w:eastAsia="zh-CN"/>
        </w:rPr>
        <w:t>.</w:t>
      </w:r>
      <w:r>
        <w:rPr>
          <w:rFonts w:hint="eastAsia" w:ascii="Times New Roman" w:eastAsia="黑体" w:cs="Times New Roman"/>
          <w:lang w:val="en-US" w:eastAsia="zh-CN"/>
        </w:rPr>
        <w:t>1</w:t>
      </w:r>
      <w:r>
        <w:rPr>
          <w:rFonts w:hint="default" w:ascii="Times New Roman" w:hAnsi="Times New Roman" w:eastAsia="黑体" w:cs="Times New Roman"/>
          <w:color w:val="auto"/>
          <w:lang w:val="en-US" w:eastAsia="zh-CN"/>
        </w:rPr>
        <w:t xml:space="preserve"> </w:t>
      </w:r>
      <w:r>
        <w:rPr>
          <w:rFonts w:hint="eastAsia" w:ascii="Times New Roman" w:eastAsia="黑体" w:cs="Times New Roman"/>
          <w:color w:val="auto"/>
          <w:lang w:val="en-US" w:eastAsia="zh-CN"/>
        </w:rPr>
        <w:t>（续）</w:t>
      </w:r>
    </w:p>
    <w:tbl>
      <w:tblPr>
        <w:tblStyle w:val="12"/>
        <w:tblW w:w="93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1859"/>
        <w:gridCol w:w="528"/>
        <w:gridCol w:w="1811"/>
        <w:gridCol w:w="1166"/>
        <w:gridCol w:w="1166"/>
        <w:gridCol w:w="1166"/>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次</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要</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目</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default"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的</w:t>
            </w:r>
          </w:p>
        </w:tc>
        <w:tc>
          <w:tcPr>
            <w:tcW w:w="1859"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both"/>
              <w:textAlignment w:val="auto"/>
              <w:rPr>
                <w:rFonts w:hint="default" w:ascii="Times New Roman" w:hAnsi="Times New Roman" w:cs="Times New Roman"/>
                <w:b w:val="0"/>
                <w:bCs w:val="0"/>
                <w:color w:val="auto"/>
                <w:spacing w:val="-4"/>
                <w:sz w:val="18"/>
                <w:szCs w:val="18"/>
                <w:lang w:val="en-US" w:eastAsia="zh-CN"/>
              </w:rPr>
            </w:pPr>
          </w:p>
        </w:tc>
        <w:tc>
          <w:tcPr>
            <w:tcW w:w="528"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区</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别</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特</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eastAsia="宋体"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征</w:t>
            </w:r>
          </w:p>
        </w:tc>
        <w:tc>
          <w:tcPr>
            <w:tcW w:w="1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4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468" w:type="dxa"/>
            <w:vMerge w:val="continue"/>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color w:val="auto"/>
              </w:rPr>
            </w:pPr>
          </w:p>
        </w:tc>
        <w:tc>
          <w:tcPr>
            <w:tcW w:w="1859" w:type="dxa"/>
            <w:vMerge w:val="continue"/>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color w:val="auto"/>
              </w:rPr>
            </w:pPr>
          </w:p>
        </w:tc>
        <w:tc>
          <w:tcPr>
            <w:tcW w:w="52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color w:val="auto"/>
              </w:rPr>
            </w:pPr>
          </w:p>
        </w:tc>
        <w:tc>
          <w:tcPr>
            <w:tcW w:w="1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4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468" w:type="dxa"/>
            <w:vMerge w:val="continue"/>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859" w:type="dxa"/>
            <w:vMerge w:val="continue"/>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52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66"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c>
          <w:tcPr>
            <w:tcW w:w="114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default" w:ascii="Times New Roman" w:hAnsi="Times New Roman" w:eastAsia="宋体" w:cs="Times New Roman"/>
                <w:b w:val="0"/>
                <w:bCs w:val="0"/>
                <w:color w:val="auto"/>
                <w:spacing w:val="-4"/>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468" w:type="dxa"/>
            <w:vMerge w:val="continue"/>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color w:val="auto"/>
              </w:rPr>
            </w:pPr>
          </w:p>
        </w:tc>
        <w:tc>
          <w:tcPr>
            <w:tcW w:w="1859" w:type="dxa"/>
            <w:vMerge w:val="continue"/>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color w:val="auto"/>
              </w:rPr>
            </w:pPr>
          </w:p>
        </w:tc>
        <w:tc>
          <w:tcPr>
            <w:tcW w:w="2339"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default" w:ascii="Times New Roman" w:hAnsi="Times New Roman" w:eastAsia="宋体"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以上区别技术特征应与目的相互对应</w:t>
            </w:r>
          </w:p>
        </w:tc>
        <w:tc>
          <w:tcPr>
            <w:tcW w:w="4639"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both"/>
              <w:textAlignment w:val="auto"/>
              <w:rPr>
                <w:rFonts w:hint="default" w:ascii="Times New Roman" w:hAnsi="Times New Roman" w:eastAsia="宋体"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最接近的对比文件是：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9305"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Times New Roman" w:hAnsi="Times New Roman" w:cs="Times New Roman"/>
                <w:b w:val="0"/>
                <w:bCs w:val="0"/>
                <w:color w:val="auto"/>
                <w:spacing w:val="-4"/>
                <w:sz w:val="18"/>
                <w:szCs w:val="18"/>
                <w:lang w:val="en-US" w:eastAsia="zh-CN"/>
              </w:rPr>
            </w:pPr>
            <w:r>
              <w:rPr>
                <w:rFonts w:hint="eastAsia" w:ascii="Times New Roman" w:hAnsi="Times New Roman" w:cs="Times New Roman"/>
                <w:b w:val="0"/>
                <w:bCs w:val="0"/>
                <w:color w:val="auto"/>
                <w:spacing w:val="-4"/>
                <w:sz w:val="18"/>
                <w:szCs w:val="18"/>
                <w:lang w:val="en-US" w:eastAsia="zh-CN"/>
              </w:rPr>
              <w:t>新创性审查及结论建议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jc w:val="center"/>
        </w:trPr>
        <w:tc>
          <w:tcPr>
            <w:tcW w:w="2327" w:type="dxa"/>
            <w:gridSpan w:val="2"/>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color w:val="auto"/>
              </w:rPr>
            </w:pPr>
            <w:r>
              <w:rPr>
                <w:rFonts w:hint="default" w:ascii="Times New Roman" w:hAnsi="Times New Roman" w:eastAsia="宋体" w:cs="Times New Roman"/>
                <w:b w:val="0"/>
                <w:bCs w:val="0"/>
                <w:color w:val="auto"/>
                <w:spacing w:val="-4"/>
                <w:sz w:val="18"/>
                <w:szCs w:val="18"/>
              </w:rPr>
              <w:t>对比分析</w:t>
            </w:r>
          </w:p>
        </w:tc>
        <w:tc>
          <w:tcPr>
            <w:tcW w:w="6978"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both"/>
              <w:textAlignment w:val="auto"/>
              <w:rPr>
                <w:rFonts w:hint="eastAsia" w:ascii="Times New Roman" w:hAnsi="Times New Roman" w:eastAsia="宋体" w:cs="Times New Roman"/>
                <w:b w:val="0"/>
                <w:bCs w:val="0"/>
                <w:color w:val="auto"/>
                <w:spacing w:val="-4"/>
                <w:sz w:val="18"/>
                <w:szCs w:val="18"/>
                <w:lang w:val="en-US" w:eastAsia="zh-CN"/>
              </w:rPr>
            </w:pPr>
            <w:r>
              <w:rPr>
                <w:rFonts w:hint="default" w:ascii="Times New Roman" w:hAnsi="Times New Roman" w:eastAsia="宋体" w:cs="Times New Roman"/>
                <w:b w:val="0"/>
                <w:bCs w:val="0"/>
                <w:color w:val="auto"/>
                <w:spacing w:val="-4"/>
                <w:sz w:val="18"/>
                <w:szCs w:val="18"/>
              </w:rPr>
              <w:t>关于新颖性：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2327" w:type="dxa"/>
            <w:gridSpan w:val="2"/>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color w:val="auto"/>
              </w:rPr>
            </w:pPr>
          </w:p>
        </w:tc>
        <w:tc>
          <w:tcPr>
            <w:tcW w:w="6978"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both"/>
              <w:textAlignment w:val="auto"/>
              <w:rPr>
                <w:rFonts w:hint="eastAsia" w:ascii="Times New Roman" w:hAnsi="Times New Roman" w:eastAsia="宋体" w:cs="Times New Roman"/>
                <w:b w:val="0"/>
                <w:bCs w:val="0"/>
                <w:color w:val="auto"/>
                <w:spacing w:val="-4"/>
                <w:sz w:val="18"/>
                <w:szCs w:val="18"/>
                <w:lang w:val="en-US" w:eastAsia="zh-CN"/>
              </w:rPr>
            </w:pPr>
            <w:r>
              <w:rPr>
                <w:rFonts w:hint="default" w:ascii="Times New Roman" w:hAnsi="Times New Roman" w:eastAsia="宋体" w:cs="Times New Roman"/>
                <w:b w:val="0"/>
                <w:bCs w:val="0"/>
                <w:color w:val="auto"/>
                <w:spacing w:val="-4"/>
                <w:sz w:val="18"/>
                <w:szCs w:val="18"/>
              </w:rPr>
              <w:t>关于创造性：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2327" w:type="dxa"/>
            <w:gridSpan w:val="2"/>
            <w:vMerge w:val="continue"/>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color w:val="auto"/>
              </w:rPr>
            </w:pPr>
          </w:p>
        </w:tc>
        <w:tc>
          <w:tcPr>
            <w:tcW w:w="6978"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both"/>
              <w:textAlignment w:val="auto"/>
              <w:rPr>
                <w:rFonts w:hint="eastAsia" w:ascii="Times New Roman" w:hAnsi="Times New Roman" w:eastAsia="宋体" w:cs="Times New Roman"/>
                <w:b w:val="0"/>
                <w:bCs w:val="0"/>
                <w:color w:val="auto"/>
                <w:spacing w:val="-4"/>
                <w:sz w:val="18"/>
                <w:szCs w:val="18"/>
                <w:lang w:val="en-US" w:eastAsia="zh-CN"/>
              </w:rPr>
            </w:pPr>
            <w:r>
              <w:rPr>
                <w:rFonts w:hint="default" w:ascii="Times New Roman" w:hAnsi="Times New Roman" w:eastAsia="宋体" w:cs="Times New Roman"/>
                <w:b w:val="0"/>
                <w:bCs w:val="0"/>
                <w:color w:val="auto"/>
                <w:spacing w:val="-4"/>
                <w:sz w:val="18"/>
                <w:szCs w:val="18"/>
              </w:rPr>
              <w:t>是否存在其他缺陷：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jc w:val="center"/>
        </w:trPr>
        <w:tc>
          <w:tcPr>
            <w:tcW w:w="2327" w:type="dxa"/>
            <w:gridSpan w:val="2"/>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rPr>
                <w:color w:val="auto"/>
              </w:rPr>
            </w:pPr>
            <w:r>
              <w:rPr>
                <w:rFonts w:hint="default" w:ascii="Times New Roman" w:hAnsi="Times New Roman" w:eastAsia="宋体" w:cs="Times New Roman"/>
                <w:b w:val="0"/>
                <w:bCs w:val="0"/>
                <w:color w:val="auto"/>
                <w:spacing w:val="-5"/>
                <w:sz w:val="18"/>
                <w:szCs w:val="18"/>
              </w:rPr>
              <w:t>结论意见</w:t>
            </w:r>
          </w:p>
        </w:tc>
        <w:tc>
          <w:tcPr>
            <w:tcW w:w="6978"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both"/>
              <w:textAlignment w:val="auto"/>
              <w:rPr>
                <w:rFonts w:hint="eastAsia" w:ascii="Times New Roman" w:hAnsi="Times New Roman" w:eastAsia="宋体" w:cs="Times New Roman"/>
                <w:b w:val="0"/>
                <w:bCs w:val="0"/>
                <w:color w:val="auto"/>
                <w:spacing w:val="-4"/>
                <w:sz w:val="18"/>
                <w:szCs w:val="18"/>
                <w:lang w:val="en-US" w:eastAsia="zh-CN"/>
              </w:rPr>
            </w:pPr>
            <w:r>
              <w:rPr>
                <w:rFonts w:hint="default" w:ascii="Times New Roman" w:hAnsi="Times New Roman" w:eastAsia="宋体" w:cs="Times New Roman"/>
                <w:b w:val="0"/>
                <w:bCs w:val="0"/>
                <w:color w:val="auto"/>
                <w:spacing w:val="-4"/>
                <w:sz w:val="18"/>
                <w:szCs w:val="18"/>
              </w:rPr>
              <w:t>新颖性：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jc w:val="center"/>
        </w:trPr>
        <w:tc>
          <w:tcPr>
            <w:tcW w:w="2327" w:type="dxa"/>
            <w:gridSpan w:val="2"/>
            <w:vMerge w:val="continue"/>
            <w:tcBorders>
              <w:left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color w:val="auto"/>
              </w:rPr>
            </w:pPr>
          </w:p>
        </w:tc>
        <w:tc>
          <w:tcPr>
            <w:tcW w:w="6978"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both"/>
              <w:textAlignment w:val="auto"/>
              <w:rPr>
                <w:rFonts w:hint="eastAsia" w:ascii="Times New Roman" w:hAnsi="Times New Roman" w:eastAsia="宋体" w:cs="Times New Roman"/>
                <w:b w:val="0"/>
                <w:bCs w:val="0"/>
                <w:color w:val="auto"/>
                <w:spacing w:val="-4"/>
                <w:sz w:val="18"/>
                <w:szCs w:val="18"/>
                <w:lang w:val="en-US" w:eastAsia="zh-CN"/>
              </w:rPr>
            </w:pPr>
            <w:r>
              <w:rPr>
                <w:rFonts w:hint="default" w:ascii="Times New Roman" w:hAnsi="Times New Roman" w:eastAsia="宋体" w:cs="Times New Roman"/>
                <w:b w:val="0"/>
                <w:bCs w:val="0"/>
                <w:color w:val="auto"/>
                <w:spacing w:val="-4"/>
                <w:sz w:val="18"/>
                <w:szCs w:val="18"/>
              </w:rPr>
              <w:t>创造性：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jc w:val="center"/>
        </w:trPr>
        <w:tc>
          <w:tcPr>
            <w:tcW w:w="2327" w:type="dxa"/>
            <w:gridSpan w:val="2"/>
            <w:vMerge w:val="continue"/>
            <w:tcBorders>
              <w:left w:val="single" w:color="000000" w:sz="6" w:space="0"/>
              <w:bottom w:val="single" w:color="auto" w:sz="4"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color w:val="auto"/>
              </w:rPr>
            </w:pPr>
          </w:p>
        </w:tc>
        <w:tc>
          <w:tcPr>
            <w:tcW w:w="6978" w:type="dxa"/>
            <w:gridSpan w:val="6"/>
            <w:tcBorders>
              <w:top w:val="single" w:color="000000" w:sz="6" w:space="0"/>
              <w:left w:val="single" w:color="000000" w:sz="6" w:space="0"/>
              <w:bottom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both"/>
              <w:textAlignment w:val="auto"/>
              <w:rPr>
                <w:rFonts w:hint="eastAsia" w:ascii="Times New Roman" w:hAnsi="Times New Roman" w:eastAsia="宋体" w:cs="Times New Roman"/>
                <w:b w:val="0"/>
                <w:bCs w:val="0"/>
                <w:color w:val="auto"/>
                <w:spacing w:val="-4"/>
                <w:sz w:val="18"/>
                <w:szCs w:val="18"/>
                <w:lang w:val="en-US" w:eastAsia="zh-CN"/>
              </w:rPr>
            </w:pPr>
            <w:r>
              <w:rPr>
                <w:rFonts w:hint="default" w:ascii="Times New Roman" w:hAnsi="Times New Roman" w:eastAsia="宋体" w:cs="Times New Roman"/>
                <w:b w:val="0"/>
                <w:bCs w:val="0"/>
                <w:color w:val="auto"/>
                <w:spacing w:val="-4"/>
                <w:sz w:val="18"/>
                <w:szCs w:val="18"/>
              </w:rPr>
              <w:t>其他缺陷：</w:t>
            </w:r>
          </w:p>
        </w:tc>
      </w:tr>
    </w:tbl>
    <w:p>
      <w:pPr>
        <w:rPr>
          <w:rFonts w:hint="eastAsia" w:ascii="Times New Roman" w:eastAsia="黑体" w:cs="Times New Roman"/>
          <w:lang w:val="en-US" w:eastAsia="zh-CN"/>
        </w:rPr>
      </w:pPr>
      <w:r>
        <w:rPr>
          <w:rFonts w:hint="eastAsia" w:ascii="Times New Roman" w:eastAsia="黑体" w:cs="Times New Roman"/>
          <w:lang w:val="en-US" w:eastAsia="zh-CN"/>
        </w:rPr>
        <w:br w:type="page"/>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黑体" w:cs="Times New Roman"/>
          <w:lang w:val="en-US" w:eastAsia="zh-CN"/>
        </w:rPr>
      </w:pPr>
      <w:r>
        <w:rPr>
          <w:rFonts w:hint="eastAsia" w:ascii="Times New Roman" w:eastAsia="黑体" w:cs="Times New Roman"/>
          <w:lang w:val="en-US" w:eastAsia="zh-CN"/>
        </w:rPr>
        <w:t>D</w:t>
      </w:r>
      <w:r>
        <w:rPr>
          <w:rFonts w:hint="default" w:ascii="Times New Roman" w:hAnsi="Times New Roman" w:eastAsia="黑体" w:cs="Times New Roman"/>
          <w:lang w:val="en-US" w:eastAsia="zh-CN"/>
        </w:rPr>
        <w:t>.</w:t>
      </w:r>
      <w:r>
        <w:rPr>
          <w:rFonts w:hint="eastAsia" w:ascii="Times New Roman" w:eastAsia="黑体" w:cs="Times New Roman"/>
          <w:lang w:val="en-US" w:eastAsia="zh-CN"/>
        </w:rPr>
        <w:t>2</w:t>
      </w:r>
      <w:r>
        <w:rPr>
          <w:rFonts w:hint="default" w:ascii="Times New Roman" w:hAnsi="Times New Roman" w:eastAsia="黑体" w:cs="Times New Roman"/>
          <w:lang w:val="en-US" w:eastAsia="zh-CN"/>
        </w:rPr>
        <w:t xml:space="preserve"> 专利</w:t>
      </w:r>
      <w:r>
        <w:rPr>
          <w:rFonts w:hint="eastAsia" w:ascii="Times New Roman" w:eastAsia="黑体" w:cs="Times New Roman"/>
          <w:lang w:val="en-US" w:eastAsia="zh-CN"/>
        </w:rPr>
        <w:t>申请文件质量</w:t>
      </w:r>
      <w:r>
        <w:rPr>
          <w:rFonts w:hint="default" w:ascii="Times New Roman" w:hAnsi="Times New Roman" w:eastAsia="黑体" w:cs="Times New Roman"/>
          <w:lang w:val="en-US" w:eastAsia="zh-CN"/>
        </w:rPr>
        <w:t>评估</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表</w:t>
      </w:r>
      <w:r>
        <w:rPr>
          <w:rFonts w:hint="eastAsia" w:ascii="Times New Roman" w:cs="Times New Roman"/>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2</w:t>
      </w:r>
      <w:r>
        <w:rPr>
          <w:rFonts w:hint="default" w:ascii="Times New Roman" w:hAnsi="Times New Roman" w:cs="Times New Roman"/>
          <w:lang w:val="en-US" w:eastAsia="zh-CN"/>
        </w:rPr>
        <w:t>给出了</w:t>
      </w:r>
      <w:r>
        <w:rPr>
          <w:rFonts w:hint="eastAsia" w:ascii="Times New Roman" w:cs="Times New Roman"/>
          <w:lang w:val="en-US" w:eastAsia="zh-CN"/>
        </w:rPr>
        <w:t>专利申请文件质量</w:t>
      </w:r>
      <w:r>
        <w:rPr>
          <w:rFonts w:hint="default" w:ascii="Times New Roman" w:hAnsi="Times New Roman" w:cs="Times New Roman"/>
          <w:lang w:val="en-US" w:eastAsia="zh-CN"/>
        </w:rPr>
        <w:t>评估的内容。</w:t>
      </w:r>
    </w:p>
    <w:p>
      <w:pPr>
        <w:pStyle w:val="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黑体" w:cs="Times New Roman"/>
          <w:color w:val="auto"/>
          <w:lang w:val="en-US" w:eastAsia="zh-CN"/>
        </w:rPr>
      </w:pPr>
      <w:r>
        <w:rPr>
          <w:rFonts w:hint="eastAsia" w:ascii="Times New Roman" w:eastAsia="黑体" w:cs="Times New Roman"/>
          <w:color w:val="auto"/>
          <w:lang w:val="en-US" w:eastAsia="zh-CN"/>
        </w:rPr>
        <w:t>D</w:t>
      </w:r>
      <w:r>
        <w:rPr>
          <w:rFonts w:hint="default" w:ascii="Times New Roman" w:hAnsi="Times New Roman" w:eastAsia="黑体" w:cs="Times New Roman"/>
          <w:color w:val="auto"/>
          <w:lang w:val="en-US" w:eastAsia="zh-CN"/>
        </w:rPr>
        <w:t>.</w:t>
      </w:r>
      <w:r>
        <w:rPr>
          <w:rFonts w:hint="eastAsia" w:ascii="Times New Roman" w:eastAsia="黑体" w:cs="Times New Roman"/>
          <w:color w:val="auto"/>
          <w:lang w:val="en-US" w:eastAsia="zh-CN"/>
        </w:rPr>
        <w:t>2</w:t>
      </w:r>
      <w:r>
        <w:rPr>
          <w:rFonts w:hint="default" w:ascii="Times New Roman" w:hAnsi="Times New Roman" w:eastAsia="黑体" w:cs="Times New Roman"/>
          <w:color w:val="auto"/>
          <w:lang w:val="en-US" w:eastAsia="zh-CN"/>
        </w:rPr>
        <w:t xml:space="preserve"> 专利</w:t>
      </w:r>
      <w:r>
        <w:rPr>
          <w:rFonts w:hint="eastAsia" w:ascii="Times New Roman" w:eastAsia="黑体" w:cs="Times New Roman"/>
          <w:color w:val="auto"/>
          <w:lang w:val="en-US" w:eastAsia="zh-CN"/>
        </w:rPr>
        <w:t>申请文件质量</w:t>
      </w:r>
      <w:r>
        <w:rPr>
          <w:rFonts w:hint="default" w:ascii="Times New Roman" w:hAnsi="Times New Roman" w:eastAsia="黑体" w:cs="Times New Roman"/>
          <w:color w:val="auto"/>
          <w:lang w:val="en-US" w:eastAsia="zh-CN"/>
        </w:rPr>
        <w:t>评估表</w:t>
      </w:r>
    </w:p>
    <w:tbl>
      <w:tblPr>
        <w:tblStyle w:val="12"/>
        <w:tblW w:w="93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9"/>
        <w:gridCol w:w="920"/>
        <w:gridCol w:w="5243"/>
        <w:gridCol w:w="1145"/>
        <w:gridCol w:w="11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jc w:val="center"/>
        </w:trPr>
        <w:tc>
          <w:tcPr>
            <w:tcW w:w="1839"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评估要求类型</w:t>
            </w: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color w:val="auto"/>
                <w:sz w:val="18"/>
                <w:szCs w:val="18"/>
              </w:rPr>
            </w:pPr>
            <w:r>
              <w:rPr>
                <w:rFonts w:ascii="宋体" w:hAnsi="宋体" w:eastAsia="宋体" w:cs="宋体"/>
                <w:b w:val="0"/>
                <w:bCs w:val="0"/>
                <w:color w:val="auto"/>
                <w:spacing w:val="-5"/>
                <w:sz w:val="18"/>
                <w:szCs w:val="18"/>
              </w:rPr>
              <w:t>具体项目</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color w:val="auto"/>
                <w:sz w:val="18"/>
                <w:szCs w:val="18"/>
              </w:rPr>
            </w:pPr>
            <w:r>
              <w:rPr>
                <w:rFonts w:ascii="宋体" w:hAnsi="宋体" w:eastAsia="宋体" w:cs="宋体"/>
                <w:b w:val="0"/>
                <w:bCs w:val="0"/>
                <w:color w:val="auto"/>
                <w:spacing w:val="-4"/>
                <w:sz w:val="18"/>
                <w:szCs w:val="18"/>
              </w:rPr>
              <w:t>分值</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color w:val="auto"/>
                <w:sz w:val="18"/>
                <w:szCs w:val="18"/>
              </w:rPr>
            </w:pPr>
            <w:r>
              <w:rPr>
                <w:rFonts w:ascii="宋体" w:hAnsi="宋体" w:eastAsia="宋体" w:cs="宋体"/>
                <w:b w:val="0"/>
                <w:bCs w:val="0"/>
                <w:color w:val="auto"/>
                <w:spacing w:val="-6"/>
                <w:sz w:val="18"/>
                <w:szCs w:val="18"/>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919"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实</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质</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性</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要</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求</w:t>
            </w:r>
          </w:p>
        </w:tc>
        <w:tc>
          <w:tcPr>
            <w:tcW w:w="920"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权利要求书</w:t>
            </w: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cs="宋体"/>
                <w:b w:val="0"/>
                <w:bCs w:val="0"/>
                <w:color w:val="auto"/>
                <w:spacing w:val="-5"/>
                <w:sz w:val="18"/>
                <w:szCs w:val="18"/>
                <w:lang w:val="en-US" w:eastAsia="zh-CN"/>
              </w:rPr>
            </w:pPr>
            <w:r>
              <w:rPr>
                <w:rFonts w:hint="eastAsia" w:ascii="宋体" w:hAnsi="宋体" w:cs="宋体"/>
                <w:b w:val="0"/>
                <w:bCs w:val="0"/>
                <w:color w:val="auto"/>
                <w:spacing w:val="-5"/>
                <w:sz w:val="18"/>
                <w:szCs w:val="18"/>
                <w:lang w:val="en-US" w:eastAsia="zh-CN"/>
              </w:rPr>
              <w:t>权利要求中涵盖技术交底书中的所有发明创新点</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pacing w:val="-13"/>
                <w:sz w:val="18"/>
                <w:szCs w:val="18"/>
                <w:lang w:val="en-US" w:eastAsia="zh-CN"/>
              </w:rPr>
            </w:pPr>
            <w:r>
              <w:rPr>
                <w:rFonts w:hint="eastAsia" w:ascii="宋体" w:hAnsi="宋体" w:cs="宋体"/>
                <w:b w:val="0"/>
                <w:bCs w:val="0"/>
                <w:color w:val="auto"/>
                <w:spacing w:val="-13"/>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val="0"/>
                <w:bCs w:val="0"/>
                <w:color w:val="auto"/>
                <w:spacing w:val="-4"/>
                <w:sz w:val="18"/>
                <w:szCs w:val="18"/>
                <w:lang w:val="en-US" w:eastAsia="zh-CN"/>
              </w:rPr>
            </w:pPr>
          </w:p>
        </w:tc>
        <w:tc>
          <w:tcPr>
            <w:tcW w:w="92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val="0"/>
                <w:bCs w:val="0"/>
                <w:color w:val="auto"/>
                <w:spacing w:val="-4"/>
                <w:sz w:val="18"/>
                <w:szCs w:val="18"/>
                <w:lang w:val="en-US" w:eastAsia="zh-CN"/>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cs="宋体"/>
                <w:b w:val="0"/>
                <w:bCs w:val="0"/>
                <w:color w:val="auto"/>
                <w:spacing w:val="-5"/>
                <w:sz w:val="18"/>
                <w:szCs w:val="18"/>
                <w:lang w:val="en-US" w:eastAsia="zh-CN"/>
              </w:rPr>
            </w:pPr>
            <w:r>
              <w:rPr>
                <w:rFonts w:hint="eastAsia" w:ascii="宋体" w:hAnsi="宋体" w:cs="宋体"/>
                <w:b w:val="0"/>
                <w:bCs w:val="0"/>
                <w:color w:val="auto"/>
                <w:spacing w:val="-4"/>
                <w:sz w:val="18"/>
                <w:szCs w:val="18"/>
                <w:lang w:val="en-US" w:eastAsia="zh-CN"/>
              </w:rPr>
              <w:t>权利要求得到说明书支持</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pacing w:val="-13"/>
                <w:sz w:val="18"/>
                <w:szCs w:val="18"/>
                <w:lang w:val="en-US" w:eastAsia="zh-CN"/>
              </w:rPr>
            </w:pPr>
            <w:r>
              <w:rPr>
                <w:rFonts w:hint="eastAsia" w:ascii="宋体" w:hAnsi="宋体" w:cs="宋体"/>
                <w:b w:val="0"/>
                <w:bCs w:val="0"/>
                <w:color w:val="auto"/>
                <w:spacing w:val="-13"/>
                <w:sz w:val="18"/>
                <w:szCs w:val="18"/>
                <w:lang w:val="en-US" w:eastAsia="zh-CN"/>
              </w:rPr>
              <w:t>10</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pacing w:val="-4"/>
                <w:sz w:val="18"/>
                <w:szCs w:val="18"/>
                <w:lang w:val="en-US" w:eastAsia="zh-CN"/>
              </w:rPr>
            </w:pPr>
          </w:p>
        </w:tc>
        <w:tc>
          <w:tcPr>
            <w:tcW w:w="92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b w:val="0"/>
                <w:bCs w:val="0"/>
                <w:color w:val="auto"/>
                <w:spacing w:val="-4"/>
                <w:sz w:val="18"/>
                <w:szCs w:val="18"/>
                <w:lang w:val="en-US" w:eastAsia="zh-CN"/>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b w:val="0"/>
                <w:bCs w:val="0"/>
                <w:color w:val="auto"/>
                <w:spacing w:val="-5"/>
                <w:sz w:val="18"/>
                <w:szCs w:val="18"/>
                <w:lang w:val="en-US" w:eastAsia="zh-CN"/>
              </w:rPr>
            </w:pPr>
            <w:r>
              <w:rPr>
                <w:rFonts w:hint="eastAsia" w:ascii="宋体" w:hAnsi="宋体" w:cs="宋体"/>
                <w:b w:val="0"/>
                <w:bCs w:val="0"/>
                <w:color w:val="auto"/>
                <w:spacing w:val="-5"/>
                <w:sz w:val="18"/>
                <w:szCs w:val="18"/>
                <w:lang w:val="en-US" w:eastAsia="zh-CN"/>
              </w:rPr>
              <w:t>独立权利要求具有新颖性、创造性</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pacing w:val="-13"/>
                <w:sz w:val="18"/>
                <w:szCs w:val="18"/>
                <w:lang w:val="en-US" w:eastAsia="zh-CN"/>
              </w:rPr>
            </w:pPr>
            <w:r>
              <w:rPr>
                <w:rFonts w:hint="eastAsia" w:ascii="宋体" w:hAnsi="宋体" w:cs="宋体"/>
                <w:b w:val="0"/>
                <w:bCs w:val="0"/>
                <w:color w:val="auto"/>
                <w:spacing w:val="-13"/>
                <w:sz w:val="18"/>
                <w:szCs w:val="18"/>
                <w:lang w:val="en-US" w:eastAsia="zh-CN"/>
              </w:rPr>
              <w:t>10</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color w:val="auto"/>
                <w:spacing w:val="-4"/>
                <w:sz w:val="18"/>
                <w:szCs w:val="18"/>
              </w:rPr>
            </w:pPr>
          </w:p>
        </w:tc>
        <w:tc>
          <w:tcPr>
            <w:tcW w:w="92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color w:val="auto"/>
                <w:spacing w:val="-4"/>
                <w:sz w:val="18"/>
                <w:szCs w:val="18"/>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b w:val="0"/>
                <w:bCs w:val="0"/>
                <w:color w:val="auto"/>
                <w:spacing w:val="-5"/>
                <w:sz w:val="18"/>
                <w:szCs w:val="18"/>
                <w:lang w:val="en-US" w:eastAsia="zh-CN"/>
              </w:rPr>
            </w:pPr>
            <w:r>
              <w:rPr>
                <w:rFonts w:ascii="宋体" w:hAnsi="宋体" w:eastAsia="宋体" w:cs="宋体"/>
                <w:b w:val="0"/>
                <w:bCs w:val="0"/>
                <w:color w:val="auto"/>
                <w:spacing w:val="-4"/>
                <w:sz w:val="18"/>
                <w:szCs w:val="18"/>
              </w:rPr>
              <w:t>是否缺少必要技术特征</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pacing w:val="-13"/>
                <w:sz w:val="18"/>
                <w:szCs w:val="18"/>
                <w:lang w:val="en-US" w:eastAsia="zh-CN"/>
              </w:rPr>
            </w:pPr>
            <w:r>
              <w:rPr>
                <w:rFonts w:hint="eastAsia" w:ascii="宋体" w:hAnsi="宋体" w:cs="宋体"/>
                <w:b w:val="0"/>
                <w:bCs w:val="0"/>
                <w:color w:val="auto"/>
                <w:spacing w:val="-13"/>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color w:val="auto"/>
                <w:spacing w:val="-4"/>
                <w:sz w:val="18"/>
                <w:szCs w:val="18"/>
              </w:rPr>
            </w:pPr>
          </w:p>
        </w:tc>
        <w:tc>
          <w:tcPr>
            <w:tcW w:w="920"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说明书</w:t>
            </w: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ascii="宋体" w:hAnsi="宋体" w:eastAsia="宋体" w:cs="宋体"/>
                <w:b w:val="0"/>
                <w:bCs w:val="0"/>
                <w:color w:val="auto"/>
                <w:spacing w:val="-4"/>
                <w:sz w:val="18"/>
                <w:szCs w:val="18"/>
              </w:rPr>
            </w:pPr>
            <w:r>
              <w:rPr>
                <w:rFonts w:hint="eastAsia" w:ascii="宋体" w:hAnsi="宋体" w:cs="宋体"/>
                <w:b w:val="0"/>
                <w:bCs w:val="0"/>
                <w:color w:val="auto"/>
                <w:spacing w:val="-5"/>
                <w:sz w:val="18"/>
                <w:szCs w:val="18"/>
                <w:lang w:val="en-US" w:eastAsia="zh-CN"/>
              </w:rPr>
              <w:t>说明书公开充分</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pacing w:val="-13"/>
                <w:sz w:val="18"/>
                <w:szCs w:val="18"/>
                <w:lang w:val="en-US" w:eastAsia="zh-CN"/>
              </w:rPr>
            </w:pPr>
            <w:r>
              <w:rPr>
                <w:rFonts w:hint="eastAsia" w:ascii="宋体" w:hAnsi="宋体" w:cs="宋体"/>
                <w:b w:val="0"/>
                <w:bCs w:val="0"/>
                <w:color w:val="auto"/>
                <w:spacing w:val="-13"/>
                <w:sz w:val="18"/>
                <w:szCs w:val="18"/>
                <w:lang w:val="en-US" w:eastAsia="zh-CN"/>
              </w:rPr>
              <w:t>10</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color w:val="auto"/>
                <w:spacing w:val="-4"/>
                <w:sz w:val="18"/>
                <w:szCs w:val="18"/>
              </w:rPr>
            </w:pPr>
          </w:p>
        </w:tc>
        <w:tc>
          <w:tcPr>
            <w:tcW w:w="92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pacing w:val="-4"/>
                <w:sz w:val="18"/>
                <w:szCs w:val="18"/>
                <w:lang w:val="en-US" w:eastAsia="zh-CN"/>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b w:val="0"/>
                <w:bCs w:val="0"/>
                <w:color w:val="auto"/>
                <w:spacing w:val="-5"/>
                <w:sz w:val="18"/>
                <w:szCs w:val="18"/>
                <w:lang w:val="en-US" w:eastAsia="zh-CN"/>
              </w:rPr>
            </w:pPr>
            <w:r>
              <w:rPr>
                <w:rFonts w:ascii="宋体" w:hAnsi="宋体" w:eastAsia="宋体" w:cs="宋体"/>
                <w:b w:val="0"/>
                <w:bCs w:val="0"/>
                <w:color w:val="auto"/>
                <w:spacing w:val="-3"/>
                <w:sz w:val="18"/>
                <w:szCs w:val="18"/>
              </w:rPr>
              <w:t>具体实施例和附图数量充分、合理；同时注意</w:t>
            </w:r>
            <w:r>
              <w:rPr>
                <w:rFonts w:ascii="宋体" w:hAnsi="宋体" w:eastAsia="宋体" w:cs="宋体"/>
                <w:b w:val="0"/>
                <w:bCs w:val="0"/>
                <w:color w:val="auto"/>
                <w:spacing w:val="-4"/>
                <w:sz w:val="18"/>
                <w:szCs w:val="18"/>
              </w:rPr>
              <w:t>到了捐献原则</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pacing w:val="-13"/>
                <w:sz w:val="18"/>
                <w:szCs w:val="18"/>
                <w:lang w:val="en-US" w:eastAsia="zh-CN"/>
              </w:rPr>
            </w:pPr>
            <w:r>
              <w:rPr>
                <w:rFonts w:hint="eastAsia" w:ascii="宋体" w:hAnsi="宋体" w:cs="宋体"/>
                <w:b w:val="0"/>
                <w:bCs w:val="0"/>
                <w:color w:val="auto"/>
                <w:spacing w:val="-13"/>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919"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形</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式</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性</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要</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求</w:t>
            </w:r>
          </w:p>
        </w:tc>
        <w:tc>
          <w:tcPr>
            <w:tcW w:w="920"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color w:val="auto"/>
                <w:spacing w:val="-4"/>
                <w:sz w:val="18"/>
                <w:szCs w:val="18"/>
              </w:rPr>
            </w:pPr>
            <w:r>
              <w:rPr>
                <w:rFonts w:ascii="宋体" w:hAnsi="宋体" w:eastAsia="宋体" w:cs="宋体"/>
                <w:b w:val="0"/>
                <w:bCs w:val="0"/>
                <w:color w:val="auto"/>
                <w:spacing w:val="-4"/>
                <w:sz w:val="18"/>
                <w:szCs w:val="18"/>
              </w:rPr>
              <w:t>权利要求书</w:t>
            </w: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b w:val="0"/>
                <w:bCs w:val="0"/>
                <w:color w:val="auto"/>
                <w:spacing w:val="-5"/>
                <w:sz w:val="18"/>
                <w:szCs w:val="18"/>
                <w:lang w:val="en-US" w:eastAsia="zh-CN"/>
              </w:rPr>
            </w:pPr>
            <w:r>
              <w:rPr>
                <w:rFonts w:ascii="宋体" w:hAnsi="宋体" w:eastAsia="宋体" w:cs="宋体"/>
                <w:b w:val="0"/>
                <w:bCs w:val="0"/>
                <w:color w:val="auto"/>
                <w:spacing w:val="-5"/>
                <w:sz w:val="18"/>
                <w:szCs w:val="18"/>
              </w:rPr>
              <w:t>清楚、简要</w:t>
            </w:r>
            <w:r>
              <w:rPr>
                <w:rFonts w:hint="eastAsia" w:ascii="宋体" w:hAnsi="宋体" w:cs="宋体"/>
                <w:b w:val="0"/>
                <w:bCs w:val="0"/>
                <w:color w:val="auto"/>
                <w:spacing w:val="-5"/>
                <w:sz w:val="18"/>
                <w:szCs w:val="18"/>
                <w:lang w:eastAsia="zh-CN"/>
              </w:rPr>
              <w:t>、</w:t>
            </w:r>
            <w:r>
              <w:rPr>
                <w:rFonts w:hint="eastAsia" w:ascii="宋体" w:hAnsi="宋体" w:cs="宋体"/>
                <w:b w:val="0"/>
                <w:bCs w:val="0"/>
                <w:color w:val="auto"/>
                <w:spacing w:val="-5"/>
                <w:sz w:val="18"/>
                <w:szCs w:val="18"/>
                <w:lang w:val="en-US" w:eastAsia="zh-CN"/>
              </w:rPr>
              <w:t>用词用句准确</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92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ascii="宋体" w:hAnsi="宋体" w:eastAsia="宋体" w:cs="宋体"/>
                <w:b w:val="0"/>
                <w:bCs w:val="0"/>
                <w:color w:val="auto"/>
                <w:sz w:val="18"/>
                <w:szCs w:val="18"/>
              </w:rPr>
            </w:pPr>
            <w:r>
              <w:rPr>
                <w:rFonts w:ascii="宋体" w:hAnsi="宋体" w:eastAsia="宋体" w:cs="宋体"/>
                <w:b w:val="0"/>
                <w:bCs w:val="0"/>
                <w:color w:val="auto"/>
                <w:spacing w:val="-4"/>
                <w:sz w:val="18"/>
                <w:szCs w:val="18"/>
              </w:rPr>
              <w:t>创新点理解划分正确</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92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ascii="宋体" w:hAnsi="宋体" w:eastAsia="宋体" w:cs="宋体"/>
                <w:b w:val="0"/>
                <w:bCs w:val="0"/>
                <w:color w:val="auto"/>
                <w:sz w:val="18"/>
                <w:szCs w:val="18"/>
              </w:rPr>
            </w:pPr>
            <w:r>
              <w:rPr>
                <w:rFonts w:ascii="宋体" w:hAnsi="宋体" w:eastAsia="宋体" w:cs="宋体"/>
                <w:b w:val="0"/>
                <w:bCs w:val="0"/>
                <w:color w:val="auto"/>
                <w:spacing w:val="-4"/>
                <w:sz w:val="18"/>
                <w:szCs w:val="18"/>
              </w:rPr>
              <w:t>保护范围合理</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92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与直接或间接引用的权利要求是否存在矛盾</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92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ascii="宋体" w:hAnsi="宋体" w:eastAsia="宋体" w:cs="宋体"/>
                <w:b w:val="0"/>
                <w:bCs w:val="0"/>
                <w:color w:val="auto"/>
                <w:sz w:val="18"/>
                <w:szCs w:val="18"/>
              </w:rPr>
            </w:pPr>
            <w:r>
              <w:rPr>
                <w:rFonts w:ascii="宋体" w:hAnsi="宋体" w:eastAsia="宋体" w:cs="宋体"/>
                <w:b w:val="0"/>
                <w:bCs w:val="0"/>
                <w:color w:val="auto"/>
                <w:spacing w:val="-4"/>
                <w:sz w:val="18"/>
                <w:szCs w:val="18"/>
              </w:rPr>
              <w:t>权利要求布局层次合理</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color w:val="auto"/>
                <w:sz w:val="18"/>
                <w:szCs w:val="18"/>
              </w:rPr>
            </w:pPr>
          </w:p>
        </w:tc>
        <w:tc>
          <w:tcPr>
            <w:tcW w:w="920"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pacing w:val="-5"/>
                <w:sz w:val="18"/>
                <w:szCs w:val="18"/>
                <w:lang w:val="en-US" w:eastAsia="zh-CN"/>
              </w:rPr>
            </w:pPr>
            <w:r>
              <w:rPr>
                <w:rFonts w:ascii="宋体" w:hAnsi="宋体" w:eastAsia="宋体" w:cs="宋体"/>
                <w:b w:val="0"/>
                <w:bCs w:val="0"/>
                <w:color w:val="auto"/>
                <w:spacing w:val="-5"/>
                <w:sz w:val="18"/>
                <w:szCs w:val="18"/>
              </w:rPr>
              <w:t>说明书</w:t>
            </w:r>
            <w:r>
              <w:rPr>
                <w:rFonts w:hint="eastAsia" w:ascii="宋体" w:hAnsi="宋体" w:cs="宋体"/>
                <w:b w:val="0"/>
                <w:bCs w:val="0"/>
                <w:color w:val="auto"/>
                <w:spacing w:val="-5"/>
                <w:sz w:val="18"/>
                <w:szCs w:val="18"/>
                <w:lang w:val="en-US" w:eastAsia="zh-CN"/>
              </w:rPr>
              <w:t>及说明书附图</w:t>
            </w: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ascii="宋体" w:hAnsi="宋体" w:eastAsia="宋体" w:cs="宋体"/>
                <w:b w:val="0"/>
                <w:bCs w:val="0"/>
                <w:color w:val="auto"/>
                <w:sz w:val="18"/>
                <w:szCs w:val="18"/>
              </w:rPr>
            </w:pPr>
            <w:r>
              <w:rPr>
                <w:rFonts w:ascii="宋体" w:hAnsi="宋体" w:eastAsia="宋体" w:cs="宋体"/>
                <w:b w:val="0"/>
                <w:bCs w:val="0"/>
                <w:color w:val="auto"/>
                <w:spacing w:val="-4"/>
                <w:sz w:val="18"/>
                <w:szCs w:val="18"/>
              </w:rPr>
              <w:t>各部分表达清楚、完整</w:t>
            </w:r>
            <w:r>
              <w:rPr>
                <w:rFonts w:hint="eastAsia" w:ascii="宋体" w:hAnsi="宋体" w:cs="宋体"/>
                <w:b w:val="0"/>
                <w:bCs w:val="0"/>
                <w:color w:val="auto"/>
                <w:spacing w:val="-5"/>
                <w:sz w:val="18"/>
                <w:szCs w:val="18"/>
                <w:lang w:eastAsia="zh-CN"/>
              </w:rPr>
              <w:t>、</w:t>
            </w:r>
            <w:r>
              <w:rPr>
                <w:rFonts w:hint="eastAsia" w:ascii="宋体" w:hAnsi="宋体" w:cs="宋体"/>
                <w:b w:val="0"/>
                <w:bCs w:val="0"/>
                <w:color w:val="auto"/>
                <w:spacing w:val="-5"/>
                <w:sz w:val="18"/>
                <w:szCs w:val="18"/>
                <w:lang w:val="en-US" w:eastAsia="zh-CN"/>
              </w:rPr>
              <w:t>用词用句准确</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92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ascii="宋体" w:hAnsi="宋体" w:eastAsia="宋体" w:cs="宋体"/>
                <w:b w:val="0"/>
                <w:bCs w:val="0"/>
                <w:color w:val="auto"/>
                <w:sz w:val="18"/>
                <w:szCs w:val="18"/>
              </w:rPr>
            </w:pPr>
            <w:r>
              <w:rPr>
                <w:rFonts w:ascii="宋体" w:hAnsi="宋体" w:eastAsia="宋体" w:cs="宋体"/>
                <w:b w:val="0"/>
                <w:bCs w:val="0"/>
                <w:color w:val="auto"/>
                <w:spacing w:val="-5"/>
                <w:sz w:val="18"/>
                <w:szCs w:val="18"/>
              </w:rPr>
              <w:t>附图正确、清晰</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92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7"/>
              <w:jc w:val="both"/>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附图说明与附图内容相互对应</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eastAsia="宋体" w:cs="宋体"/>
                <w:b w:val="0"/>
                <w:bCs w:val="0"/>
                <w:color w:val="auto"/>
                <w:sz w:val="18"/>
                <w:szCs w:val="18"/>
              </w:rPr>
            </w:pPr>
          </w:p>
        </w:tc>
        <w:tc>
          <w:tcPr>
            <w:tcW w:w="920"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pacing w:val="-4"/>
                <w:sz w:val="18"/>
                <w:szCs w:val="18"/>
                <w:lang w:val="en-US" w:eastAsia="zh-CN"/>
              </w:rPr>
            </w:pPr>
            <w:r>
              <w:rPr>
                <w:rFonts w:hint="eastAsia" w:ascii="宋体" w:hAnsi="宋体" w:cs="宋体"/>
                <w:b w:val="0"/>
                <w:bCs w:val="0"/>
                <w:color w:val="auto"/>
                <w:spacing w:val="-4"/>
                <w:sz w:val="18"/>
                <w:szCs w:val="18"/>
                <w:lang w:val="en-US" w:eastAsia="zh-CN"/>
              </w:rPr>
              <w:t>说明书摘要及摘要附图</w:t>
            </w: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pacing w:val="-3"/>
                <w:sz w:val="18"/>
                <w:szCs w:val="18"/>
                <w:lang w:val="en-US" w:eastAsia="zh-CN"/>
              </w:rPr>
              <w:t>说明书摘要内容涵盖发明主题名称、要解决的技术问题、技术方案要点和技术效果</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Arial"/>
                <w:b w:val="0"/>
                <w:bCs w:val="0"/>
                <w:color w:val="auto"/>
                <w:sz w:val="21"/>
              </w:rPr>
            </w:pPr>
          </w:p>
        </w:tc>
        <w:tc>
          <w:tcPr>
            <w:tcW w:w="920" w:type="dxa"/>
            <w:vMerge w:val="continue"/>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Arial"/>
                <w:b w:val="0"/>
                <w:bCs w:val="0"/>
                <w:color w:val="auto"/>
                <w:sz w:val="21"/>
              </w:rPr>
            </w:pP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6" w:hanging="6"/>
              <w:jc w:val="both"/>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摘要中的附图标记符合要求</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jc w:val="center"/>
        </w:trPr>
        <w:tc>
          <w:tcPr>
            <w:tcW w:w="919" w:type="dxa"/>
            <w:vMerge w:val="continue"/>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Arial"/>
                <w:b w:val="0"/>
                <w:bCs w:val="0"/>
                <w:color w:val="auto"/>
                <w:sz w:val="21"/>
              </w:rPr>
            </w:pPr>
          </w:p>
        </w:tc>
        <w:tc>
          <w:tcPr>
            <w:tcW w:w="92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r>
              <w:rPr>
                <w:rFonts w:ascii="宋体" w:hAnsi="宋体" w:eastAsia="宋体" w:cs="宋体"/>
                <w:b w:val="0"/>
                <w:bCs w:val="0"/>
                <w:color w:val="auto"/>
                <w:spacing w:val="-4"/>
                <w:sz w:val="18"/>
                <w:szCs w:val="18"/>
              </w:rPr>
              <w:t>其他文件</w:t>
            </w:r>
          </w:p>
        </w:tc>
        <w:tc>
          <w:tcPr>
            <w:tcW w:w="52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6" w:hanging="6"/>
              <w:jc w:val="both"/>
              <w:textAlignment w:val="auto"/>
              <w:rPr>
                <w:rFonts w:ascii="宋体" w:hAnsi="宋体" w:eastAsia="宋体" w:cs="宋体"/>
                <w:b w:val="0"/>
                <w:bCs w:val="0"/>
                <w:color w:val="auto"/>
                <w:spacing w:val="-4"/>
                <w:sz w:val="18"/>
                <w:szCs w:val="18"/>
              </w:rPr>
            </w:pPr>
            <w:r>
              <w:rPr>
                <w:rFonts w:ascii="宋体" w:hAnsi="宋体" w:eastAsia="宋体" w:cs="宋体"/>
                <w:b w:val="0"/>
                <w:bCs w:val="0"/>
                <w:color w:val="auto"/>
                <w:spacing w:val="-4"/>
                <w:sz w:val="18"/>
                <w:szCs w:val="18"/>
              </w:rPr>
              <w:t>各类文件的提交是否正确执行了前期制定的公开时机、审查时机、主动修改权利、优先权、分案申请、一案双申等策略</w:t>
            </w:r>
          </w:p>
        </w:tc>
        <w:tc>
          <w:tcPr>
            <w:tcW w:w="11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pacing w:val="-12"/>
                <w:sz w:val="18"/>
                <w:szCs w:val="18"/>
                <w:lang w:val="en-US" w:eastAsia="zh-CN"/>
              </w:rPr>
            </w:pPr>
            <w:r>
              <w:rPr>
                <w:rFonts w:hint="eastAsia" w:ascii="宋体" w:hAnsi="宋体" w:cs="宋体"/>
                <w:b w:val="0"/>
                <w:bCs w:val="0"/>
                <w:color w:val="auto"/>
                <w:spacing w:val="-12"/>
                <w:sz w:val="18"/>
                <w:szCs w:val="18"/>
                <w:lang w:val="en-US" w:eastAsia="zh-CN"/>
              </w:rPr>
              <w:t>5</w:t>
            </w:r>
          </w:p>
        </w:tc>
        <w:tc>
          <w:tcPr>
            <w:tcW w:w="11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Arial"/>
                <w:b w:val="0"/>
                <w:bCs w:val="0"/>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jc w:val="center"/>
        </w:trPr>
        <w:tc>
          <w:tcPr>
            <w:tcW w:w="9332"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ascii="宋体" w:hAnsi="宋体" w:eastAsia="宋体" w:cs="宋体"/>
                <w:b w:val="0"/>
                <w:bCs w:val="0"/>
                <w:color w:val="auto"/>
                <w:sz w:val="18"/>
                <w:szCs w:val="18"/>
              </w:rPr>
            </w:pPr>
            <w:r>
              <w:rPr>
                <w:rFonts w:ascii="宋体" w:hAnsi="宋体" w:eastAsia="宋体" w:cs="宋体"/>
                <w:b w:val="0"/>
                <w:bCs w:val="0"/>
                <w:color w:val="auto"/>
                <w:spacing w:val="-3"/>
                <w:sz w:val="18"/>
                <w:szCs w:val="18"/>
              </w:rPr>
              <w:t>整体意见或特别说明：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6" w:hRule="atLeast"/>
          <w:jc w:val="center"/>
        </w:trPr>
        <w:tc>
          <w:tcPr>
            <w:tcW w:w="9332"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ascii="宋体" w:hAnsi="宋体" w:eastAsia="宋体" w:cs="宋体"/>
                <w:b w:val="0"/>
                <w:bCs w:val="0"/>
                <w:color w:val="auto"/>
                <w:sz w:val="18"/>
                <w:szCs w:val="18"/>
              </w:rPr>
            </w:pPr>
            <w:r>
              <w:rPr>
                <w:rFonts w:ascii="宋体" w:hAnsi="宋体" w:eastAsia="宋体" w:cs="宋体"/>
                <w:b w:val="0"/>
                <w:bCs w:val="0"/>
                <w:color w:val="auto"/>
                <w:spacing w:val="-4"/>
                <w:sz w:val="18"/>
                <w:szCs w:val="18"/>
              </w:rPr>
              <w:t>最终评分：</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C11B4"/>
    <w:multiLevelType w:val="singleLevel"/>
    <w:tmpl w:val="11AC11B4"/>
    <w:lvl w:ilvl="0" w:tentative="0">
      <w:start w:val="1"/>
      <w:numFmt w:val="decimal"/>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
      <w:suff w:val="nothing"/>
      <w:lvlText w:val="%1%2　"/>
      <w:lvlJc w:val="left"/>
      <w:pPr>
        <w:ind w:left="0" w:firstLine="0"/>
      </w:pPr>
      <w:rPr>
        <w:rFonts w:hint="eastAsia" w:ascii="黑体" w:eastAsia="黑体"/>
        <w:b w:val="0"/>
        <w:i w:val="0"/>
        <w:sz w:val="21"/>
      </w:rPr>
    </w:lvl>
    <w:lvl w:ilvl="2" w:tentative="0">
      <w:start w:val="1"/>
      <w:numFmt w:val="decimal"/>
      <w:pStyle w:val="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0"/>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WMyZTQyNmU3MjU2ZjJlNjU3YzAxZGM0YzRlZGYifQ=="/>
  </w:docVars>
  <w:rsids>
    <w:rsidRoot w:val="00000000"/>
    <w:rsid w:val="00D03026"/>
    <w:rsid w:val="02EA4873"/>
    <w:rsid w:val="02F254D6"/>
    <w:rsid w:val="059E1F16"/>
    <w:rsid w:val="06294E36"/>
    <w:rsid w:val="0ACC3F78"/>
    <w:rsid w:val="0C2755AA"/>
    <w:rsid w:val="0CAF66CF"/>
    <w:rsid w:val="0DBD03AB"/>
    <w:rsid w:val="11063DCC"/>
    <w:rsid w:val="152F25BA"/>
    <w:rsid w:val="1642631D"/>
    <w:rsid w:val="168351A5"/>
    <w:rsid w:val="17143815"/>
    <w:rsid w:val="17215F32"/>
    <w:rsid w:val="1AF97C46"/>
    <w:rsid w:val="1CA53161"/>
    <w:rsid w:val="1D6B43AB"/>
    <w:rsid w:val="1D792624"/>
    <w:rsid w:val="1EA76D6C"/>
    <w:rsid w:val="1EB6419A"/>
    <w:rsid w:val="20D75F55"/>
    <w:rsid w:val="21D95D87"/>
    <w:rsid w:val="27E44650"/>
    <w:rsid w:val="2967011C"/>
    <w:rsid w:val="29E654E5"/>
    <w:rsid w:val="2E804CA9"/>
    <w:rsid w:val="2E8F766D"/>
    <w:rsid w:val="350F2617"/>
    <w:rsid w:val="355552CD"/>
    <w:rsid w:val="35D86C1A"/>
    <w:rsid w:val="3B0B4F27"/>
    <w:rsid w:val="3FAB2843"/>
    <w:rsid w:val="435D11D0"/>
    <w:rsid w:val="447F5EC2"/>
    <w:rsid w:val="453727C7"/>
    <w:rsid w:val="46AF075C"/>
    <w:rsid w:val="48A028AB"/>
    <w:rsid w:val="4AB32D6A"/>
    <w:rsid w:val="4C2555A1"/>
    <w:rsid w:val="4CC254E6"/>
    <w:rsid w:val="4F10078B"/>
    <w:rsid w:val="4FAC0DC2"/>
    <w:rsid w:val="4FD5108C"/>
    <w:rsid w:val="52326C6A"/>
    <w:rsid w:val="527C7EE5"/>
    <w:rsid w:val="52C54F5B"/>
    <w:rsid w:val="57DD5154"/>
    <w:rsid w:val="5B370E4D"/>
    <w:rsid w:val="5EA20CD3"/>
    <w:rsid w:val="5EAE6BC0"/>
    <w:rsid w:val="67601B60"/>
    <w:rsid w:val="679F1458"/>
    <w:rsid w:val="6895583B"/>
    <w:rsid w:val="694F36F4"/>
    <w:rsid w:val="6BC77FCB"/>
    <w:rsid w:val="6E33426E"/>
    <w:rsid w:val="6FAF46CD"/>
    <w:rsid w:val="717B5AE0"/>
    <w:rsid w:val="76B10D5D"/>
    <w:rsid w:val="77C67389"/>
    <w:rsid w:val="79DC497A"/>
    <w:rsid w:val="7A6F5AB6"/>
    <w:rsid w:val="BDFFD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标准文件_章标题"/>
    <w:next w:val="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标准文件_一级条标题"/>
    <w:basedOn w:val="7"/>
    <w:next w:val="8"/>
    <w:qFormat/>
    <w:uiPriority w:val="0"/>
    <w:pPr>
      <w:numPr>
        <w:ilvl w:val="2"/>
      </w:numPr>
      <w:spacing w:before="50" w:beforeLines="50" w:after="50" w:afterLines="50"/>
      <w:outlineLvl w:val="1"/>
    </w:pPr>
  </w:style>
  <w:style w:type="paragraph" w:customStyle="1" w:styleId="10">
    <w:name w:val="标准文件_二级条标题"/>
    <w:next w:val="8"/>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1">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2024-03-19T12:04:00Z</dcterms:created>
  <dc:creator>admin</dc:creator>
  <cp:lastModifiedBy>user</cp:lastModifiedBy>
  <cp:lastPrinted>2024-04-10T16:50:00Z</cp:lastPrinted>
  <dcterms:modified xsi:type="dcterms:W3CDTF">2024-04-11T14:12:10Z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2E5439C82D534C31BDB6C006ECEA1956_13</vt:lpwstr>
  </property>
</Properties>
</file>