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ffff3"/>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09"/>
        <w:gridCol w:w="8855"/>
      </w:tblGrid>
      <w:tr w:rsidR="007B798F">
        <w:tc>
          <w:tcPr>
            <w:tcW w:w="509" w:type="dxa"/>
          </w:tcPr>
          <w:p w:rsidR="007B798F" w:rsidRDefault="001075F8">
            <w:pPr>
              <w:pStyle w:val="afffe"/>
              <w:framePr w:wrap="notBeside" w:vAnchor="page" w:hAnchor="page" w:x="1372" w:y="568"/>
              <w:tabs>
                <w:tab w:val="clear" w:pos="4153"/>
                <w:tab w:val="clear" w:pos="8306"/>
              </w:tabs>
              <w:spacing w:line="240" w:lineRule="auto"/>
              <w:jc w:val="left"/>
              <w:rPr>
                <w:rFonts w:ascii="黑体" w:eastAsia="黑体" w:hAnsi="黑体"/>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rsidR="007B798F" w:rsidRDefault="001075F8">
            <w:pPr>
              <w:pStyle w:val="afffe"/>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sz w:val="21"/>
                <w:szCs w:val="21"/>
              </w:rPr>
              <w:t xml:space="preserve">65.020.20 </w:t>
            </w:r>
            <w:r>
              <w:rPr>
                <w:rFonts w:ascii="黑体" w:eastAsia="黑体" w:hAnsi="黑体"/>
                <w:sz w:val="21"/>
                <w:szCs w:val="21"/>
              </w:rPr>
              <w:fldChar w:fldCharType="end"/>
            </w:r>
            <w:bookmarkEnd w:id="0"/>
          </w:p>
        </w:tc>
      </w:tr>
      <w:tr w:rsidR="007B798F">
        <w:tc>
          <w:tcPr>
            <w:tcW w:w="509" w:type="dxa"/>
          </w:tcPr>
          <w:p w:rsidR="007B798F" w:rsidRDefault="001075F8">
            <w:pPr>
              <w:pStyle w:val="afffe"/>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p w:rsidR="007B798F" w:rsidRDefault="001075F8">
            <w:pPr>
              <w:pStyle w:val="afffe"/>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1" w:name="CSDN"/>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sz w:val="21"/>
                <w:szCs w:val="21"/>
              </w:rPr>
              <w:t>B 43</w:t>
            </w:r>
            <w:r>
              <w:rPr>
                <w:rFonts w:ascii="黑体" w:eastAsia="黑体" w:hAnsi="黑体"/>
                <w:sz w:val="21"/>
                <w:szCs w:val="21"/>
              </w:rPr>
              <w:fldChar w:fldCharType="end"/>
            </w:r>
            <w:bookmarkEnd w:id="1"/>
          </w:p>
        </w:tc>
      </w:tr>
    </w:tbl>
    <w:tbl>
      <w:tblPr>
        <w:tblStyle w:val="affff3"/>
        <w:tblpPr w:leftFromText="180" w:rightFromText="180" w:vertAnchor="text" w:horzAnchor="margin" w:tblpX="2683" w:tblpY="578"/>
        <w:tblW w:w="0" w:type="auto"/>
        <w:tblBorders>
          <w:top w:val="none" w:sz="0" w:space="0" w:color="auto"/>
          <w:left w:val="none" w:sz="0" w:space="0" w:color="auto"/>
          <w:bottom w:val="none" w:sz="0" w:space="0" w:color="auto"/>
          <w:right w:val="none" w:sz="0" w:space="0" w:color="auto"/>
        </w:tblBorders>
        <w:tblCellMar>
          <w:right w:w="221" w:type="dxa"/>
        </w:tblCellMar>
        <w:tblLook w:val="04A0" w:firstRow="1" w:lastRow="0" w:firstColumn="1" w:lastColumn="0" w:noHBand="0" w:noVBand="1"/>
      </w:tblPr>
      <w:tblGrid>
        <w:gridCol w:w="6407"/>
      </w:tblGrid>
      <w:tr w:rsidR="007B798F">
        <w:tc>
          <w:tcPr>
            <w:tcW w:w="6407" w:type="dxa"/>
          </w:tcPr>
          <w:p w:rsidR="007B798F" w:rsidRDefault="001075F8">
            <w:pPr>
              <w:pStyle w:val="affffb"/>
              <w:framePr w:w="0" w:hRule="auto" w:wrap="auto" w:hAnchor="text" w:xAlign="left" w:yAlign="inline" w:anchorLock="0"/>
              <w:rPr>
                <w:rFonts w:ascii="宋体" w:hAnsi="宋体"/>
                <w:sz w:val="28"/>
                <w:szCs w:val="28"/>
              </w:rPr>
            </w:pPr>
            <w:bookmarkStart w:id="2" w:name="_Hlk26473981"/>
            <w:r>
              <w:rPr>
                <w:noProof/>
              </w:rP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0"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t>32</w:t>
            </w:r>
            <w:r>
              <w:fldChar w:fldCharType="end"/>
            </w:r>
            <w:bookmarkEnd w:id="3"/>
          </w:p>
        </w:tc>
      </w:tr>
    </w:tbl>
    <w:p w:rsidR="007B798F" w:rsidRDefault="001075F8">
      <w:pPr>
        <w:pStyle w:val="affffc"/>
        <w:framePr w:w="9639" w:h="624" w:hRule="exact" w:hSpace="181" w:vSpace="181" w:wrap="around" w:hAnchor="page" w:x="1305" w:y="2269"/>
        <w:rPr>
          <w:rFonts w:ascii="黑体" w:eastAsia="黑体" w:hAnsi="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r>
      <w:r>
        <w:rPr>
          <w:rFonts w:ascii="黑体" w:eastAsia="黑体"/>
          <w:b w:val="0"/>
          <w:w w:val="100"/>
          <w:sz w:val="48"/>
        </w:rPr>
        <w:fldChar w:fldCharType="separate"/>
      </w:r>
      <w:r>
        <w:rPr>
          <w:rFonts w:ascii="黑体" w:eastAsia="黑体" w:hint="eastAsia"/>
          <w:b w:val="0"/>
          <w:w w:val="100"/>
          <w:sz w:val="48"/>
        </w:rPr>
        <w:t>江苏</w:t>
      </w:r>
      <w:r>
        <w:rPr>
          <w:rFonts w:ascii="黑体" w:eastAsia="黑体"/>
          <w:b w:val="0"/>
          <w:w w:val="100"/>
          <w:sz w:val="48"/>
        </w:rPr>
        <w:t>省</w:t>
      </w:r>
      <w:r>
        <w:rPr>
          <w:rFonts w:ascii="黑体" w:eastAsia="黑体"/>
          <w:b w:val="0"/>
          <w:w w:val="100"/>
          <w:sz w:val="48"/>
        </w:rPr>
        <w:fldChar w:fldCharType="end"/>
      </w:r>
      <w:bookmarkEnd w:id="4"/>
      <w:r>
        <w:rPr>
          <w:rFonts w:ascii="黑体" w:eastAsia="黑体" w:hAnsi="黑体" w:hint="eastAsia"/>
          <w:b w:val="0"/>
          <w:bCs w:val="0"/>
          <w:w w:val="100"/>
          <w:sz w:val="48"/>
          <w:szCs w:val="48"/>
        </w:rPr>
        <w:t>地方标准</w:t>
      </w:r>
    </w:p>
    <w:bookmarkEnd w:id="2"/>
    <w:p w:rsidR="007B798F" w:rsidRDefault="001075F8">
      <w:pPr>
        <w:pStyle w:val="afffffffffe"/>
        <w:framePr w:wrap="auto"/>
        <w:rPr>
          <w:lang w:val="fr-FR"/>
        </w:rPr>
      </w:pPr>
      <w:r>
        <w:rPr>
          <w:lang w:val="fr-FR"/>
        </w:rPr>
        <w:t>DB</w:t>
      </w:r>
      <w:r>
        <w:rPr>
          <w:sz w:val="15"/>
          <w:szCs w:val="15"/>
          <w:lang w:val="fr-FR"/>
        </w:rPr>
        <w:t xml:space="preserve"> </w:t>
      </w: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rPr>
          <w:lang w:val="fr-FR"/>
        </w:rPr>
        <w:t>32/T</w:t>
      </w:r>
      <w:r>
        <w:fldChar w:fldCharType="end"/>
      </w:r>
      <w:bookmarkEnd w:id="5"/>
      <w:r>
        <w:rPr>
          <w:lang w:val="fr-FR"/>
        </w:rPr>
        <w:t xml:space="preserve"> </w:t>
      </w:r>
      <w:r>
        <w:fldChar w:fldCharType="begin">
          <w:ffData>
            <w:name w:val="NSTD_CODE_F"/>
            <w:enabled/>
            <w:calcOnExit w:val="0"/>
            <w:textInput>
              <w:default w:val="XXXX"/>
            </w:textInput>
          </w:ffData>
        </w:fldChar>
      </w:r>
      <w:bookmarkStart w:id="6" w:name="NSTD_CODE_F"/>
      <w:r>
        <w:rPr>
          <w:lang w:val="fr-FR"/>
        </w:rPr>
        <w:instrText xml:space="preserve"> FORMTEXT </w:instrText>
      </w:r>
      <w:r>
        <w:fldChar w:fldCharType="separate"/>
      </w:r>
      <w:r>
        <w:rPr>
          <w:lang w:val="fr-FR"/>
        </w:rPr>
        <w:t>XXXX</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t>2023</w:t>
      </w:r>
      <w:r>
        <w:fldChar w:fldCharType="end"/>
      </w:r>
      <w:bookmarkEnd w:id="7"/>
    </w:p>
    <w:p w:rsidR="007B798F" w:rsidRDefault="001075F8">
      <w:pPr>
        <w:pStyle w:val="affffffffff"/>
        <w:framePr w:wrap="auto"/>
        <w:rPr>
          <w:rFonts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r>
      <w:r>
        <w:rPr>
          <w:rFonts w:hAnsi="黑体"/>
        </w:rPr>
        <w:fldChar w:fldCharType="separate"/>
      </w:r>
      <w:r>
        <w:rPr>
          <w:rFonts w:hAnsi="黑体"/>
        </w:rPr>
        <w:t>     </w:t>
      </w:r>
      <w:r>
        <w:rPr>
          <w:rFonts w:hAnsi="黑体"/>
        </w:rPr>
        <w:fldChar w:fldCharType="end"/>
      </w:r>
      <w:bookmarkEnd w:id="8"/>
    </w:p>
    <w:p w:rsidR="007B798F" w:rsidRDefault="001075F8">
      <w:pPr>
        <w:spacing w:line="240" w:lineRule="auto"/>
        <w:rPr>
          <w:rFonts w:ascii="黑体" w:eastAsia="黑体" w:hAnsi="黑体"/>
          <w:kern w:val="0"/>
          <w:sz w:val="10"/>
          <w:szCs w:val="10"/>
        </w:rPr>
      </w:pPr>
      <w:r>
        <w:rPr>
          <w:rFonts w:ascii="黑体" w:eastAsia="黑体" w:hAnsi="黑体"/>
          <w:noProof/>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4445" r="0" b="508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a:effectLst/>
                      </wps:spPr>
                      <wps:bodyPr/>
                    </wps:wsp>
                  </a:graphicData>
                </a:graphic>
              </wp:anchor>
            </w:drawing>
          </mc:Choice>
          <mc:Fallback xmlns:wpsCustomData="http://www.wps.cn/officeDocument/2013/wpsCustomData" xmlns:w15="http://schemas.microsoft.com/office/word/2012/wordml">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7q4dUeoBAAC6AwAADgAAAGRycy9lMm9Eb2MueG1srVPN&#10;jtMwEL4j8Q6W7zRt0S4QNd1Dq+WyQKVdHmDqOI2F7bFst0lfghdA4gYnjtx5G5bHYOw23R8ueyAH&#10;y+OZ+Wa+byazi95otpM+KLQVn4zGnEkrsFZ2U/GPN5cvXnMWItgaNFpZ8b0M/GL+/Nmsc6WcYou6&#10;lp4RiA1l5yrexujKogiilQbCCJ205GzQG4hk+k1Re+gI3ehiOh6fFx362nkUMgR6XR6c/IjonwKI&#10;TaOEXKLYGmnjAdVLDZEohVa5wOe526aRIn5omiAj0xUnpjGfVITu63QW8xmUGw+uVeLYAjylhUec&#10;DChLRU9QS4jAtl79A2WU8BiwiSOBpjgQyYoQi8n4kTbXLTiZuZDUwZ1ED/8PVrzfrTxTdcVfveTM&#10;gqGJ3375+fvztz+/vtJ5++M7Iw/J1LlQUvTCrnwiKnp77a5QfArM4qIFu5G53Zu9I4hJyigepCQj&#10;OCq27t5hTTGwjZg16xtvEiSpwfo8mv1pNLKPTNDj+YR2Z0xTE4OvgHJIdD7EtxINS5eKa2WTalDC&#10;7irE1AiUQ0h6tniptM6T15Z1FX9zNj3LCQG1qpMzhQW/WS+0ZztIu5O/zIo898M8bm19KKJtypN5&#10;7Y6VB9YH/dZY71d+kIZGmns7rl/amft2FvDul5v/B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AAAAABkcnMvUEsBAhQAFAAAAAgAh07iQCeD&#10;SZbYAAAADAEAAA8AAAAAAAAAAQAgAAAAIgAAAGRycy9kb3ducmV2LnhtbFBLAQIUABQAAAAIAIdO&#10;4kDurh1R6gEAALoDAAAOAAAAAAAAAAEAIAAAACcBAABkcnMvZTJvRG9jLnhtbFBLBQYAAAAABgAG&#10;AFkBAACDBQAAAAA=&#10;">
                <v:fill on="f" focussize="0,0"/>
                <v:stroke color="#000000" joinstyle="round"/>
                <v:imagedata o:title=""/>
                <o:lock v:ext="edit" aspectratio="f"/>
              </v:line>
            </w:pict>
          </mc:Fallback>
        </mc:AlternateContent>
      </w:r>
    </w:p>
    <w:p w:rsidR="007B798F" w:rsidRDefault="007B798F">
      <w:pPr>
        <w:pStyle w:val="affffc"/>
        <w:framePr w:w="9639" w:h="6976" w:hRule="exact" w:hSpace="0" w:vSpace="0" w:wrap="around" w:hAnchor="page" w:y="6408"/>
        <w:jc w:val="center"/>
        <w:rPr>
          <w:rFonts w:ascii="黑体" w:eastAsia="黑体" w:hAnsi="黑体"/>
          <w:b w:val="0"/>
          <w:bCs w:val="0"/>
          <w:w w:val="100"/>
        </w:rPr>
      </w:pPr>
    </w:p>
    <w:p w:rsidR="007B798F" w:rsidRDefault="001075F8">
      <w:pPr>
        <w:pStyle w:val="affffffffff0"/>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Pr>
          <w:rFonts w:hint="eastAsia"/>
        </w:rPr>
        <w:t>莲</w:t>
      </w:r>
      <w:r>
        <w:t>花掌属多肉植物栽培技术规程</w:t>
      </w:r>
      <w:r>
        <w:fldChar w:fldCharType="end"/>
      </w:r>
      <w:bookmarkEnd w:id="9"/>
    </w:p>
    <w:p w:rsidR="007B798F" w:rsidRDefault="007B798F">
      <w:pPr>
        <w:framePr w:w="9639" w:h="6974" w:hRule="exact" w:wrap="around" w:vAnchor="page" w:hAnchor="page" w:x="1419" w:y="6408" w:anchorLock="1"/>
        <w:ind w:left="-1418"/>
      </w:pPr>
    </w:p>
    <w:p w:rsidR="007B798F" w:rsidRDefault="001075F8">
      <w:pPr>
        <w:pStyle w:val="afffffff4"/>
        <w:framePr w:w="9639" w:h="6974" w:hRule="exact" w:wrap="around" w:vAnchor="page" w:hAnchor="page" w:x="1419" w:y="6408" w:anchorLock="1"/>
        <w:textAlignment w:val="bottom"/>
        <w:rPr>
          <w:rFonts w:ascii="黑体" w:eastAsia="黑体" w:hAnsi="黑体"/>
          <w:szCs w:val="28"/>
        </w:rPr>
      </w:pPr>
      <w:r>
        <w:rPr>
          <w:rFonts w:ascii="黑体" w:eastAsia="黑体" w:hAnsi="黑体"/>
          <w:szCs w:val="28"/>
        </w:rPr>
        <w:fldChar w:fldCharType="begin">
          <w:ffData>
            <w:name w:val="ESTD_NAME"/>
            <w:enabled/>
            <w:calcOnExit w:val="0"/>
            <w:textInput>
              <w:default w:val="点击此处添加标准名称的英文译名"/>
            </w:textInput>
          </w:ffData>
        </w:fldChar>
      </w:r>
      <w:bookmarkStart w:id="10" w:name="ESTD_NAME"/>
      <w:r>
        <w:rPr>
          <w:rFonts w:ascii="黑体" w:eastAsia="黑体" w:hAnsi="黑体"/>
          <w:szCs w:val="28"/>
        </w:rPr>
        <w:instrText xml:space="preserve"> FORMTEXT </w:instrText>
      </w:r>
      <w:r>
        <w:rPr>
          <w:rFonts w:ascii="黑体" w:eastAsia="黑体" w:hAnsi="黑体"/>
          <w:szCs w:val="28"/>
        </w:rPr>
      </w:r>
      <w:r>
        <w:rPr>
          <w:rFonts w:ascii="黑体" w:eastAsia="黑体" w:hAnsi="黑体"/>
          <w:szCs w:val="28"/>
        </w:rPr>
        <w:fldChar w:fldCharType="separate"/>
      </w:r>
      <w:r>
        <w:rPr>
          <w:rFonts w:ascii="黑体" w:eastAsia="黑体" w:hAnsi="黑体"/>
          <w:szCs w:val="28"/>
        </w:rPr>
        <w:t>Technical regulation for cultivation of Aeonium plant</w:t>
      </w:r>
      <w:r>
        <w:rPr>
          <w:rFonts w:ascii="黑体" w:eastAsia="黑体" w:hAnsi="黑体"/>
          <w:szCs w:val="28"/>
        </w:rPr>
        <w:fldChar w:fldCharType="end"/>
      </w:r>
      <w:bookmarkEnd w:id="10"/>
    </w:p>
    <w:p w:rsidR="007B798F" w:rsidRDefault="007B798F">
      <w:pPr>
        <w:framePr w:w="9639" w:h="6974" w:hRule="exact" w:wrap="around" w:vAnchor="page" w:hAnchor="page" w:x="1419" w:y="6408" w:anchorLock="1"/>
        <w:spacing w:line="760" w:lineRule="exact"/>
        <w:ind w:left="-1418"/>
      </w:pPr>
    </w:p>
    <w:p w:rsidR="007B798F" w:rsidRDefault="007B798F">
      <w:pPr>
        <w:pStyle w:val="afffffff4"/>
        <w:framePr w:w="9639" w:h="6974" w:hRule="exact" w:wrap="around" w:vAnchor="page" w:hAnchor="page" w:x="1419" w:y="6408" w:anchorLock="1"/>
        <w:textAlignment w:val="bottom"/>
        <w:rPr>
          <w:rFonts w:eastAsia="黑体"/>
          <w:szCs w:val="28"/>
        </w:rPr>
      </w:pPr>
    </w:p>
    <w:p w:rsidR="007B798F" w:rsidRDefault="001075F8">
      <w:pPr>
        <w:pStyle w:val="afffffff4"/>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6"/>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r>
      <w:r>
        <w:rPr>
          <w:sz w:val="24"/>
          <w:szCs w:val="28"/>
        </w:rPr>
        <w:fldChar w:fldCharType="separate"/>
      </w:r>
      <w:r>
        <w:rPr>
          <w:sz w:val="24"/>
          <w:szCs w:val="28"/>
        </w:rPr>
        <w:fldChar w:fldCharType="end"/>
      </w:r>
      <w:bookmarkEnd w:id="11"/>
    </w:p>
    <w:p w:rsidR="007B798F" w:rsidRDefault="001075F8">
      <w:pPr>
        <w:pStyle w:val="afffffff4"/>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r>
      <w:r>
        <w:rPr>
          <w:sz w:val="21"/>
          <w:szCs w:val="28"/>
        </w:rPr>
        <w:fldChar w:fldCharType="separate"/>
      </w:r>
      <w:r>
        <w:rPr>
          <w:rFonts w:hint="eastAsia"/>
          <w:sz w:val="21"/>
          <w:szCs w:val="28"/>
        </w:rPr>
        <w:t>（本草案完成时间：</w:t>
      </w:r>
      <w:r>
        <w:rPr>
          <w:rFonts w:hint="eastAsia"/>
          <w:sz w:val="21"/>
          <w:szCs w:val="28"/>
        </w:rPr>
        <w:t>2</w:t>
      </w:r>
      <w:r>
        <w:rPr>
          <w:sz w:val="21"/>
          <w:szCs w:val="28"/>
        </w:rPr>
        <w:t>024</w:t>
      </w:r>
      <w:r>
        <w:rPr>
          <w:sz w:val="21"/>
          <w:szCs w:val="28"/>
        </w:rPr>
        <w:t>年</w:t>
      </w:r>
      <w:r>
        <w:rPr>
          <w:rFonts w:hint="eastAsia"/>
          <w:sz w:val="21"/>
          <w:szCs w:val="28"/>
        </w:rPr>
        <w:t>1</w:t>
      </w:r>
      <w:r>
        <w:rPr>
          <w:rFonts w:hint="eastAsia"/>
          <w:sz w:val="21"/>
          <w:szCs w:val="28"/>
        </w:rPr>
        <w:t>月</w:t>
      </w:r>
      <w:r>
        <w:rPr>
          <w:rFonts w:hint="eastAsia"/>
          <w:sz w:val="21"/>
          <w:szCs w:val="28"/>
        </w:rPr>
        <w:t>10</w:t>
      </w:r>
      <w:r>
        <w:rPr>
          <w:sz w:val="21"/>
          <w:szCs w:val="28"/>
        </w:rPr>
        <w:t>日</w:t>
      </w:r>
      <w:r>
        <w:rPr>
          <w:rFonts w:hint="eastAsia"/>
          <w:sz w:val="21"/>
          <w:szCs w:val="28"/>
        </w:rPr>
        <w:t>）</w:t>
      </w:r>
      <w:r>
        <w:rPr>
          <w:sz w:val="21"/>
          <w:szCs w:val="28"/>
        </w:rPr>
        <w:fldChar w:fldCharType="end"/>
      </w:r>
      <w:bookmarkEnd w:id="12"/>
    </w:p>
    <w:p w:rsidR="007B798F" w:rsidRDefault="001075F8">
      <w:pPr>
        <w:pStyle w:val="afffffffffc"/>
        <w:framePr w:wrap="around" w:y="14176"/>
      </w:pPr>
      <w:r>
        <w:rPr>
          <w:rFonts w:ascii="黑体"/>
        </w:rPr>
        <w:fldChar w:fldCharType="begin">
          <w:ffData>
            <w:name w:val="PLSH_DATE_Y"/>
            <w:enabled/>
            <w:calcOnExit w:val="0"/>
            <w:textInput>
              <w:default w:val="XXXX"/>
              <w:maxLength w:val="4"/>
            </w:textInput>
          </w:ffData>
        </w:fldChar>
      </w:r>
      <w:bookmarkStart w:id="13" w:name="PLSH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3"/>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4" w:name="PLSH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4"/>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5"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5"/>
      <w:r>
        <w:rPr>
          <w:rFonts w:hint="eastAsia"/>
        </w:rPr>
        <w:t>发布</w:t>
      </w:r>
    </w:p>
    <w:p w:rsidR="007B798F" w:rsidRDefault="001075F8">
      <w:pPr>
        <w:pStyle w:val="afffffffffd"/>
        <w:framePr w:wrap="around" w:y="14176"/>
      </w:pPr>
      <w:r>
        <w:rPr>
          <w:rFonts w:ascii="黑体"/>
        </w:rPr>
        <w:fldChar w:fldCharType="begin">
          <w:ffData>
            <w:name w:val="CROT_DATE_Y"/>
            <w:enabled/>
            <w:calcOnExit w:val="0"/>
            <w:textInput>
              <w:default w:val="XXXX"/>
              <w:maxLength w:val="4"/>
            </w:textInput>
          </w:ffData>
        </w:fldChar>
      </w:r>
      <w:bookmarkStart w:id="16" w:name="CROT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6"/>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7"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7"/>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8"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8"/>
      <w:r>
        <w:rPr>
          <w:rFonts w:hint="eastAsia"/>
        </w:rPr>
        <w:t>实施</w:t>
      </w:r>
    </w:p>
    <w:p w:rsidR="007B798F" w:rsidRDefault="001075F8">
      <w:pPr>
        <w:pStyle w:val="affffffff4"/>
        <w:framePr w:h="584" w:hRule="exact" w:hSpace="181" w:vSpace="181" w:wrap="around" w:y="15027"/>
        <w:rPr>
          <w:rFonts w:hAnsi="黑体"/>
        </w:rPr>
      </w:pPr>
      <w:r>
        <w:rPr>
          <w:rFonts w:hAnsi="黑体"/>
          <w:w w:val="100"/>
          <w:sz w:val="28"/>
        </w:rPr>
        <w:fldChar w:fldCharType="begin">
          <w:ffData>
            <w:name w:val="fm"/>
            <w:enabled/>
            <w:calcOnExit w:val="0"/>
            <w:textInput/>
          </w:ffData>
        </w:fldChar>
      </w:r>
      <w:bookmarkStart w:id="19" w:name="fm"/>
      <w:r>
        <w:rPr>
          <w:rFonts w:hAnsi="黑体"/>
          <w:w w:val="100"/>
          <w:sz w:val="28"/>
        </w:rPr>
        <w:instrText xml:space="preserve"> FORMTEXT </w:instrText>
      </w:r>
      <w:r>
        <w:rPr>
          <w:rFonts w:hAnsi="黑体"/>
          <w:w w:val="100"/>
          <w:sz w:val="28"/>
        </w:rPr>
      </w:r>
      <w:r>
        <w:rPr>
          <w:rFonts w:hAnsi="黑体"/>
          <w:w w:val="100"/>
          <w:sz w:val="28"/>
        </w:rPr>
        <w:fldChar w:fldCharType="separate"/>
      </w:r>
      <w:r>
        <w:rPr>
          <w:rFonts w:hAnsi="黑体"/>
          <w:w w:val="100"/>
          <w:sz w:val="28"/>
        </w:rPr>
        <w:t>江苏省市场监督管理局</w:t>
      </w:r>
      <w:r>
        <w:rPr>
          <w:rFonts w:hAnsi="黑体"/>
          <w:w w:val="100"/>
          <w:sz w:val="28"/>
        </w:rPr>
        <w:fldChar w:fldCharType="end"/>
      </w:r>
      <w:bookmarkEnd w:id="19"/>
      <w:r>
        <w:rPr>
          <w:rFonts w:ascii="Times New Roman"/>
          <w:w w:val="100"/>
          <w:sz w:val="28"/>
        </w:rPr>
        <w:t>  </w:t>
      </w:r>
      <w:r>
        <w:rPr>
          <w:rStyle w:val="afffffffffff5"/>
          <w:rFonts w:hAnsi="黑体" w:hint="eastAsia"/>
          <w:position w:val="0"/>
        </w:rPr>
        <w:t>发</w:t>
      </w:r>
      <w:r>
        <w:rPr>
          <w:rStyle w:val="afffffffffff5"/>
          <w:rFonts w:hAnsi="黑体" w:hint="eastAsia"/>
          <w:spacing w:val="0"/>
          <w:position w:val="0"/>
        </w:rPr>
        <w:t>布</w:t>
      </w:r>
    </w:p>
    <w:p w:rsidR="007B798F" w:rsidRDefault="001075F8">
      <w:pPr>
        <w:rPr>
          <w:rFonts w:ascii="宋体" w:hAnsi="宋体"/>
          <w:sz w:val="28"/>
          <w:szCs w:val="28"/>
        </w:rPr>
        <w:sectPr w:rsidR="007B798F">
          <w:headerReference w:type="even" r:id="rId11"/>
          <w:headerReference w:type="default" r:id="rId12"/>
          <w:footerReference w:type="even" r:id="rId13"/>
          <w:footerReference w:type="default" r:id="rId14"/>
          <w:headerReference w:type="first" r:id="rId15"/>
          <w:footerReference w:type="first" r:id="rId16"/>
          <w:type w:val="continuous"/>
          <w:pgSz w:w="11906" w:h="16838"/>
          <w:pgMar w:top="-338" w:right="1134" w:bottom="1021" w:left="1134" w:header="0" w:footer="0" w:gutter="284"/>
          <w:cols w:space="425"/>
          <w:titlePg/>
          <w:docGrid w:linePitch="312"/>
        </w:sectPr>
      </w:pPr>
      <w:r>
        <w:rPr>
          <w:rFonts w:ascii="宋体" w:hAnsi="宋体"/>
          <w:noProof/>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4445" r="0" b="508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a:effectLst/>
                      </wps:spPr>
                      <wps:bodyPr/>
                    </wps:wsp>
                  </a:graphicData>
                </a:graphic>
              </wp:anchor>
            </w:drawing>
          </mc:Choice>
          <mc:Fallback xmlns:wpsCustomData="http://www.wps.cn/officeDocument/2013/wpsCustomData" xmlns:w15="http://schemas.microsoft.com/office/word/2012/wordml">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3Ymi56AEAALgDAAAOAAAAZHJzL2Uyb0RvYy54bWytU8Fu&#10;EzEQvSPxD5bvZJNIqWCVTQ+JyqVApJYPmHi9WQvbY9lOdvMT/AASNzhx5M7fUD6DsZMNpb300D1Y&#10;Hs/Mm3lvZueXvdFsL31QaCs+GY05k1Zgrey24h9vr1695ixEsDVotLLiBxn45eLli3nnSjnFFnUt&#10;PSMQG8rOVbyN0ZVFEUQrDYQROmnJ2aA3EMn026L20BG60cV0PL4oOvS18yhkCPS6Ojr5CdE/BRCb&#10;Rgm5QrEz0sYjqpcaIlEKrXKBL3K3TSNF/NA0QUamK05MYz6pCN036SwWcyi3HlyrxKkFeEoLDzgZ&#10;UJaKnqFWEIHtvHoEZZTwGLCJI4GmOBLJihCLyfiBNjctOJm5kNTBnUUPzwcr3u/Xnqm64jPOLBga&#10;+N2Xn78/f/vz6yuddz++s1kSqXOhpNilXftEU/T2xl2j+BSYxWULditzs7cHRwiTlFH8l5KM4KjU&#10;pnuHNcXALmJWrG+8SZCkBevzYA7nwcg+MkGPFxPanDHNTAy+Asoh0fkQ30o0LF0qrpVNmkEJ++sQ&#10;UyNQDiHp2eKV0jrPXVvWVfzNbDrLCQG1qpMzhQW/3Sy1Z3tIm5O/zIo898M87mx9LKJtypN56U6V&#10;B9ZH/TZYH9Z+kIYGmns7LV/amPt2FvDfD7f4C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FgEAABbQ29udGVudF9UeXBlc10ueG1sUEsBAhQACgAA&#10;AAAAh07iQAAAAAAAAAAAAAAAAAYAAAAAAAAAAAAQAAAAOgMAAF9yZWxzL1BLAQIUABQAAAAIAIdO&#10;4kCKFGY80QAAAJQBAAALAAAAAAAAAAEAIAAAAF4DAABfcmVscy8ucmVsc1BLAQIUAAoAAAAAAIdO&#10;4kAAAAAAAAAAAAAAAAAEAAAAAAAAAAAAEAAAAAAAAABkcnMvUEsBAhQAFAAAAAgAh07iQKszHPvX&#10;AAAADgEAAA8AAAAAAAAAAQAgAAAAIgAAAGRycy9kb3ducmV2LnhtbFBLAQIUABQAAAAIAIdO4kB3&#10;Ymi56AEAALgDAAAOAAAAAAAAAAEAIAAAACYBAABkcnMvZTJvRG9jLnhtbFBLBQYAAAAABgAGAFkB&#10;AACABQAAAAA=&#10;">
                <v:fill on="f" focussize="0,0"/>
                <v:stroke color="#000000" joinstyle="round"/>
                <v:imagedata o:title=""/>
                <o:lock v:ext="edit" aspectratio="f"/>
                <w10:anchorlock/>
              </v:line>
            </w:pict>
          </mc:Fallback>
        </mc:AlternateContent>
      </w:r>
    </w:p>
    <w:p w:rsidR="007B798F" w:rsidRDefault="001075F8">
      <w:pPr>
        <w:pStyle w:val="affffff6"/>
        <w:spacing w:after="468"/>
      </w:pPr>
      <w:bookmarkStart w:id="20" w:name="BookMark1"/>
      <w:bookmarkStart w:id="21" w:name="_Toc155771758"/>
      <w:bookmarkStart w:id="22" w:name="_Toc155771711"/>
      <w:bookmarkStart w:id="23" w:name="_Toc155771673"/>
      <w:bookmarkStart w:id="24" w:name="_Toc155770553"/>
      <w:r>
        <w:rPr>
          <w:rFonts w:hint="eastAsia"/>
          <w:spacing w:val="320"/>
        </w:rPr>
        <w:lastRenderedPageBreak/>
        <w:t>目</w:t>
      </w:r>
      <w:r>
        <w:rPr>
          <w:rFonts w:hint="eastAsia"/>
        </w:rPr>
        <w:t>次</w:t>
      </w:r>
    </w:p>
    <w:p w:rsidR="007B798F" w:rsidRDefault="001075F8">
      <w:pPr>
        <w:pStyle w:val="10"/>
        <w:tabs>
          <w:tab w:val="right" w:leader="dot" w:pos="9344"/>
        </w:tabs>
        <w:rPr>
          <w:rFonts w:asciiTheme="minorHAnsi" w:eastAsiaTheme="minorEastAsia" w:hAnsiTheme="minorHAnsi" w:cstheme="minorBidi"/>
          <w:szCs w:val="22"/>
        </w:rPr>
      </w:pPr>
      <w:r>
        <w:fldChar w:fldCharType="begin"/>
      </w:r>
      <w:r>
        <w:instrText xml:space="preserve"> TOC \o "1-1" \h \t "</w:instrText>
      </w:r>
      <w:r>
        <w:instrText>标准文件</w:instrText>
      </w:r>
      <w:r>
        <w:instrText>_</w:instrText>
      </w:r>
      <w:r>
        <w:instrText>一级条标题</w:instrText>
      </w:r>
      <w:r>
        <w:instrText>,2,</w:instrText>
      </w:r>
      <w:r>
        <w:instrText>标准文件</w:instrText>
      </w:r>
      <w:r>
        <w:instrText>_</w:instrText>
      </w:r>
      <w:r>
        <w:instrText>附录一级条标题</w:instrText>
      </w:r>
      <w:r>
        <w:instrText xml:space="preserve">,2," </w:instrText>
      </w:r>
      <w:r>
        <w:fldChar w:fldCharType="separate"/>
      </w:r>
      <w:hyperlink w:anchor="_Toc160005642" w:history="1">
        <w:r>
          <w:rPr>
            <w:rStyle w:val="affff7"/>
            <w:rFonts w:hint="eastAsia"/>
          </w:rPr>
          <w:t>前言</w:t>
        </w:r>
        <w:r>
          <w:tab/>
        </w:r>
        <w:r>
          <w:fldChar w:fldCharType="begin"/>
        </w:r>
        <w:r>
          <w:instrText xml:space="preserve"> PAGEREF _Toc160005642 \h </w:instrText>
        </w:r>
        <w:r>
          <w:fldChar w:fldCharType="separate"/>
        </w:r>
        <w:r>
          <w:t>II</w:t>
        </w:r>
        <w:r>
          <w:fldChar w:fldCharType="end"/>
        </w:r>
      </w:hyperlink>
    </w:p>
    <w:p w:rsidR="007B798F" w:rsidRDefault="001075F8">
      <w:pPr>
        <w:pStyle w:val="10"/>
        <w:tabs>
          <w:tab w:val="right" w:leader="dot" w:pos="9344"/>
        </w:tabs>
        <w:rPr>
          <w:rFonts w:asciiTheme="minorHAnsi" w:eastAsiaTheme="minorEastAsia" w:hAnsiTheme="minorHAnsi" w:cstheme="minorBidi"/>
          <w:szCs w:val="22"/>
        </w:rPr>
      </w:pPr>
      <w:hyperlink w:anchor="_Toc160005643" w:history="1">
        <w:r>
          <w:rPr>
            <w:rStyle w:val="affff7"/>
          </w:rPr>
          <w:t xml:space="preserve">1 </w:t>
        </w:r>
        <w:r>
          <w:rPr>
            <w:rStyle w:val="affff7"/>
            <w:rFonts w:hint="eastAsia"/>
          </w:rPr>
          <w:t xml:space="preserve"> </w:t>
        </w:r>
        <w:r>
          <w:rPr>
            <w:rStyle w:val="affff7"/>
            <w:rFonts w:hint="eastAsia"/>
          </w:rPr>
          <w:t>范围</w:t>
        </w:r>
        <w:r>
          <w:tab/>
        </w:r>
        <w:r>
          <w:fldChar w:fldCharType="begin"/>
        </w:r>
        <w:r>
          <w:instrText xml:space="preserve"> PAGEREF _Toc160005643 \h </w:instrText>
        </w:r>
        <w:r>
          <w:fldChar w:fldCharType="separate"/>
        </w:r>
        <w:r>
          <w:t>1</w:t>
        </w:r>
        <w:r>
          <w:fldChar w:fldCharType="end"/>
        </w:r>
      </w:hyperlink>
    </w:p>
    <w:p w:rsidR="007B798F" w:rsidRDefault="001075F8">
      <w:pPr>
        <w:pStyle w:val="10"/>
        <w:tabs>
          <w:tab w:val="right" w:leader="dot" w:pos="9344"/>
        </w:tabs>
        <w:rPr>
          <w:rFonts w:asciiTheme="minorHAnsi" w:eastAsiaTheme="minorEastAsia" w:hAnsiTheme="minorHAnsi" w:cstheme="minorBidi"/>
          <w:szCs w:val="22"/>
        </w:rPr>
      </w:pPr>
      <w:hyperlink w:anchor="_Toc160005644" w:history="1">
        <w:r>
          <w:rPr>
            <w:rStyle w:val="affff7"/>
          </w:rPr>
          <w:t xml:space="preserve">2 </w:t>
        </w:r>
        <w:r>
          <w:rPr>
            <w:rStyle w:val="affff7"/>
            <w:rFonts w:hint="eastAsia"/>
          </w:rPr>
          <w:t xml:space="preserve"> </w:t>
        </w:r>
        <w:r>
          <w:rPr>
            <w:rStyle w:val="affff7"/>
            <w:rFonts w:hint="eastAsia"/>
          </w:rPr>
          <w:t>规范性引用文件</w:t>
        </w:r>
        <w:r>
          <w:tab/>
        </w:r>
        <w:r>
          <w:fldChar w:fldCharType="begin"/>
        </w:r>
        <w:r>
          <w:instrText xml:space="preserve"> PAGEREF _Toc</w:instrText>
        </w:r>
        <w:r>
          <w:instrText xml:space="preserve">160005644 \h </w:instrText>
        </w:r>
        <w:r>
          <w:fldChar w:fldCharType="separate"/>
        </w:r>
        <w:r>
          <w:t>1</w:t>
        </w:r>
        <w:r>
          <w:fldChar w:fldCharType="end"/>
        </w:r>
      </w:hyperlink>
    </w:p>
    <w:p w:rsidR="007B798F" w:rsidRDefault="001075F8">
      <w:pPr>
        <w:pStyle w:val="10"/>
        <w:tabs>
          <w:tab w:val="right" w:leader="dot" w:pos="9344"/>
        </w:tabs>
        <w:rPr>
          <w:rFonts w:asciiTheme="minorHAnsi" w:eastAsiaTheme="minorEastAsia" w:hAnsiTheme="minorHAnsi" w:cstheme="minorBidi"/>
          <w:szCs w:val="22"/>
        </w:rPr>
      </w:pPr>
      <w:hyperlink w:anchor="_Toc160005645" w:history="1">
        <w:r>
          <w:rPr>
            <w:rStyle w:val="affff7"/>
          </w:rPr>
          <w:t xml:space="preserve">3 </w:t>
        </w:r>
        <w:r>
          <w:rPr>
            <w:rStyle w:val="affff7"/>
            <w:rFonts w:hint="eastAsia"/>
          </w:rPr>
          <w:t xml:space="preserve"> </w:t>
        </w:r>
        <w:r>
          <w:rPr>
            <w:rStyle w:val="affff7"/>
            <w:rFonts w:hint="eastAsia"/>
          </w:rPr>
          <w:t>术语和定义</w:t>
        </w:r>
        <w:r>
          <w:tab/>
        </w:r>
        <w:r>
          <w:fldChar w:fldCharType="begin"/>
        </w:r>
        <w:r>
          <w:instrText xml:space="preserve"> PAGEREF _Toc160005645 \h </w:instrText>
        </w:r>
        <w:r>
          <w:fldChar w:fldCharType="separate"/>
        </w:r>
        <w:r>
          <w:t>1</w:t>
        </w:r>
        <w:r>
          <w:fldChar w:fldCharType="end"/>
        </w:r>
      </w:hyperlink>
    </w:p>
    <w:p w:rsidR="007B798F" w:rsidRDefault="001075F8">
      <w:pPr>
        <w:pStyle w:val="10"/>
        <w:tabs>
          <w:tab w:val="right" w:leader="dot" w:pos="9344"/>
        </w:tabs>
        <w:rPr>
          <w:rFonts w:asciiTheme="minorHAnsi" w:eastAsiaTheme="minorEastAsia" w:hAnsiTheme="minorHAnsi" w:cstheme="minorBidi"/>
          <w:szCs w:val="22"/>
        </w:rPr>
      </w:pPr>
      <w:hyperlink w:anchor="_Toc160005646" w:history="1">
        <w:r>
          <w:rPr>
            <w:rStyle w:val="affff7"/>
          </w:rPr>
          <w:t xml:space="preserve">4 </w:t>
        </w:r>
        <w:r>
          <w:rPr>
            <w:rStyle w:val="affff7"/>
            <w:rFonts w:hint="eastAsia"/>
          </w:rPr>
          <w:t xml:space="preserve"> </w:t>
        </w:r>
        <w:r>
          <w:rPr>
            <w:rStyle w:val="affff7"/>
            <w:rFonts w:hint="eastAsia"/>
          </w:rPr>
          <w:t>育苗</w:t>
        </w:r>
        <w:r>
          <w:tab/>
        </w:r>
        <w:r>
          <w:fldChar w:fldCharType="begin"/>
        </w:r>
        <w:r>
          <w:instrText xml:space="preserve"> PAGEREF _Toc160005646 \h </w:instrText>
        </w:r>
        <w:r>
          <w:fldChar w:fldCharType="separate"/>
        </w:r>
        <w:r>
          <w:t>1</w:t>
        </w:r>
        <w:r>
          <w:fldChar w:fldCharType="end"/>
        </w:r>
      </w:hyperlink>
    </w:p>
    <w:p w:rsidR="007B798F" w:rsidRDefault="001075F8">
      <w:pPr>
        <w:pStyle w:val="23"/>
        <w:rPr>
          <w:rFonts w:asciiTheme="minorHAnsi" w:eastAsiaTheme="minorEastAsia" w:hAnsiTheme="minorHAnsi" w:cstheme="minorBidi"/>
          <w:szCs w:val="22"/>
        </w:rPr>
      </w:pPr>
      <w:hyperlink w:anchor="_Toc160005647" w:history="1">
        <w:r>
          <w:rPr>
            <w:rStyle w:val="affff7"/>
          </w:rPr>
          <w:t xml:space="preserve">4.1 </w:t>
        </w:r>
        <w:r>
          <w:rPr>
            <w:rStyle w:val="affff7"/>
            <w:rFonts w:hint="eastAsia"/>
          </w:rPr>
          <w:t xml:space="preserve"> </w:t>
        </w:r>
        <w:r>
          <w:rPr>
            <w:rStyle w:val="affff7"/>
            <w:rFonts w:hint="eastAsia"/>
          </w:rPr>
          <w:t>育苗设施</w:t>
        </w:r>
        <w:r>
          <w:tab/>
        </w:r>
        <w:r>
          <w:fldChar w:fldCharType="begin"/>
        </w:r>
        <w:r>
          <w:instrText xml:space="preserve"> PAGEREF _Toc160005647 \h </w:instrText>
        </w:r>
        <w:r>
          <w:fldChar w:fldCharType="separate"/>
        </w:r>
        <w:r>
          <w:t>1</w:t>
        </w:r>
        <w:r>
          <w:fldChar w:fldCharType="end"/>
        </w:r>
      </w:hyperlink>
    </w:p>
    <w:p w:rsidR="007B798F" w:rsidRDefault="001075F8">
      <w:pPr>
        <w:pStyle w:val="23"/>
        <w:rPr>
          <w:rFonts w:asciiTheme="minorHAnsi" w:eastAsiaTheme="minorEastAsia" w:hAnsiTheme="minorHAnsi" w:cstheme="minorBidi"/>
          <w:szCs w:val="22"/>
        </w:rPr>
      </w:pPr>
      <w:hyperlink w:anchor="_Toc160005648" w:history="1">
        <w:r>
          <w:rPr>
            <w:rStyle w:val="affff7"/>
          </w:rPr>
          <w:t xml:space="preserve">4.2 </w:t>
        </w:r>
        <w:r>
          <w:rPr>
            <w:rStyle w:val="affff7"/>
            <w:rFonts w:hint="eastAsia"/>
          </w:rPr>
          <w:t xml:space="preserve"> </w:t>
        </w:r>
        <w:r>
          <w:rPr>
            <w:rStyle w:val="affff7"/>
            <w:rFonts w:hint="eastAsia"/>
          </w:rPr>
          <w:t>扦插池</w:t>
        </w:r>
        <w:r>
          <w:tab/>
        </w:r>
        <w:r>
          <w:fldChar w:fldCharType="begin"/>
        </w:r>
        <w:r>
          <w:instrText xml:space="preserve"> PAGEREF _Toc160005648 \h </w:instrText>
        </w:r>
        <w:r>
          <w:fldChar w:fldCharType="separate"/>
        </w:r>
        <w:r>
          <w:t>1</w:t>
        </w:r>
        <w:r>
          <w:fldChar w:fldCharType="end"/>
        </w:r>
      </w:hyperlink>
    </w:p>
    <w:p w:rsidR="007B798F" w:rsidRDefault="001075F8">
      <w:pPr>
        <w:pStyle w:val="23"/>
        <w:rPr>
          <w:rFonts w:asciiTheme="minorHAnsi" w:eastAsiaTheme="minorEastAsia" w:hAnsiTheme="minorHAnsi" w:cstheme="minorBidi"/>
          <w:szCs w:val="22"/>
        </w:rPr>
      </w:pPr>
      <w:hyperlink w:anchor="_Toc160005649" w:history="1">
        <w:r>
          <w:rPr>
            <w:rStyle w:val="affff7"/>
          </w:rPr>
          <w:t xml:space="preserve">4.3 </w:t>
        </w:r>
        <w:r>
          <w:rPr>
            <w:rStyle w:val="affff7"/>
            <w:rFonts w:hint="eastAsia"/>
          </w:rPr>
          <w:t xml:space="preserve"> </w:t>
        </w:r>
        <w:r>
          <w:rPr>
            <w:rStyle w:val="affff7"/>
            <w:rFonts w:hint="eastAsia"/>
          </w:rPr>
          <w:t>扦插基质配方</w:t>
        </w:r>
        <w:r>
          <w:tab/>
        </w:r>
        <w:r>
          <w:fldChar w:fldCharType="begin"/>
        </w:r>
        <w:r>
          <w:instrText xml:space="preserve"> PAGEREF _Toc160005649 \h </w:instrText>
        </w:r>
        <w:r>
          <w:fldChar w:fldCharType="separate"/>
        </w:r>
        <w:r>
          <w:t>1</w:t>
        </w:r>
        <w:r>
          <w:fldChar w:fldCharType="end"/>
        </w:r>
      </w:hyperlink>
    </w:p>
    <w:p w:rsidR="007B798F" w:rsidRDefault="001075F8">
      <w:pPr>
        <w:pStyle w:val="23"/>
        <w:rPr>
          <w:rFonts w:asciiTheme="minorHAnsi" w:eastAsiaTheme="minorEastAsia" w:hAnsiTheme="minorHAnsi" w:cstheme="minorBidi"/>
          <w:szCs w:val="22"/>
        </w:rPr>
      </w:pPr>
      <w:hyperlink w:anchor="_Toc160005650" w:history="1">
        <w:r>
          <w:rPr>
            <w:rStyle w:val="affff7"/>
          </w:rPr>
          <w:t xml:space="preserve">4.4 </w:t>
        </w:r>
        <w:r>
          <w:rPr>
            <w:rStyle w:val="affff7"/>
            <w:rFonts w:hint="eastAsia"/>
          </w:rPr>
          <w:t xml:space="preserve"> </w:t>
        </w:r>
        <w:r>
          <w:rPr>
            <w:rStyle w:val="affff7"/>
            <w:rFonts w:hint="eastAsia"/>
          </w:rPr>
          <w:t>插条选取</w:t>
        </w:r>
        <w:r>
          <w:tab/>
        </w:r>
        <w:r>
          <w:fldChar w:fldCharType="begin"/>
        </w:r>
        <w:r>
          <w:instrText xml:space="preserve"> PAGEREF _Toc160005650 \h </w:instrText>
        </w:r>
        <w:r>
          <w:fldChar w:fldCharType="separate"/>
        </w:r>
        <w:r>
          <w:t>1</w:t>
        </w:r>
        <w:r>
          <w:fldChar w:fldCharType="end"/>
        </w:r>
      </w:hyperlink>
    </w:p>
    <w:p w:rsidR="007B798F" w:rsidRDefault="001075F8">
      <w:pPr>
        <w:pStyle w:val="23"/>
        <w:rPr>
          <w:rFonts w:asciiTheme="minorHAnsi" w:eastAsiaTheme="minorEastAsia" w:hAnsiTheme="minorHAnsi" w:cstheme="minorBidi"/>
          <w:szCs w:val="22"/>
        </w:rPr>
      </w:pPr>
      <w:hyperlink w:anchor="_Toc160005651" w:history="1">
        <w:r>
          <w:rPr>
            <w:rStyle w:val="affff7"/>
          </w:rPr>
          <w:t xml:space="preserve">4.5 </w:t>
        </w:r>
        <w:r>
          <w:rPr>
            <w:rStyle w:val="affff7"/>
            <w:rFonts w:hint="eastAsia"/>
          </w:rPr>
          <w:t xml:space="preserve"> </w:t>
        </w:r>
        <w:r>
          <w:rPr>
            <w:rStyle w:val="affff7"/>
            <w:rFonts w:hint="eastAsia"/>
          </w:rPr>
          <w:t>扦插方法</w:t>
        </w:r>
        <w:r>
          <w:tab/>
        </w:r>
        <w:r>
          <w:fldChar w:fldCharType="begin"/>
        </w:r>
        <w:r>
          <w:instrText xml:space="preserve"> PAGEREF _Toc160005651 \h </w:instrText>
        </w:r>
        <w:r>
          <w:fldChar w:fldCharType="separate"/>
        </w:r>
        <w:r>
          <w:t>1</w:t>
        </w:r>
        <w:r>
          <w:fldChar w:fldCharType="end"/>
        </w:r>
      </w:hyperlink>
    </w:p>
    <w:p w:rsidR="007B798F" w:rsidRDefault="001075F8">
      <w:pPr>
        <w:pStyle w:val="23"/>
        <w:rPr>
          <w:rFonts w:asciiTheme="minorHAnsi" w:eastAsiaTheme="minorEastAsia" w:hAnsiTheme="minorHAnsi" w:cstheme="minorBidi"/>
          <w:szCs w:val="22"/>
        </w:rPr>
      </w:pPr>
      <w:hyperlink w:anchor="_Toc160005652" w:history="1">
        <w:r>
          <w:rPr>
            <w:rStyle w:val="affff7"/>
          </w:rPr>
          <w:t xml:space="preserve">4.6 </w:t>
        </w:r>
        <w:r>
          <w:rPr>
            <w:rStyle w:val="affff7"/>
            <w:rFonts w:hint="eastAsia"/>
          </w:rPr>
          <w:t xml:space="preserve"> </w:t>
        </w:r>
        <w:r>
          <w:rPr>
            <w:rStyle w:val="affff7"/>
            <w:rFonts w:hint="eastAsia"/>
          </w:rPr>
          <w:t>扦插后管理</w:t>
        </w:r>
        <w:r>
          <w:tab/>
        </w:r>
        <w:r>
          <w:fldChar w:fldCharType="begin"/>
        </w:r>
        <w:r>
          <w:instrText xml:space="preserve"> PAGEREF _Toc160005652 \h </w:instrText>
        </w:r>
        <w:r>
          <w:fldChar w:fldCharType="separate"/>
        </w:r>
        <w:r>
          <w:t>2</w:t>
        </w:r>
        <w:r>
          <w:fldChar w:fldCharType="end"/>
        </w:r>
      </w:hyperlink>
    </w:p>
    <w:p w:rsidR="007B798F" w:rsidRDefault="001075F8">
      <w:pPr>
        <w:pStyle w:val="10"/>
        <w:tabs>
          <w:tab w:val="right" w:leader="dot" w:pos="9344"/>
        </w:tabs>
        <w:rPr>
          <w:rFonts w:asciiTheme="minorHAnsi" w:eastAsiaTheme="minorEastAsia" w:hAnsiTheme="minorHAnsi" w:cstheme="minorBidi"/>
          <w:szCs w:val="22"/>
        </w:rPr>
      </w:pPr>
      <w:hyperlink w:anchor="_Toc160005653" w:history="1">
        <w:r>
          <w:rPr>
            <w:rStyle w:val="affff7"/>
          </w:rPr>
          <w:t xml:space="preserve">5 </w:t>
        </w:r>
        <w:r>
          <w:rPr>
            <w:rStyle w:val="affff7"/>
            <w:rFonts w:hint="eastAsia"/>
          </w:rPr>
          <w:t xml:space="preserve"> </w:t>
        </w:r>
        <w:r>
          <w:rPr>
            <w:rStyle w:val="affff7"/>
            <w:rFonts w:hint="eastAsia"/>
          </w:rPr>
          <w:t>移栽定植</w:t>
        </w:r>
        <w:r>
          <w:tab/>
        </w:r>
        <w:r>
          <w:fldChar w:fldCharType="begin"/>
        </w:r>
        <w:r>
          <w:instrText xml:space="preserve"> PAGEREF _Toc160005653 \h </w:instrText>
        </w:r>
        <w:r>
          <w:fldChar w:fldCharType="separate"/>
        </w:r>
        <w:r>
          <w:t>2</w:t>
        </w:r>
        <w:r>
          <w:fldChar w:fldCharType="end"/>
        </w:r>
      </w:hyperlink>
    </w:p>
    <w:p w:rsidR="007B798F" w:rsidRDefault="001075F8">
      <w:pPr>
        <w:pStyle w:val="23"/>
        <w:rPr>
          <w:rFonts w:asciiTheme="minorHAnsi" w:eastAsiaTheme="minorEastAsia" w:hAnsiTheme="minorHAnsi" w:cstheme="minorBidi"/>
          <w:szCs w:val="22"/>
        </w:rPr>
      </w:pPr>
      <w:hyperlink w:anchor="_Toc160005654" w:history="1">
        <w:r>
          <w:rPr>
            <w:rStyle w:val="affff7"/>
          </w:rPr>
          <w:t xml:space="preserve">5.1 </w:t>
        </w:r>
        <w:r>
          <w:rPr>
            <w:rStyle w:val="affff7"/>
            <w:rFonts w:hint="eastAsia"/>
          </w:rPr>
          <w:t xml:space="preserve"> </w:t>
        </w:r>
        <w:r>
          <w:rPr>
            <w:rStyle w:val="affff7"/>
            <w:rFonts w:hint="eastAsia"/>
          </w:rPr>
          <w:t>栽培设施</w:t>
        </w:r>
        <w:r>
          <w:tab/>
        </w:r>
        <w:r>
          <w:fldChar w:fldCharType="begin"/>
        </w:r>
        <w:r>
          <w:instrText xml:space="preserve"> PAGEREF _Toc160005654 \h </w:instrText>
        </w:r>
        <w:r>
          <w:fldChar w:fldCharType="separate"/>
        </w:r>
        <w:r>
          <w:t>2</w:t>
        </w:r>
        <w:r>
          <w:fldChar w:fldCharType="end"/>
        </w:r>
      </w:hyperlink>
    </w:p>
    <w:p w:rsidR="007B798F" w:rsidRDefault="001075F8">
      <w:pPr>
        <w:pStyle w:val="23"/>
        <w:rPr>
          <w:rFonts w:asciiTheme="minorHAnsi" w:eastAsiaTheme="minorEastAsia" w:hAnsiTheme="minorHAnsi" w:cstheme="minorBidi"/>
          <w:szCs w:val="22"/>
        </w:rPr>
      </w:pPr>
      <w:hyperlink w:anchor="_Toc160005655" w:history="1">
        <w:r>
          <w:rPr>
            <w:rStyle w:val="affff7"/>
          </w:rPr>
          <w:t xml:space="preserve">5.2 </w:t>
        </w:r>
        <w:r>
          <w:rPr>
            <w:rStyle w:val="affff7"/>
            <w:rFonts w:hint="eastAsia"/>
          </w:rPr>
          <w:t xml:space="preserve"> </w:t>
        </w:r>
        <w:r>
          <w:rPr>
            <w:rStyle w:val="affff7"/>
            <w:rFonts w:hint="eastAsia"/>
          </w:rPr>
          <w:t>盆具选择</w:t>
        </w:r>
        <w:r>
          <w:tab/>
        </w:r>
        <w:r>
          <w:fldChar w:fldCharType="begin"/>
        </w:r>
        <w:r>
          <w:instrText xml:space="preserve"> PAGEREF _Toc160005655 \h </w:instrText>
        </w:r>
        <w:r>
          <w:fldChar w:fldCharType="separate"/>
        </w:r>
        <w:r>
          <w:t>2</w:t>
        </w:r>
        <w:r>
          <w:fldChar w:fldCharType="end"/>
        </w:r>
      </w:hyperlink>
    </w:p>
    <w:p w:rsidR="007B798F" w:rsidRDefault="001075F8">
      <w:pPr>
        <w:pStyle w:val="23"/>
        <w:rPr>
          <w:rFonts w:asciiTheme="minorHAnsi" w:eastAsiaTheme="minorEastAsia" w:hAnsiTheme="minorHAnsi" w:cstheme="minorBidi"/>
          <w:szCs w:val="22"/>
        </w:rPr>
      </w:pPr>
      <w:hyperlink w:anchor="_Toc160005656" w:history="1">
        <w:r>
          <w:rPr>
            <w:rStyle w:val="affff7"/>
          </w:rPr>
          <w:t xml:space="preserve">5.3 </w:t>
        </w:r>
        <w:r>
          <w:rPr>
            <w:rStyle w:val="affff7"/>
            <w:rFonts w:hint="eastAsia"/>
          </w:rPr>
          <w:t xml:space="preserve"> </w:t>
        </w:r>
        <w:r>
          <w:rPr>
            <w:rStyle w:val="affff7"/>
            <w:rFonts w:hint="eastAsia"/>
          </w:rPr>
          <w:t>栽培基质配方</w:t>
        </w:r>
        <w:r>
          <w:tab/>
        </w:r>
        <w:r>
          <w:fldChar w:fldCharType="begin"/>
        </w:r>
        <w:r>
          <w:instrText xml:space="preserve"> PAGEREF</w:instrText>
        </w:r>
        <w:r>
          <w:instrText xml:space="preserve"> _Toc160005656 \h </w:instrText>
        </w:r>
        <w:r>
          <w:fldChar w:fldCharType="separate"/>
        </w:r>
        <w:r>
          <w:t>2</w:t>
        </w:r>
        <w:r>
          <w:fldChar w:fldCharType="end"/>
        </w:r>
      </w:hyperlink>
    </w:p>
    <w:p w:rsidR="007B798F" w:rsidRDefault="001075F8">
      <w:pPr>
        <w:pStyle w:val="23"/>
        <w:rPr>
          <w:rFonts w:asciiTheme="minorHAnsi" w:eastAsiaTheme="minorEastAsia" w:hAnsiTheme="minorHAnsi" w:cstheme="minorBidi"/>
          <w:szCs w:val="22"/>
        </w:rPr>
      </w:pPr>
      <w:hyperlink w:anchor="_Toc160005657" w:history="1">
        <w:r>
          <w:rPr>
            <w:rStyle w:val="affff7"/>
          </w:rPr>
          <w:t xml:space="preserve">5.4 </w:t>
        </w:r>
        <w:r>
          <w:rPr>
            <w:rStyle w:val="affff7"/>
            <w:rFonts w:hint="eastAsia"/>
          </w:rPr>
          <w:t xml:space="preserve"> </w:t>
        </w:r>
        <w:r>
          <w:rPr>
            <w:rStyle w:val="affff7"/>
            <w:rFonts w:hint="eastAsia"/>
          </w:rPr>
          <w:t>移植时间</w:t>
        </w:r>
        <w:r>
          <w:tab/>
        </w:r>
        <w:r>
          <w:fldChar w:fldCharType="begin"/>
        </w:r>
        <w:r>
          <w:instrText xml:space="preserve"> PAGEREF _Toc160005657 \h </w:instrText>
        </w:r>
        <w:r>
          <w:fldChar w:fldCharType="separate"/>
        </w:r>
        <w:r>
          <w:t>2</w:t>
        </w:r>
        <w:r>
          <w:fldChar w:fldCharType="end"/>
        </w:r>
      </w:hyperlink>
    </w:p>
    <w:p w:rsidR="007B798F" w:rsidRDefault="001075F8">
      <w:pPr>
        <w:pStyle w:val="23"/>
        <w:rPr>
          <w:rFonts w:asciiTheme="minorHAnsi" w:eastAsiaTheme="minorEastAsia" w:hAnsiTheme="minorHAnsi" w:cstheme="minorBidi"/>
          <w:szCs w:val="22"/>
        </w:rPr>
      </w:pPr>
      <w:hyperlink w:anchor="_Toc160005658" w:history="1">
        <w:r>
          <w:rPr>
            <w:rStyle w:val="affff7"/>
          </w:rPr>
          <w:t xml:space="preserve">5.5 </w:t>
        </w:r>
        <w:r>
          <w:rPr>
            <w:rStyle w:val="affff7"/>
            <w:rFonts w:hint="eastAsia"/>
          </w:rPr>
          <w:t xml:space="preserve"> </w:t>
        </w:r>
        <w:r>
          <w:rPr>
            <w:rStyle w:val="affff7"/>
            <w:rFonts w:hint="eastAsia"/>
          </w:rPr>
          <w:t>移植方法</w:t>
        </w:r>
        <w:r>
          <w:tab/>
        </w:r>
        <w:r>
          <w:fldChar w:fldCharType="begin"/>
        </w:r>
        <w:r>
          <w:instrText xml:space="preserve"> PAGEREF _Toc160005658 \h </w:instrText>
        </w:r>
        <w:r>
          <w:fldChar w:fldCharType="separate"/>
        </w:r>
        <w:r>
          <w:t>2</w:t>
        </w:r>
        <w:r>
          <w:fldChar w:fldCharType="end"/>
        </w:r>
      </w:hyperlink>
    </w:p>
    <w:p w:rsidR="007B798F" w:rsidRDefault="001075F8">
      <w:pPr>
        <w:pStyle w:val="23"/>
        <w:rPr>
          <w:rFonts w:asciiTheme="minorHAnsi" w:eastAsiaTheme="minorEastAsia" w:hAnsiTheme="minorHAnsi" w:cstheme="minorBidi"/>
          <w:szCs w:val="22"/>
        </w:rPr>
      </w:pPr>
      <w:hyperlink w:anchor="_Toc160005659" w:history="1">
        <w:r>
          <w:rPr>
            <w:rStyle w:val="affff7"/>
          </w:rPr>
          <w:t xml:space="preserve">5.6 </w:t>
        </w:r>
        <w:r>
          <w:rPr>
            <w:rStyle w:val="affff7"/>
            <w:rFonts w:hint="eastAsia"/>
          </w:rPr>
          <w:t xml:space="preserve"> </w:t>
        </w:r>
        <w:r>
          <w:rPr>
            <w:rStyle w:val="affff7"/>
            <w:rFonts w:hint="eastAsia"/>
          </w:rPr>
          <w:t>环境控制</w:t>
        </w:r>
        <w:r>
          <w:tab/>
        </w:r>
        <w:r>
          <w:fldChar w:fldCharType="begin"/>
        </w:r>
        <w:r>
          <w:instrText xml:space="preserve"> PAGEREF _Toc160005659 \h </w:instrText>
        </w:r>
        <w:r>
          <w:fldChar w:fldCharType="separate"/>
        </w:r>
        <w:r>
          <w:t>2</w:t>
        </w:r>
        <w:r>
          <w:fldChar w:fldCharType="end"/>
        </w:r>
      </w:hyperlink>
    </w:p>
    <w:p w:rsidR="007B798F" w:rsidRDefault="001075F8">
      <w:pPr>
        <w:pStyle w:val="23"/>
        <w:rPr>
          <w:rFonts w:asciiTheme="minorHAnsi" w:eastAsiaTheme="minorEastAsia" w:hAnsiTheme="minorHAnsi" w:cstheme="minorBidi"/>
          <w:szCs w:val="22"/>
        </w:rPr>
      </w:pPr>
      <w:hyperlink w:anchor="_Toc160005660" w:history="1">
        <w:r>
          <w:rPr>
            <w:rStyle w:val="affff7"/>
          </w:rPr>
          <w:t xml:space="preserve">5.7 </w:t>
        </w:r>
        <w:r>
          <w:rPr>
            <w:rStyle w:val="affff7"/>
            <w:rFonts w:hint="eastAsia"/>
          </w:rPr>
          <w:t xml:space="preserve"> </w:t>
        </w:r>
        <w:r>
          <w:rPr>
            <w:rStyle w:val="affff7"/>
            <w:rFonts w:hint="eastAsia"/>
          </w:rPr>
          <w:t>水分管理</w:t>
        </w:r>
        <w:r>
          <w:tab/>
        </w:r>
        <w:r>
          <w:fldChar w:fldCharType="begin"/>
        </w:r>
        <w:r>
          <w:instrText xml:space="preserve"> PAGEREF _Toc160005660 \h </w:instrText>
        </w:r>
        <w:r>
          <w:fldChar w:fldCharType="separate"/>
        </w:r>
        <w:r>
          <w:t>2</w:t>
        </w:r>
        <w:r>
          <w:fldChar w:fldCharType="end"/>
        </w:r>
      </w:hyperlink>
    </w:p>
    <w:p w:rsidR="007B798F" w:rsidRDefault="001075F8">
      <w:pPr>
        <w:pStyle w:val="23"/>
        <w:rPr>
          <w:rFonts w:asciiTheme="minorHAnsi" w:eastAsiaTheme="minorEastAsia" w:hAnsiTheme="minorHAnsi" w:cstheme="minorBidi"/>
          <w:szCs w:val="22"/>
        </w:rPr>
      </w:pPr>
      <w:hyperlink w:anchor="_Toc160005661" w:history="1">
        <w:r>
          <w:rPr>
            <w:rStyle w:val="affff7"/>
          </w:rPr>
          <w:t xml:space="preserve">5.8 </w:t>
        </w:r>
        <w:r>
          <w:rPr>
            <w:rStyle w:val="affff7"/>
            <w:rFonts w:hint="eastAsia"/>
          </w:rPr>
          <w:t xml:space="preserve"> </w:t>
        </w:r>
        <w:r>
          <w:rPr>
            <w:rStyle w:val="affff7"/>
            <w:rFonts w:hint="eastAsia"/>
          </w:rPr>
          <w:t>肥料使用</w:t>
        </w:r>
        <w:r>
          <w:tab/>
        </w:r>
        <w:r>
          <w:fldChar w:fldCharType="begin"/>
        </w:r>
        <w:r>
          <w:instrText xml:space="preserve"> PAGEREF _Toc160005661 \h </w:instrText>
        </w:r>
        <w:r>
          <w:fldChar w:fldCharType="separate"/>
        </w:r>
        <w:r>
          <w:t>3</w:t>
        </w:r>
        <w:r>
          <w:fldChar w:fldCharType="end"/>
        </w:r>
      </w:hyperlink>
    </w:p>
    <w:p w:rsidR="007B798F" w:rsidRDefault="001075F8">
      <w:pPr>
        <w:pStyle w:val="10"/>
        <w:tabs>
          <w:tab w:val="right" w:leader="dot" w:pos="9344"/>
        </w:tabs>
        <w:rPr>
          <w:rFonts w:asciiTheme="minorHAnsi" w:eastAsiaTheme="minorEastAsia" w:hAnsiTheme="minorHAnsi" w:cstheme="minorBidi"/>
          <w:szCs w:val="22"/>
        </w:rPr>
      </w:pPr>
      <w:hyperlink w:anchor="_Toc160005662" w:history="1">
        <w:r>
          <w:rPr>
            <w:rStyle w:val="affff7"/>
          </w:rPr>
          <w:t xml:space="preserve">6 </w:t>
        </w:r>
        <w:r>
          <w:rPr>
            <w:rStyle w:val="affff7"/>
            <w:rFonts w:hint="eastAsia"/>
          </w:rPr>
          <w:t xml:space="preserve"> </w:t>
        </w:r>
        <w:r>
          <w:rPr>
            <w:rStyle w:val="affff7"/>
            <w:rFonts w:hint="eastAsia"/>
          </w:rPr>
          <w:t>病虫害防治</w:t>
        </w:r>
        <w:r>
          <w:tab/>
        </w:r>
        <w:r>
          <w:fldChar w:fldCharType="begin"/>
        </w:r>
        <w:r>
          <w:instrText xml:space="preserve"> PAGEREF _Toc160005662 \h </w:instrText>
        </w:r>
        <w:r>
          <w:fldChar w:fldCharType="separate"/>
        </w:r>
        <w:r>
          <w:t>3</w:t>
        </w:r>
        <w:r>
          <w:fldChar w:fldCharType="end"/>
        </w:r>
      </w:hyperlink>
    </w:p>
    <w:p w:rsidR="007B798F" w:rsidRDefault="001075F8">
      <w:pPr>
        <w:pStyle w:val="23"/>
        <w:rPr>
          <w:rFonts w:asciiTheme="minorHAnsi" w:eastAsiaTheme="minorEastAsia" w:hAnsiTheme="minorHAnsi" w:cstheme="minorBidi"/>
          <w:szCs w:val="22"/>
        </w:rPr>
      </w:pPr>
      <w:hyperlink w:anchor="_Toc160005663" w:history="1">
        <w:r>
          <w:rPr>
            <w:rStyle w:val="affff7"/>
          </w:rPr>
          <w:t xml:space="preserve">6.1 </w:t>
        </w:r>
        <w:r>
          <w:rPr>
            <w:rStyle w:val="affff7"/>
            <w:rFonts w:hint="eastAsia"/>
          </w:rPr>
          <w:t xml:space="preserve"> </w:t>
        </w:r>
        <w:r>
          <w:rPr>
            <w:rStyle w:val="affff7"/>
            <w:rFonts w:hint="eastAsia"/>
          </w:rPr>
          <w:t>主要病虫害</w:t>
        </w:r>
        <w:r>
          <w:tab/>
        </w:r>
        <w:r>
          <w:fldChar w:fldCharType="begin"/>
        </w:r>
        <w:r>
          <w:instrText xml:space="preserve"> PAGEREF _Toc160005663 \h </w:instrText>
        </w:r>
        <w:r>
          <w:fldChar w:fldCharType="separate"/>
        </w:r>
        <w:r>
          <w:t>3</w:t>
        </w:r>
        <w:r>
          <w:fldChar w:fldCharType="end"/>
        </w:r>
      </w:hyperlink>
    </w:p>
    <w:p w:rsidR="007B798F" w:rsidRDefault="001075F8">
      <w:pPr>
        <w:pStyle w:val="23"/>
        <w:rPr>
          <w:rFonts w:asciiTheme="minorHAnsi" w:eastAsiaTheme="minorEastAsia" w:hAnsiTheme="minorHAnsi" w:cstheme="minorBidi"/>
          <w:szCs w:val="22"/>
        </w:rPr>
      </w:pPr>
      <w:hyperlink w:anchor="_Toc160005664" w:history="1">
        <w:r>
          <w:rPr>
            <w:rStyle w:val="affff7"/>
          </w:rPr>
          <w:t xml:space="preserve">6.2 </w:t>
        </w:r>
        <w:r>
          <w:rPr>
            <w:rStyle w:val="affff7"/>
            <w:rFonts w:hint="eastAsia"/>
          </w:rPr>
          <w:t xml:space="preserve"> </w:t>
        </w:r>
        <w:r>
          <w:rPr>
            <w:rStyle w:val="affff7"/>
            <w:rFonts w:hint="eastAsia"/>
          </w:rPr>
          <w:t>病害防治方法</w:t>
        </w:r>
        <w:r>
          <w:tab/>
        </w:r>
        <w:r>
          <w:fldChar w:fldCharType="begin"/>
        </w:r>
        <w:r>
          <w:instrText xml:space="preserve"> PAGER</w:instrText>
        </w:r>
        <w:r>
          <w:instrText xml:space="preserve">EF _Toc160005664 \h </w:instrText>
        </w:r>
        <w:r>
          <w:fldChar w:fldCharType="separate"/>
        </w:r>
        <w:r>
          <w:t>3</w:t>
        </w:r>
        <w:r>
          <w:fldChar w:fldCharType="end"/>
        </w:r>
      </w:hyperlink>
    </w:p>
    <w:p w:rsidR="007B798F" w:rsidRDefault="001075F8">
      <w:pPr>
        <w:pStyle w:val="23"/>
        <w:rPr>
          <w:rFonts w:asciiTheme="minorHAnsi" w:eastAsiaTheme="minorEastAsia" w:hAnsiTheme="minorHAnsi" w:cstheme="minorBidi"/>
          <w:szCs w:val="22"/>
        </w:rPr>
      </w:pPr>
      <w:hyperlink w:anchor="_Toc160005665" w:history="1">
        <w:r>
          <w:rPr>
            <w:rStyle w:val="affff7"/>
          </w:rPr>
          <w:t xml:space="preserve">6.3 </w:t>
        </w:r>
        <w:r>
          <w:rPr>
            <w:rStyle w:val="affff7"/>
            <w:rFonts w:hint="eastAsia"/>
          </w:rPr>
          <w:t xml:space="preserve"> </w:t>
        </w:r>
        <w:r>
          <w:rPr>
            <w:rStyle w:val="affff7"/>
            <w:rFonts w:hint="eastAsia"/>
          </w:rPr>
          <w:t>虫害防治方法</w:t>
        </w:r>
        <w:r>
          <w:tab/>
        </w:r>
        <w:r>
          <w:fldChar w:fldCharType="begin"/>
        </w:r>
        <w:r>
          <w:instrText xml:space="preserve"> PAGEREF _Toc160005665 \h </w:instrText>
        </w:r>
        <w:r>
          <w:fldChar w:fldCharType="separate"/>
        </w:r>
        <w:r>
          <w:t>3</w:t>
        </w:r>
        <w:r>
          <w:fldChar w:fldCharType="end"/>
        </w:r>
      </w:hyperlink>
    </w:p>
    <w:p w:rsidR="007B798F" w:rsidRDefault="001075F8">
      <w:pPr>
        <w:pStyle w:val="10"/>
        <w:tabs>
          <w:tab w:val="left" w:pos="420"/>
          <w:tab w:val="right" w:leader="dot" w:pos="9344"/>
        </w:tabs>
        <w:rPr>
          <w:rFonts w:asciiTheme="minorHAnsi" w:eastAsiaTheme="minorEastAsia" w:hAnsiTheme="minorHAnsi" w:cstheme="minorBidi"/>
          <w:szCs w:val="22"/>
        </w:rPr>
      </w:pPr>
      <w:hyperlink w:anchor="_Toc160005666" w:history="1">
        <w:r>
          <w:rPr>
            <w:rStyle w:val="affff7"/>
          </w:rPr>
          <w:t>7</w:t>
        </w:r>
        <w:r>
          <w:rPr>
            <w:rFonts w:asciiTheme="minorHAnsi" w:eastAsiaTheme="minorEastAsia" w:hAnsiTheme="minorHAnsi" w:cstheme="minorBidi"/>
            <w:szCs w:val="22"/>
          </w:rPr>
          <w:tab/>
        </w:r>
        <w:r>
          <w:rPr>
            <w:rStyle w:val="affff7"/>
            <w:rFonts w:hint="eastAsia"/>
          </w:rPr>
          <w:t>档案管理</w:t>
        </w:r>
        <w:r>
          <w:tab/>
        </w:r>
        <w:r>
          <w:fldChar w:fldCharType="begin"/>
        </w:r>
        <w:r>
          <w:instrText xml:space="preserve"> PAGEREF _Toc160005666 \h </w:instrText>
        </w:r>
        <w:r>
          <w:fldChar w:fldCharType="separate"/>
        </w:r>
        <w:r>
          <w:t>3</w:t>
        </w:r>
        <w:r>
          <w:fldChar w:fldCharType="end"/>
        </w:r>
      </w:hyperlink>
    </w:p>
    <w:p w:rsidR="007B798F" w:rsidRDefault="001075F8">
      <w:pPr>
        <w:pStyle w:val="23"/>
        <w:tabs>
          <w:tab w:val="left" w:pos="839"/>
        </w:tabs>
        <w:rPr>
          <w:rFonts w:asciiTheme="minorHAnsi" w:eastAsiaTheme="minorEastAsia" w:hAnsiTheme="minorHAnsi" w:cstheme="minorBidi"/>
          <w:szCs w:val="22"/>
        </w:rPr>
      </w:pPr>
      <w:hyperlink w:anchor="_Toc160005667" w:history="1">
        <w:r>
          <w:rPr>
            <w:rStyle w:val="affff7"/>
          </w:rPr>
          <w:t>7.1</w:t>
        </w:r>
        <w:r>
          <w:rPr>
            <w:rFonts w:asciiTheme="minorHAnsi" w:eastAsiaTheme="minorEastAsia" w:hAnsiTheme="minorHAnsi" w:cstheme="minorBidi"/>
            <w:szCs w:val="22"/>
          </w:rPr>
          <w:tab/>
        </w:r>
        <w:r>
          <w:rPr>
            <w:rStyle w:val="affff7"/>
            <w:rFonts w:hint="eastAsia"/>
          </w:rPr>
          <w:t>档案建立</w:t>
        </w:r>
        <w:r>
          <w:tab/>
        </w:r>
        <w:r>
          <w:fldChar w:fldCharType="begin"/>
        </w:r>
        <w:r>
          <w:instrText xml:space="preserve"> PAGEREF _Toc160005667 \h </w:instrText>
        </w:r>
        <w:r>
          <w:fldChar w:fldCharType="separate"/>
        </w:r>
        <w:r>
          <w:t>3</w:t>
        </w:r>
        <w:r>
          <w:fldChar w:fldCharType="end"/>
        </w:r>
      </w:hyperlink>
    </w:p>
    <w:p w:rsidR="007B798F" w:rsidRDefault="001075F8">
      <w:pPr>
        <w:pStyle w:val="23"/>
        <w:tabs>
          <w:tab w:val="left" w:pos="839"/>
        </w:tabs>
        <w:rPr>
          <w:rFonts w:asciiTheme="minorHAnsi" w:eastAsiaTheme="minorEastAsia" w:hAnsiTheme="minorHAnsi" w:cstheme="minorBidi"/>
          <w:szCs w:val="22"/>
        </w:rPr>
      </w:pPr>
      <w:hyperlink w:anchor="_Toc160005668" w:history="1">
        <w:r>
          <w:rPr>
            <w:rStyle w:val="affff7"/>
          </w:rPr>
          <w:t>7.2</w:t>
        </w:r>
        <w:r>
          <w:rPr>
            <w:rFonts w:asciiTheme="minorHAnsi" w:eastAsiaTheme="minorEastAsia" w:hAnsiTheme="minorHAnsi" w:cstheme="minorBidi"/>
            <w:szCs w:val="22"/>
          </w:rPr>
          <w:tab/>
        </w:r>
        <w:r>
          <w:rPr>
            <w:rStyle w:val="affff7"/>
            <w:rFonts w:hint="eastAsia"/>
          </w:rPr>
          <w:t>档案保管</w:t>
        </w:r>
        <w:r>
          <w:tab/>
        </w:r>
        <w:r>
          <w:fldChar w:fldCharType="begin"/>
        </w:r>
        <w:r>
          <w:instrText xml:space="preserve"> PAGEREF _Toc160005668 \h </w:instrText>
        </w:r>
        <w:r>
          <w:fldChar w:fldCharType="separate"/>
        </w:r>
        <w:r>
          <w:t>3</w:t>
        </w:r>
        <w:r>
          <w:fldChar w:fldCharType="end"/>
        </w:r>
      </w:hyperlink>
    </w:p>
    <w:p w:rsidR="007B798F" w:rsidRDefault="001075F8">
      <w:pPr>
        <w:pStyle w:val="affffff6"/>
        <w:spacing w:after="468"/>
        <w:sectPr w:rsidR="007B798F">
          <w:headerReference w:type="even" r:id="rId17"/>
          <w:headerReference w:type="default" r:id="rId18"/>
          <w:footerReference w:type="default" r:id="rId19"/>
          <w:pgSz w:w="11906" w:h="16838"/>
          <w:pgMar w:top="1928" w:right="1134" w:bottom="1134" w:left="1134" w:header="1418" w:footer="1134" w:gutter="284"/>
          <w:pgNumType w:fmt="upperRoman" w:start="1"/>
          <w:cols w:space="425"/>
          <w:formProt w:val="0"/>
          <w:docGrid w:type="lines" w:linePitch="312"/>
        </w:sectPr>
      </w:pPr>
      <w:r>
        <w:fldChar w:fldCharType="end"/>
      </w:r>
    </w:p>
    <w:p w:rsidR="007B798F" w:rsidRDefault="001075F8">
      <w:pPr>
        <w:pStyle w:val="a6"/>
        <w:spacing w:before="900" w:after="468"/>
      </w:pPr>
      <w:bookmarkStart w:id="25" w:name="_Toc160005642"/>
      <w:bookmarkStart w:id="26" w:name="BookMark2"/>
      <w:bookmarkEnd w:id="20"/>
      <w:r>
        <w:rPr>
          <w:spacing w:val="320"/>
        </w:rPr>
        <w:lastRenderedPageBreak/>
        <w:t>前</w:t>
      </w:r>
      <w:r>
        <w:t>言</w:t>
      </w:r>
      <w:bookmarkEnd w:id="21"/>
      <w:bookmarkEnd w:id="22"/>
      <w:bookmarkEnd w:id="23"/>
      <w:bookmarkEnd w:id="24"/>
      <w:bookmarkEnd w:id="25"/>
    </w:p>
    <w:p w:rsidR="007B798F" w:rsidRDefault="001075F8">
      <w:pPr>
        <w:pStyle w:val="afffff1"/>
        <w:ind w:firstLine="420"/>
      </w:pPr>
      <w:r>
        <w:rPr>
          <w:rFonts w:hint="eastAsia"/>
        </w:rPr>
        <w:t>本文件按照</w:t>
      </w:r>
      <w:r>
        <w:rPr>
          <w:rFonts w:hint="eastAsia"/>
        </w:rPr>
        <w:t>GB/T 1.1</w:t>
      </w:r>
      <w:r>
        <w:rPr>
          <w:rFonts w:hint="eastAsia"/>
        </w:rPr>
        <w:t>—</w:t>
      </w:r>
      <w:r>
        <w:rPr>
          <w:rFonts w:hint="eastAsia"/>
        </w:rPr>
        <w:t>2020</w:t>
      </w:r>
      <w:r>
        <w:rPr>
          <w:rFonts w:hint="eastAsia"/>
        </w:rPr>
        <w:t>《标准化工作导则</w:t>
      </w:r>
      <w:r>
        <w:rPr>
          <w:rFonts w:hint="eastAsia"/>
        </w:rPr>
        <w:t xml:space="preserve">  </w:t>
      </w:r>
      <w:r>
        <w:rPr>
          <w:rFonts w:hint="eastAsia"/>
        </w:rPr>
        <w:t>第</w:t>
      </w:r>
      <w:r>
        <w:rPr>
          <w:rFonts w:hint="eastAsia"/>
        </w:rPr>
        <w:t>1</w:t>
      </w:r>
      <w:r>
        <w:rPr>
          <w:rFonts w:hint="eastAsia"/>
        </w:rPr>
        <w:t>部分：标准化文件的结构和起草规则》的规定起草。</w:t>
      </w:r>
    </w:p>
    <w:p w:rsidR="007B798F" w:rsidRDefault="001075F8">
      <w:pPr>
        <w:pStyle w:val="afffff1"/>
        <w:ind w:firstLine="420"/>
      </w:pPr>
      <w:r>
        <w:rPr>
          <w:rFonts w:hint="eastAsia"/>
        </w:rPr>
        <w:t>请注意本文件的某些内容可能涉及专利，本文件发布机构不承担识别专利的责任。</w:t>
      </w:r>
    </w:p>
    <w:p w:rsidR="007B798F" w:rsidRDefault="001075F8">
      <w:pPr>
        <w:pStyle w:val="afffff1"/>
        <w:ind w:firstLine="420"/>
      </w:pPr>
      <w:r>
        <w:rPr>
          <w:rFonts w:hint="eastAsia"/>
        </w:rPr>
        <w:t>本文件由江苏省</w:t>
      </w:r>
      <w:r w:rsidR="001E0236" w:rsidRPr="001E0236">
        <w:rPr>
          <w:rFonts w:hint="eastAsia"/>
        </w:rPr>
        <w:t>园艺标准化技术委员会</w:t>
      </w:r>
      <w:r>
        <w:rPr>
          <w:rFonts w:hint="eastAsia"/>
        </w:rPr>
        <w:t>提出</w:t>
      </w:r>
      <w:r w:rsidR="001E0236">
        <w:rPr>
          <w:rFonts w:hint="eastAsia"/>
        </w:rPr>
        <w:t>并</w:t>
      </w:r>
      <w:bookmarkStart w:id="27" w:name="_GoBack"/>
      <w:bookmarkEnd w:id="27"/>
      <w:r>
        <w:rPr>
          <w:rFonts w:hint="eastAsia"/>
        </w:rPr>
        <w:t>归口。</w:t>
      </w:r>
    </w:p>
    <w:p w:rsidR="007B798F" w:rsidRDefault="001075F8">
      <w:pPr>
        <w:pStyle w:val="afffff1"/>
        <w:ind w:firstLine="420"/>
      </w:pPr>
      <w:r>
        <w:rPr>
          <w:rFonts w:hint="eastAsia"/>
        </w:rPr>
        <w:t>本文件起草单位：江苏省中国科学院植物研究所</w:t>
      </w:r>
    </w:p>
    <w:p w:rsidR="007B798F" w:rsidRDefault="001075F8">
      <w:pPr>
        <w:pStyle w:val="afffff1"/>
        <w:ind w:firstLine="420"/>
      </w:pPr>
      <w:r>
        <w:rPr>
          <w:rFonts w:hint="eastAsia"/>
        </w:rPr>
        <w:t>本文件主要起草人：顾永华、陈梅香、黄胜男、全大治、杨虹、高福洪、刘科伟、杨军、宋正达。</w:t>
      </w:r>
    </w:p>
    <w:p w:rsidR="007B798F" w:rsidRDefault="007B798F">
      <w:pPr>
        <w:pStyle w:val="afffff1"/>
        <w:ind w:firstLine="420"/>
      </w:pPr>
    </w:p>
    <w:p w:rsidR="007B798F" w:rsidRDefault="007B798F">
      <w:pPr>
        <w:pStyle w:val="afffff1"/>
        <w:ind w:firstLine="420"/>
        <w:sectPr w:rsidR="007B798F">
          <w:pgSz w:w="11906" w:h="16838"/>
          <w:pgMar w:top="1928" w:right="1134" w:bottom="1134" w:left="1134" w:header="1418" w:footer="1134" w:gutter="284"/>
          <w:pgNumType w:fmt="upperRoman"/>
          <w:cols w:space="425"/>
          <w:formProt w:val="0"/>
          <w:docGrid w:type="lines" w:linePitch="312"/>
        </w:sectPr>
      </w:pPr>
    </w:p>
    <w:p w:rsidR="007B798F" w:rsidRDefault="007B798F">
      <w:pPr>
        <w:spacing w:line="20" w:lineRule="exact"/>
        <w:jc w:val="center"/>
        <w:rPr>
          <w:rFonts w:ascii="黑体" w:eastAsia="黑体" w:hAnsi="黑体"/>
          <w:sz w:val="32"/>
          <w:szCs w:val="32"/>
        </w:rPr>
      </w:pPr>
      <w:bookmarkStart w:id="28" w:name="BookMark4"/>
      <w:bookmarkEnd w:id="26"/>
    </w:p>
    <w:p w:rsidR="007B798F" w:rsidRDefault="007B798F">
      <w:pPr>
        <w:spacing w:line="20" w:lineRule="exact"/>
        <w:jc w:val="center"/>
        <w:rPr>
          <w:rFonts w:ascii="黑体" w:eastAsia="黑体" w:hAnsi="黑体"/>
          <w:sz w:val="32"/>
          <w:szCs w:val="32"/>
        </w:rPr>
      </w:pPr>
    </w:p>
    <w:bookmarkStart w:id="29" w:name="NEW_STAND_NAME" w:displacedByCustomXml="next"/>
    <w:sdt>
      <w:sdtPr>
        <w:tag w:val="NEW_STAND_NAME"/>
        <w:id w:val="595910757"/>
        <w:lock w:val="sdtLocked"/>
        <w:placeholder>
          <w:docPart w:val="C630A5A76DB34333AB4B54371C6084C2"/>
        </w:placeholder>
      </w:sdtPr>
      <w:sdtEndPr/>
      <w:sdtContent>
        <w:p w:rsidR="007B798F" w:rsidRDefault="001075F8">
          <w:pPr>
            <w:pStyle w:val="afffffffff4"/>
            <w:spacing w:beforeLines="100" w:before="312" w:afterLines="220" w:after="686"/>
          </w:pPr>
          <w:proofErr w:type="gramStart"/>
          <w:r>
            <w:rPr>
              <w:rFonts w:hint="eastAsia"/>
            </w:rPr>
            <w:t>莲花掌属多肉</w:t>
          </w:r>
          <w:proofErr w:type="gramEnd"/>
          <w:r>
            <w:rPr>
              <w:rFonts w:hint="eastAsia"/>
            </w:rPr>
            <w:t>植物栽培技术规程</w:t>
          </w:r>
        </w:p>
      </w:sdtContent>
    </w:sdt>
    <w:p w:rsidR="007B798F" w:rsidRDefault="001075F8">
      <w:pPr>
        <w:pStyle w:val="affc"/>
        <w:spacing w:before="312" w:after="312"/>
      </w:pPr>
      <w:bookmarkStart w:id="30" w:name="_Toc26648465"/>
      <w:bookmarkStart w:id="31" w:name="_Toc26718930"/>
      <w:bookmarkStart w:id="32" w:name="_Toc155771759"/>
      <w:bookmarkStart w:id="33" w:name="_Toc17233333"/>
      <w:bookmarkStart w:id="34" w:name="_Toc160005643"/>
      <w:bookmarkStart w:id="35" w:name="_Toc26986530"/>
      <w:bookmarkStart w:id="36" w:name="_Toc24884211"/>
      <w:bookmarkStart w:id="37" w:name="_Toc155770554"/>
      <w:bookmarkStart w:id="38" w:name="_Toc24884218"/>
      <w:bookmarkStart w:id="39" w:name="_Toc155771674"/>
      <w:bookmarkStart w:id="40" w:name="_Toc26986771"/>
      <w:bookmarkStart w:id="41" w:name="_Toc97191423"/>
      <w:bookmarkStart w:id="42" w:name="_Toc155771712"/>
      <w:bookmarkStart w:id="43" w:name="_Toc17233325"/>
      <w:bookmarkEnd w:id="29"/>
      <w:r>
        <w:rPr>
          <w:rFonts w:hint="eastAsia"/>
        </w:rPr>
        <w:t>范围</w:t>
      </w:r>
      <w:bookmarkEnd w:id="30"/>
      <w:bookmarkEnd w:id="31"/>
      <w:bookmarkEnd w:id="32"/>
      <w:bookmarkEnd w:id="33"/>
      <w:bookmarkEnd w:id="34"/>
      <w:bookmarkEnd w:id="35"/>
      <w:bookmarkEnd w:id="36"/>
      <w:bookmarkEnd w:id="37"/>
      <w:bookmarkEnd w:id="38"/>
      <w:bookmarkEnd w:id="39"/>
      <w:bookmarkEnd w:id="40"/>
      <w:bookmarkEnd w:id="41"/>
      <w:bookmarkEnd w:id="42"/>
      <w:bookmarkEnd w:id="43"/>
    </w:p>
    <w:p w:rsidR="007B798F" w:rsidRDefault="001075F8">
      <w:pPr>
        <w:pStyle w:val="afffff1"/>
        <w:ind w:firstLine="420"/>
      </w:pPr>
      <w:bookmarkStart w:id="44" w:name="_Toc17233326"/>
      <w:bookmarkStart w:id="45" w:name="_Toc24884219"/>
      <w:bookmarkStart w:id="46" w:name="_Toc26648466"/>
      <w:bookmarkStart w:id="47" w:name="_Toc24884212"/>
      <w:bookmarkStart w:id="48" w:name="_Toc17233334"/>
      <w:r>
        <w:t>本文件规定了</w:t>
      </w:r>
      <w:proofErr w:type="gramStart"/>
      <w:r>
        <w:t>莲花掌属多肉</w:t>
      </w:r>
      <w:proofErr w:type="gramEnd"/>
      <w:r>
        <w:t>植物育苗、移栽定植、病虫害防治、档案管理、出品等技术要求。</w:t>
      </w:r>
    </w:p>
    <w:p w:rsidR="007B798F" w:rsidRDefault="001075F8">
      <w:pPr>
        <w:pStyle w:val="afffff1"/>
        <w:ind w:firstLine="420"/>
      </w:pPr>
      <w:r>
        <w:t>本文件适用于</w:t>
      </w:r>
      <w:proofErr w:type="gramStart"/>
      <w:r>
        <w:t>莲花掌属多肉</w:t>
      </w:r>
      <w:proofErr w:type="gramEnd"/>
      <w:r>
        <w:t>植物的栽培。</w:t>
      </w:r>
    </w:p>
    <w:p w:rsidR="007B798F" w:rsidRDefault="001075F8">
      <w:pPr>
        <w:pStyle w:val="affc"/>
        <w:spacing w:before="312" w:after="312"/>
      </w:pPr>
      <w:bookmarkStart w:id="49" w:name="_Toc155771713"/>
      <w:bookmarkStart w:id="50" w:name="_Toc26718931"/>
      <w:bookmarkStart w:id="51" w:name="_Toc155771760"/>
      <w:bookmarkStart w:id="52" w:name="_Toc26986772"/>
      <w:bookmarkStart w:id="53" w:name="_Toc155770555"/>
      <w:bookmarkStart w:id="54" w:name="_Toc155771675"/>
      <w:bookmarkStart w:id="55" w:name="_Toc97191424"/>
      <w:bookmarkStart w:id="56" w:name="_Toc160005644"/>
      <w:bookmarkStart w:id="57" w:name="_Toc26986531"/>
      <w:r>
        <w:rPr>
          <w:rFonts w:hint="eastAsia"/>
        </w:rPr>
        <w:t>规范性引用文件</w:t>
      </w:r>
      <w:bookmarkEnd w:id="44"/>
      <w:bookmarkEnd w:id="45"/>
      <w:bookmarkEnd w:id="46"/>
      <w:bookmarkEnd w:id="47"/>
      <w:bookmarkEnd w:id="48"/>
      <w:bookmarkEnd w:id="49"/>
      <w:bookmarkEnd w:id="50"/>
      <w:bookmarkEnd w:id="51"/>
      <w:bookmarkEnd w:id="52"/>
      <w:bookmarkEnd w:id="53"/>
      <w:bookmarkEnd w:id="54"/>
      <w:bookmarkEnd w:id="55"/>
      <w:bookmarkEnd w:id="56"/>
      <w:bookmarkEnd w:id="57"/>
    </w:p>
    <w:sdt>
      <w:sdtPr>
        <w:rPr>
          <w:rFonts w:hint="eastAsia"/>
        </w:rPr>
        <w:id w:val="715848253"/>
        <w:placeholder>
          <w:docPart w:val="D8A0FB220EE3482FBF713374396D8E68"/>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rsidR="007B798F" w:rsidRDefault="001075F8">
          <w:pPr>
            <w:pStyle w:val="afffff1"/>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rsidR="007B798F" w:rsidRDefault="001075F8">
      <w:pPr>
        <w:pStyle w:val="afffff1"/>
        <w:ind w:firstLine="420"/>
      </w:pPr>
      <w:r>
        <w:rPr>
          <w:rFonts w:hint="eastAsia"/>
        </w:rPr>
        <w:t>G</w:t>
      </w:r>
      <w:r>
        <w:t>B/T 8321</w:t>
      </w:r>
      <w:r>
        <w:t>（所有部分）农药合理使用准则</w:t>
      </w:r>
    </w:p>
    <w:p w:rsidR="007B798F" w:rsidRDefault="001075F8">
      <w:pPr>
        <w:pStyle w:val="afffff1"/>
        <w:ind w:firstLine="420"/>
      </w:pPr>
      <w:r>
        <w:rPr>
          <w:rFonts w:hint="eastAsia"/>
        </w:rPr>
        <w:t>N</w:t>
      </w:r>
      <w:r>
        <w:t xml:space="preserve">Y/T 496 </w:t>
      </w:r>
      <w:r>
        <w:t>肥料合理使用准则</w:t>
      </w:r>
      <w:r>
        <w:rPr>
          <w:rFonts w:hint="eastAsia"/>
        </w:rPr>
        <w:t xml:space="preserve"> </w:t>
      </w:r>
      <w:r>
        <w:t xml:space="preserve"> </w:t>
      </w:r>
      <w:r>
        <w:t>通则</w:t>
      </w:r>
    </w:p>
    <w:p w:rsidR="007B798F" w:rsidRDefault="001075F8">
      <w:pPr>
        <w:pStyle w:val="afffff1"/>
        <w:ind w:firstLine="420"/>
      </w:pPr>
      <w:r>
        <w:rPr>
          <w:rFonts w:hint="eastAsia"/>
        </w:rPr>
        <w:t>D</w:t>
      </w:r>
      <w:r>
        <w:t>B32</w:t>
      </w:r>
      <w:r>
        <w:rPr>
          <w:rFonts w:hint="eastAsia"/>
        </w:rPr>
        <w:t>/</w:t>
      </w:r>
      <w:r>
        <w:t xml:space="preserve">T 3112 </w:t>
      </w:r>
      <w:r>
        <w:t>设施花卉生产通用技术要求</w:t>
      </w:r>
    </w:p>
    <w:p w:rsidR="007B798F" w:rsidRDefault="001075F8">
      <w:pPr>
        <w:pStyle w:val="affc"/>
        <w:spacing w:before="312" w:after="312"/>
      </w:pPr>
      <w:bookmarkStart w:id="58" w:name="_Toc155771714"/>
      <w:bookmarkStart w:id="59" w:name="_Toc97191425"/>
      <w:bookmarkStart w:id="60" w:name="_Toc155770556"/>
      <w:bookmarkStart w:id="61" w:name="_Toc155771761"/>
      <w:bookmarkStart w:id="62" w:name="_Toc160005645"/>
      <w:bookmarkStart w:id="63" w:name="_Toc155771676"/>
      <w:r>
        <w:rPr>
          <w:rFonts w:hint="eastAsia"/>
          <w:szCs w:val="21"/>
        </w:rPr>
        <w:t>术语和定义</w:t>
      </w:r>
      <w:bookmarkEnd w:id="58"/>
      <w:bookmarkEnd w:id="59"/>
      <w:bookmarkEnd w:id="60"/>
      <w:bookmarkEnd w:id="61"/>
      <w:bookmarkEnd w:id="62"/>
      <w:bookmarkEnd w:id="63"/>
    </w:p>
    <w:bookmarkStart w:id="64" w:name="_Toc26986532" w:displacedByCustomXml="next"/>
    <w:bookmarkEnd w:id="64" w:displacedByCustomXml="next"/>
    <w:sdt>
      <w:sdtPr>
        <w:id w:val="-1909835108"/>
        <w:placeholder>
          <w:docPart w:val="29A7AE1D193E48DCB700829908F3F436"/>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rsidR="007B798F" w:rsidRDefault="001075F8">
          <w:pPr>
            <w:pStyle w:val="afffff1"/>
            <w:ind w:firstLine="420"/>
          </w:pPr>
          <w:r>
            <w:t>本文件没有需要界定的术语和定义。</w:t>
          </w:r>
        </w:p>
      </w:sdtContent>
    </w:sdt>
    <w:p w:rsidR="007B798F" w:rsidRDefault="001075F8">
      <w:pPr>
        <w:pStyle w:val="affc"/>
        <w:spacing w:before="312" w:after="312"/>
      </w:pPr>
      <w:bookmarkStart w:id="65" w:name="_Toc155771677"/>
      <w:bookmarkStart w:id="66" w:name="_Toc155770557"/>
      <w:bookmarkStart w:id="67" w:name="_Toc155771762"/>
      <w:bookmarkStart w:id="68" w:name="_Toc160005646"/>
      <w:bookmarkStart w:id="69" w:name="_Toc155771715"/>
      <w:r>
        <w:t>育苗</w:t>
      </w:r>
      <w:bookmarkEnd w:id="65"/>
      <w:bookmarkEnd w:id="66"/>
      <w:bookmarkEnd w:id="67"/>
      <w:bookmarkEnd w:id="68"/>
      <w:bookmarkEnd w:id="69"/>
    </w:p>
    <w:p w:rsidR="007B798F" w:rsidRDefault="001075F8">
      <w:pPr>
        <w:pStyle w:val="affd"/>
        <w:spacing w:before="156" w:after="156"/>
      </w:pPr>
      <w:bookmarkStart w:id="70" w:name="_Toc155771763"/>
      <w:bookmarkStart w:id="71" w:name="_Toc155771716"/>
      <w:bookmarkStart w:id="72" w:name="_Toc155771678"/>
      <w:bookmarkStart w:id="73" w:name="_Toc155770558"/>
      <w:bookmarkStart w:id="74" w:name="_Toc160005647"/>
      <w:r>
        <w:t>育苗设施</w:t>
      </w:r>
      <w:bookmarkEnd w:id="70"/>
      <w:bookmarkEnd w:id="71"/>
      <w:bookmarkEnd w:id="72"/>
      <w:bookmarkEnd w:id="73"/>
      <w:bookmarkEnd w:id="74"/>
    </w:p>
    <w:p w:rsidR="007B798F" w:rsidRDefault="001075F8">
      <w:pPr>
        <w:pStyle w:val="afffff1"/>
        <w:ind w:firstLine="420"/>
      </w:pPr>
      <w:r>
        <w:t>采用温室大棚，生产环境应符合</w:t>
      </w:r>
      <w:r>
        <w:rPr>
          <w:rFonts w:hint="eastAsia"/>
        </w:rPr>
        <w:t xml:space="preserve"> </w:t>
      </w:r>
      <w:r>
        <w:t>DB32/T 3112</w:t>
      </w:r>
      <w:r>
        <w:t>规定；具备加温、降温、遮阳、通风等配套生产设施。</w:t>
      </w:r>
    </w:p>
    <w:p w:rsidR="007B798F" w:rsidRDefault="001075F8">
      <w:pPr>
        <w:pStyle w:val="affd"/>
        <w:spacing w:before="156" w:after="156"/>
      </w:pPr>
      <w:bookmarkStart w:id="75" w:name="_Toc155771717"/>
      <w:bookmarkStart w:id="76" w:name="_Toc155771764"/>
      <w:bookmarkStart w:id="77" w:name="_Toc155770559"/>
      <w:bookmarkStart w:id="78" w:name="_Toc160005648"/>
      <w:bookmarkStart w:id="79" w:name="_Toc155771679"/>
      <w:r>
        <w:t>扦插池</w:t>
      </w:r>
      <w:bookmarkEnd w:id="75"/>
      <w:bookmarkEnd w:id="76"/>
      <w:bookmarkEnd w:id="77"/>
      <w:bookmarkEnd w:id="78"/>
      <w:bookmarkEnd w:id="79"/>
    </w:p>
    <w:p w:rsidR="007B798F" w:rsidRDefault="001075F8">
      <w:pPr>
        <w:pStyle w:val="afffff1"/>
        <w:ind w:firstLine="420"/>
      </w:pPr>
      <w:r>
        <w:t>选用</w:t>
      </w:r>
      <w:r>
        <w:rPr>
          <w:rFonts w:hint="eastAsia"/>
        </w:rPr>
        <w:t>L</w:t>
      </w:r>
      <w:r>
        <w:rPr>
          <w:rFonts w:hint="eastAsia"/>
        </w:rPr>
        <w:t>（长，可根据设施温室空间大小定）×</w:t>
      </w:r>
      <w:r>
        <w:rPr>
          <w:rFonts w:hint="eastAsia"/>
        </w:rPr>
        <w:t>1</w:t>
      </w:r>
      <w:r>
        <w:t>00 cm(</w:t>
      </w:r>
      <w:r>
        <w:t>宽</w:t>
      </w:r>
      <w:r>
        <w:t>)</w:t>
      </w:r>
      <w:r>
        <w:rPr>
          <w:rFonts w:hint="eastAsia"/>
        </w:rPr>
        <w:t xml:space="preserve"> </w:t>
      </w:r>
      <w:r>
        <w:rPr>
          <w:rFonts w:hint="eastAsia"/>
        </w:rPr>
        <w:t>×</w:t>
      </w:r>
      <w:r>
        <w:rPr>
          <w:rFonts w:hint="eastAsia"/>
        </w:rPr>
        <w:t>5</w:t>
      </w:r>
      <w:r>
        <w:t>0 cm</w:t>
      </w:r>
      <w:r>
        <w:t>（高）</w:t>
      </w:r>
      <w:r>
        <w:rPr>
          <w:rFonts w:hint="eastAsia"/>
        </w:rPr>
        <w:t>的</w:t>
      </w:r>
      <w:r>
        <w:t>扦插池，内填</w:t>
      </w:r>
      <w:r>
        <w:rPr>
          <w:rFonts w:hint="eastAsia"/>
        </w:rPr>
        <w:t>4</w:t>
      </w:r>
      <w:r>
        <w:t>0 cm</w:t>
      </w:r>
      <w:r>
        <w:t>左右深的扦插基质。</w:t>
      </w:r>
    </w:p>
    <w:p w:rsidR="007B798F" w:rsidRDefault="001075F8">
      <w:pPr>
        <w:pStyle w:val="affd"/>
        <w:spacing w:before="156" w:after="156"/>
      </w:pPr>
      <w:bookmarkStart w:id="80" w:name="_Toc155771718"/>
      <w:bookmarkStart w:id="81" w:name="_Toc155771680"/>
      <w:bookmarkStart w:id="82" w:name="_Toc155771765"/>
      <w:bookmarkStart w:id="83" w:name="_Toc160005649"/>
      <w:bookmarkStart w:id="84" w:name="_Toc155770560"/>
      <w:r>
        <w:rPr>
          <w:rFonts w:hint="eastAsia"/>
        </w:rPr>
        <w:t>扦插基质配方</w:t>
      </w:r>
      <w:bookmarkEnd w:id="80"/>
      <w:bookmarkEnd w:id="81"/>
      <w:bookmarkEnd w:id="82"/>
      <w:bookmarkEnd w:id="83"/>
      <w:bookmarkEnd w:id="84"/>
    </w:p>
    <w:p w:rsidR="007B798F" w:rsidRDefault="001075F8">
      <w:pPr>
        <w:pStyle w:val="afffff1"/>
        <w:ind w:firstLine="420"/>
      </w:pPr>
      <w:r>
        <w:rPr>
          <w:rFonts w:hint="eastAsia"/>
        </w:rPr>
        <w:t>泥炭土：蛭石：珍珠岩</w:t>
      </w:r>
      <w:r>
        <w:rPr>
          <w:rFonts w:hint="eastAsia"/>
        </w:rPr>
        <w:t>= 1</w:t>
      </w:r>
      <w:r>
        <w:rPr>
          <w:rFonts w:hint="eastAsia"/>
        </w:rPr>
        <w:t>：</w:t>
      </w:r>
      <w:r>
        <w:rPr>
          <w:rFonts w:hint="eastAsia"/>
        </w:rPr>
        <w:t>2</w:t>
      </w:r>
      <w:r>
        <w:rPr>
          <w:rFonts w:hint="eastAsia"/>
        </w:rPr>
        <w:t>：</w:t>
      </w:r>
      <w:r>
        <w:rPr>
          <w:rFonts w:hint="eastAsia"/>
        </w:rPr>
        <w:t>2</w:t>
      </w:r>
      <w:r>
        <w:rPr>
          <w:rFonts w:hint="eastAsia"/>
        </w:rPr>
        <w:t>（体积比），泥炭土纤维长度</w:t>
      </w:r>
      <w:r>
        <w:rPr>
          <w:rFonts w:hint="eastAsia"/>
        </w:rPr>
        <w:t xml:space="preserve"> </w:t>
      </w:r>
      <w:r>
        <w:rPr>
          <w:rFonts w:hint="eastAsia"/>
        </w:rPr>
        <w:t>≤</w:t>
      </w:r>
      <w:r>
        <w:rPr>
          <w:rFonts w:hint="eastAsia"/>
        </w:rPr>
        <w:t xml:space="preserve"> 5 mm</w:t>
      </w:r>
      <w:r>
        <w:rPr>
          <w:rFonts w:hint="eastAsia"/>
        </w:rPr>
        <w:t>，珍珠岩和蛭石颗粒大小为</w:t>
      </w:r>
      <w:r>
        <w:rPr>
          <w:rFonts w:hint="eastAsia"/>
        </w:rPr>
        <w:t xml:space="preserve">2 mm </w:t>
      </w:r>
      <w:r>
        <w:rPr>
          <w:rFonts w:hint="eastAsia"/>
        </w:rPr>
        <w:t>～</w:t>
      </w:r>
      <w:r>
        <w:rPr>
          <w:rFonts w:hint="eastAsia"/>
        </w:rPr>
        <w:t>4 mm</w:t>
      </w:r>
      <w:r>
        <w:rPr>
          <w:rFonts w:hint="eastAsia"/>
        </w:rPr>
        <w:t>。</w:t>
      </w:r>
    </w:p>
    <w:p w:rsidR="007B798F" w:rsidRDefault="001075F8">
      <w:pPr>
        <w:pStyle w:val="affd"/>
        <w:spacing w:before="156" w:after="156"/>
      </w:pPr>
      <w:bookmarkStart w:id="85" w:name="_Toc155771719"/>
      <w:bookmarkStart w:id="86" w:name="_Toc155771766"/>
      <w:bookmarkStart w:id="87" w:name="_Toc155771681"/>
      <w:bookmarkStart w:id="88" w:name="_Toc155770561"/>
      <w:bookmarkStart w:id="89" w:name="_Toc160005650"/>
      <w:r>
        <w:rPr>
          <w:rFonts w:hint="eastAsia"/>
        </w:rPr>
        <w:t>插条选取</w:t>
      </w:r>
      <w:bookmarkEnd w:id="85"/>
      <w:bookmarkEnd w:id="86"/>
      <w:bookmarkEnd w:id="87"/>
      <w:bookmarkEnd w:id="88"/>
      <w:bookmarkEnd w:id="89"/>
    </w:p>
    <w:p w:rsidR="007B798F" w:rsidRDefault="001075F8">
      <w:pPr>
        <w:pStyle w:val="afffff1"/>
        <w:ind w:firstLine="420"/>
      </w:pPr>
      <w:r>
        <w:rPr>
          <w:rFonts w:hint="eastAsia"/>
        </w:rPr>
        <w:t>10</w:t>
      </w:r>
      <w:r>
        <w:rPr>
          <w:rFonts w:hint="eastAsia"/>
        </w:rPr>
        <w:t>月至</w:t>
      </w:r>
      <w:r>
        <w:rPr>
          <w:rFonts w:hint="eastAsia"/>
        </w:rPr>
        <w:t>1</w:t>
      </w:r>
      <w:r>
        <w:t>1</w:t>
      </w:r>
      <w:r>
        <w:t>月，</w:t>
      </w:r>
      <w:r>
        <w:rPr>
          <w:rFonts w:hint="eastAsia"/>
        </w:rPr>
        <w:t>植物</w:t>
      </w:r>
      <w:proofErr w:type="gramStart"/>
      <w:r>
        <w:rPr>
          <w:rFonts w:hint="eastAsia"/>
        </w:rPr>
        <w:t>封芽后</w:t>
      </w:r>
      <w:proofErr w:type="gramEnd"/>
      <w:r>
        <w:rPr>
          <w:rFonts w:hint="eastAsia"/>
        </w:rPr>
        <w:t>即可剪枝扦插。选取生长健壮、无病虫害、无机械损伤的植株作为母本；用消毒过的器具取下顶部带叶丛的侧枝，长度为</w:t>
      </w:r>
      <w:r>
        <w:rPr>
          <w:rFonts w:hint="eastAsia"/>
        </w:rPr>
        <w:t>5 cm</w:t>
      </w:r>
      <w:r>
        <w:rPr>
          <w:rFonts w:hint="eastAsia"/>
        </w:rPr>
        <w:t>～</w:t>
      </w:r>
      <w:r>
        <w:rPr>
          <w:rFonts w:hint="eastAsia"/>
        </w:rPr>
        <w:t>10 cm</w:t>
      </w:r>
      <w:r>
        <w:rPr>
          <w:rFonts w:hint="eastAsia"/>
        </w:rPr>
        <w:t>；置于阴凉处</w:t>
      </w:r>
      <w:r>
        <w:rPr>
          <w:rFonts w:hint="eastAsia"/>
        </w:rPr>
        <w:t>3 d</w:t>
      </w:r>
      <w:r>
        <w:rPr>
          <w:rFonts w:hint="eastAsia"/>
        </w:rPr>
        <w:t>～</w:t>
      </w:r>
      <w:r>
        <w:rPr>
          <w:rFonts w:hint="eastAsia"/>
        </w:rPr>
        <w:t>5 d</w:t>
      </w:r>
      <w:r>
        <w:rPr>
          <w:rFonts w:hint="eastAsia"/>
        </w:rPr>
        <w:t>后扦插。</w:t>
      </w:r>
    </w:p>
    <w:p w:rsidR="007B798F" w:rsidRDefault="001075F8">
      <w:pPr>
        <w:pStyle w:val="affd"/>
        <w:spacing w:before="156" w:after="156"/>
      </w:pPr>
      <w:bookmarkStart w:id="90" w:name="_Toc155771682"/>
      <w:bookmarkStart w:id="91" w:name="_Toc155771767"/>
      <w:bookmarkStart w:id="92" w:name="_Toc160005651"/>
      <w:bookmarkStart w:id="93" w:name="_Toc155771720"/>
      <w:bookmarkStart w:id="94" w:name="_Toc155770562"/>
      <w:r>
        <w:rPr>
          <w:rFonts w:hint="eastAsia"/>
        </w:rPr>
        <w:t>扦插方法</w:t>
      </w:r>
      <w:bookmarkEnd w:id="90"/>
      <w:bookmarkEnd w:id="91"/>
      <w:bookmarkEnd w:id="92"/>
      <w:bookmarkEnd w:id="93"/>
      <w:bookmarkEnd w:id="94"/>
    </w:p>
    <w:p w:rsidR="007B798F" w:rsidRDefault="001075F8">
      <w:pPr>
        <w:pStyle w:val="afffff1"/>
        <w:ind w:firstLine="420"/>
      </w:pPr>
      <w:r>
        <w:rPr>
          <w:rFonts w:hint="eastAsia"/>
        </w:rPr>
        <w:t>将枝条垂直插入扦插基质，插入深度为插条的</w:t>
      </w:r>
      <w:r>
        <w:rPr>
          <w:rFonts w:hint="eastAsia"/>
        </w:rPr>
        <w:t>1/3</w:t>
      </w:r>
      <w:r>
        <w:rPr>
          <w:rFonts w:hint="eastAsia"/>
        </w:rPr>
        <w:t>～</w:t>
      </w:r>
      <w:r>
        <w:rPr>
          <w:rFonts w:hint="eastAsia"/>
        </w:rPr>
        <w:t>1/2</w:t>
      </w:r>
      <w:r>
        <w:rPr>
          <w:rFonts w:hint="eastAsia"/>
        </w:rPr>
        <w:t>。</w:t>
      </w:r>
    </w:p>
    <w:p w:rsidR="007B798F" w:rsidRDefault="001075F8">
      <w:pPr>
        <w:pStyle w:val="affd"/>
        <w:spacing w:before="156" w:after="156"/>
      </w:pPr>
      <w:bookmarkStart w:id="95" w:name="_Toc155771683"/>
      <w:bookmarkStart w:id="96" w:name="_Toc155771768"/>
      <w:bookmarkStart w:id="97" w:name="_Toc155770563"/>
      <w:bookmarkStart w:id="98" w:name="_Toc160005652"/>
      <w:bookmarkStart w:id="99" w:name="_Toc155771721"/>
      <w:r>
        <w:lastRenderedPageBreak/>
        <w:t>扦插后管理</w:t>
      </w:r>
      <w:bookmarkEnd w:id="95"/>
      <w:bookmarkEnd w:id="96"/>
      <w:bookmarkEnd w:id="97"/>
      <w:bookmarkEnd w:id="98"/>
      <w:bookmarkEnd w:id="99"/>
    </w:p>
    <w:p w:rsidR="007B798F" w:rsidRDefault="001075F8">
      <w:pPr>
        <w:pStyle w:val="afffff1"/>
        <w:ind w:firstLine="420"/>
      </w:pPr>
      <w:r>
        <w:rPr>
          <w:rFonts w:hint="eastAsia"/>
        </w:rPr>
        <w:t>扞插</w:t>
      </w:r>
      <w:r>
        <w:rPr>
          <w:rFonts w:hint="eastAsia"/>
        </w:rPr>
        <w:t>7 d</w:t>
      </w:r>
      <w:r>
        <w:rPr>
          <w:rFonts w:hint="eastAsia"/>
        </w:rPr>
        <w:t>后浇透水，以后视墒情浇水，每</w:t>
      </w:r>
      <w:r>
        <w:rPr>
          <w:rFonts w:hint="eastAsia"/>
        </w:rPr>
        <w:t>4 d</w:t>
      </w:r>
      <w:r>
        <w:rPr>
          <w:rFonts w:hint="eastAsia"/>
        </w:rPr>
        <w:t>～</w:t>
      </w:r>
      <w:r>
        <w:rPr>
          <w:rFonts w:hint="eastAsia"/>
        </w:rPr>
        <w:t>7 d</w:t>
      </w:r>
      <w:r>
        <w:rPr>
          <w:rFonts w:hint="eastAsia"/>
        </w:rPr>
        <w:t>浇水</w:t>
      </w:r>
      <w:r>
        <w:rPr>
          <w:rFonts w:hint="eastAsia"/>
        </w:rPr>
        <w:t xml:space="preserve">1 </w:t>
      </w:r>
      <w:r>
        <w:rPr>
          <w:rFonts w:hint="eastAsia"/>
        </w:rPr>
        <w:t>次，浇水即浇透；环境温度不高于</w:t>
      </w:r>
      <w:r>
        <w:rPr>
          <w:rFonts w:hint="eastAsia"/>
        </w:rPr>
        <w:t xml:space="preserve">18 </w:t>
      </w:r>
      <w:r>
        <w:rPr>
          <w:rFonts w:hint="eastAsia"/>
        </w:rPr>
        <w:t>℃～</w:t>
      </w:r>
      <w:r>
        <w:rPr>
          <w:rFonts w:hint="eastAsia"/>
        </w:rPr>
        <w:t xml:space="preserve">25 </w:t>
      </w:r>
      <w:r>
        <w:rPr>
          <w:rFonts w:hint="eastAsia"/>
        </w:rPr>
        <w:t>℃；全日照，遇强光宜遮阳网遮阳。</w:t>
      </w:r>
    </w:p>
    <w:p w:rsidR="007B798F" w:rsidRDefault="001075F8">
      <w:pPr>
        <w:pStyle w:val="affc"/>
        <w:spacing w:before="312" w:after="312"/>
      </w:pPr>
      <w:bookmarkStart w:id="100" w:name="_Toc155771722"/>
      <w:bookmarkStart w:id="101" w:name="_Toc155771684"/>
      <w:bookmarkStart w:id="102" w:name="_Toc160005653"/>
      <w:bookmarkStart w:id="103" w:name="_Toc155771769"/>
      <w:bookmarkStart w:id="104" w:name="_Toc155770564"/>
      <w:r>
        <w:rPr>
          <w:rFonts w:hint="eastAsia"/>
        </w:rPr>
        <w:t>移栽定植</w:t>
      </w:r>
      <w:bookmarkEnd w:id="100"/>
      <w:bookmarkEnd w:id="101"/>
      <w:bookmarkEnd w:id="102"/>
      <w:bookmarkEnd w:id="103"/>
      <w:bookmarkEnd w:id="104"/>
    </w:p>
    <w:p w:rsidR="007B798F" w:rsidRDefault="001075F8">
      <w:pPr>
        <w:pStyle w:val="affd"/>
        <w:spacing w:before="156" w:after="156"/>
      </w:pPr>
      <w:bookmarkStart w:id="105" w:name="_Toc155770565"/>
      <w:bookmarkStart w:id="106" w:name="_Toc155771685"/>
      <w:bookmarkStart w:id="107" w:name="_Toc160005654"/>
      <w:bookmarkStart w:id="108" w:name="_Toc155771770"/>
      <w:bookmarkStart w:id="109" w:name="_Toc155771723"/>
      <w:r>
        <w:rPr>
          <w:rFonts w:hint="eastAsia"/>
        </w:rPr>
        <w:t>栽培设施</w:t>
      </w:r>
      <w:bookmarkEnd w:id="105"/>
      <w:bookmarkEnd w:id="106"/>
      <w:bookmarkEnd w:id="107"/>
      <w:bookmarkEnd w:id="108"/>
      <w:bookmarkEnd w:id="109"/>
    </w:p>
    <w:p w:rsidR="007B798F" w:rsidRDefault="001075F8">
      <w:pPr>
        <w:pStyle w:val="afffff1"/>
        <w:ind w:firstLine="420"/>
      </w:pPr>
      <w:r>
        <w:rPr>
          <w:rFonts w:hint="eastAsia"/>
        </w:rPr>
        <w:t>按本文件</w:t>
      </w:r>
      <w:r>
        <w:rPr>
          <w:rFonts w:hint="eastAsia"/>
        </w:rPr>
        <w:t>4</w:t>
      </w:r>
      <w:r>
        <w:t>.1</w:t>
      </w:r>
    </w:p>
    <w:p w:rsidR="007B798F" w:rsidRDefault="001075F8">
      <w:pPr>
        <w:pStyle w:val="affd"/>
        <w:spacing w:before="156" w:after="156"/>
      </w:pPr>
      <w:bookmarkStart w:id="110" w:name="_Toc155771771"/>
      <w:bookmarkStart w:id="111" w:name="_Toc155771724"/>
      <w:bookmarkStart w:id="112" w:name="_Toc155770566"/>
      <w:bookmarkStart w:id="113" w:name="_Toc160005655"/>
      <w:bookmarkStart w:id="114" w:name="_Toc155771686"/>
      <w:r>
        <w:t>盆具选择</w:t>
      </w:r>
      <w:bookmarkEnd w:id="110"/>
      <w:bookmarkEnd w:id="111"/>
      <w:bookmarkEnd w:id="112"/>
      <w:bookmarkEnd w:id="113"/>
      <w:bookmarkEnd w:id="114"/>
    </w:p>
    <w:p w:rsidR="007B798F" w:rsidRDefault="001075F8">
      <w:pPr>
        <w:pStyle w:val="afffff1"/>
        <w:ind w:firstLine="420"/>
      </w:pPr>
      <w:r>
        <w:rPr>
          <w:rFonts w:hint="eastAsia"/>
        </w:rPr>
        <w:t>选用口径</w:t>
      </w:r>
      <w:r>
        <w:rPr>
          <w:rFonts w:hint="eastAsia"/>
        </w:rPr>
        <w:t>10 cm</w:t>
      </w:r>
      <w:r>
        <w:rPr>
          <w:rFonts w:hint="eastAsia"/>
        </w:rPr>
        <w:t>～</w:t>
      </w:r>
      <w:r>
        <w:rPr>
          <w:rFonts w:hint="eastAsia"/>
        </w:rPr>
        <w:t>12 cm</w:t>
      </w:r>
      <w:r>
        <w:rPr>
          <w:rFonts w:hint="eastAsia"/>
        </w:rPr>
        <w:t>、高</w:t>
      </w:r>
      <w:r>
        <w:rPr>
          <w:rFonts w:hint="eastAsia"/>
        </w:rPr>
        <w:t>8 cm</w:t>
      </w:r>
      <w:r>
        <w:rPr>
          <w:rFonts w:hint="eastAsia"/>
        </w:rPr>
        <w:t>～</w:t>
      </w:r>
      <w:r>
        <w:rPr>
          <w:rFonts w:hint="eastAsia"/>
        </w:rPr>
        <w:t>12</w:t>
      </w:r>
      <w:r>
        <w:rPr>
          <w:rFonts w:hint="eastAsia"/>
        </w:rPr>
        <w:t xml:space="preserve"> cm</w:t>
      </w:r>
      <w:r>
        <w:rPr>
          <w:rFonts w:hint="eastAsia"/>
        </w:rPr>
        <w:t>花盆。</w:t>
      </w:r>
    </w:p>
    <w:p w:rsidR="007B798F" w:rsidRDefault="001075F8">
      <w:pPr>
        <w:pStyle w:val="affd"/>
        <w:spacing w:before="156" w:after="156"/>
      </w:pPr>
      <w:bookmarkStart w:id="115" w:name="_Toc155770567"/>
      <w:bookmarkStart w:id="116" w:name="_Toc155771772"/>
      <w:bookmarkStart w:id="117" w:name="_Toc160005656"/>
      <w:bookmarkStart w:id="118" w:name="_Toc155771725"/>
      <w:bookmarkStart w:id="119" w:name="_Toc155771687"/>
      <w:r>
        <w:t>栽培基质配方</w:t>
      </w:r>
      <w:bookmarkEnd w:id="115"/>
      <w:bookmarkEnd w:id="116"/>
      <w:bookmarkEnd w:id="117"/>
      <w:bookmarkEnd w:id="118"/>
      <w:bookmarkEnd w:id="119"/>
    </w:p>
    <w:p w:rsidR="007B798F" w:rsidRDefault="001075F8">
      <w:pPr>
        <w:pStyle w:val="afffff1"/>
        <w:ind w:firstLine="420"/>
      </w:pPr>
      <w:r>
        <w:rPr>
          <w:rFonts w:hint="eastAsia"/>
        </w:rPr>
        <w:t>泥炭土：蛭石：珍珠岩</w:t>
      </w:r>
      <w:r>
        <w:rPr>
          <w:rFonts w:hint="eastAsia"/>
        </w:rPr>
        <w:t>= 2</w:t>
      </w:r>
      <w:r>
        <w:rPr>
          <w:rFonts w:hint="eastAsia"/>
        </w:rPr>
        <w:t>：</w:t>
      </w:r>
      <w:r>
        <w:rPr>
          <w:rFonts w:hint="eastAsia"/>
        </w:rPr>
        <w:t>1</w:t>
      </w:r>
      <w:r>
        <w:rPr>
          <w:rFonts w:hint="eastAsia"/>
        </w:rPr>
        <w:t>：</w:t>
      </w:r>
      <w:r>
        <w:rPr>
          <w:rFonts w:hint="eastAsia"/>
        </w:rPr>
        <w:t>1</w:t>
      </w:r>
      <w:r>
        <w:rPr>
          <w:rFonts w:hint="eastAsia"/>
        </w:rPr>
        <w:t>（体积比），泥炭土纤维长度</w:t>
      </w:r>
      <w:r>
        <w:rPr>
          <w:rFonts w:hint="eastAsia"/>
        </w:rPr>
        <w:t xml:space="preserve"> </w:t>
      </w:r>
      <w:r>
        <w:rPr>
          <w:rFonts w:hint="eastAsia"/>
        </w:rPr>
        <w:t>≤</w:t>
      </w:r>
      <w:r>
        <w:rPr>
          <w:rFonts w:hint="eastAsia"/>
        </w:rPr>
        <w:t xml:space="preserve"> 10  mm</w:t>
      </w:r>
      <w:r>
        <w:rPr>
          <w:rFonts w:hint="eastAsia"/>
        </w:rPr>
        <w:t>，珍珠岩和蛭石颗粒大小为</w:t>
      </w:r>
      <w:r>
        <w:rPr>
          <w:rFonts w:hint="eastAsia"/>
        </w:rPr>
        <w:t xml:space="preserve">3 mm </w:t>
      </w:r>
      <w:r>
        <w:rPr>
          <w:rFonts w:hint="eastAsia"/>
        </w:rPr>
        <w:t>～</w:t>
      </w:r>
      <w:r>
        <w:rPr>
          <w:rFonts w:hint="eastAsia"/>
        </w:rPr>
        <w:t>6 mm</w:t>
      </w:r>
      <w:r>
        <w:rPr>
          <w:rFonts w:hint="eastAsia"/>
        </w:rPr>
        <w:t>。</w:t>
      </w:r>
    </w:p>
    <w:p w:rsidR="007B798F" w:rsidRDefault="001075F8">
      <w:pPr>
        <w:pStyle w:val="affd"/>
        <w:spacing w:before="156" w:after="156"/>
      </w:pPr>
      <w:bookmarkStart w:id="120" w:name="_Toc155771688"/>
      <w:bookmarkStart w:id="121" w:name="_Toc155771773"/>
      <w:bookmarkStart w:id="122" w:name="_Toc155770568"/>
      <w:bookmarkStart w:id="123" w:name="_Toc155771726"/>
      <w:bookmarkStart w:id="124" w:name="_Toc160005657"/>
      <w:r>
        <w:t>移植时间</w:t>
      </w:r>
      <w:bookmarkEnd w:id="120"/>
      <w:bookmarkEnd w:id="121"/>
      <w:bookmarkEnd w:id="122"/>
      <w:bookmarkEnd w:id="123"/>
      <w:bookmarkEnd w:id="124"/>
    </w:p>
    <w:p w:rsidR="007B798F" w:rsidRDefault="001075F8">
      <w:pPr>
        <w:pStyle w:val="afffff1"/>
        <w:ind w:firstLine="420"/>
      </w:pPr>
      <w:r>
        <w:rPr>
          <w:rFonts w:hint="eastAsia"/>
        </w:rPr>
        <w:t>扦插</w:t>
      </w:r>
      <w:r>
        <w:rPr>
          <w:rFonts w:hint="eastAsia"/>
        </w:rPr>
        <w:t xml:space="preserve">30 d </w:t>
      </w:r>
      <w:r>
        <w:rPr>
          <w:rFonts w:hint="eastAsia"/>
        </w:rPr>
        <w:t>～</w:t>
      </w:r>
      <w:r>
        <w:rPr>
          <w:rFonts w:hint="eastAsia"/>
        </w:rPr>
        <w:t>60 d</w:t>
      </w:r>
      <w:r>
        <w:rPr>
          <w:rFonts w:hint="eastAsia"/>
        </w:rPr>
        <w:t>，根长</w:t>
      </w:r>
      <w:r>
        <w:rPr>
          <w:rFonts w:hint="eastAsia"/>
        </w:rPr>
        <w:t>2 cm</w:t>
      </w:r>
      <w:r>
        <w:rPr>
          <w:rFonts w:hint="eastAsia"/>
        </w:rPr>
        <w:t>～</w:t>
      </w:r>
      <w:r>
        <w:rPr>
          <w:rFonts w:hint="eastAsia"/>
        </w:rPr>
        <w:t>3 cm</w:t>
      </w:r>
      <w:r>
        <w:rPr>
          <w:rFonts w:hint="eastAsia"/>
        </w:rPr>
        <w:t>，即可进行移植定植。</w:t>
      </w:r>
    </w:p>
    <w:p w:rsidR="007B798F" w:rsidRDefault="001075F8">
      <w:pPr>
        <w:pStyle w:val="affd"/>
        <w:spacing w:before="156" w:after="156"/>
      </w:pPr>
      <w:bookmarkStart w:id="125" w:name="_Toc155771689"/>
      <w:bookmarkStart w:id="126" w:name="_Toc155770569"/>
      <w:bookmarkStart w:id="127" w:name="_Toc155771727"/>
      <w:bookmarkStart w:id="128" w:name="_Toc155771774"/>
      <w:bookmarkStart w:id="129" w:name="_Toc160005658"/>
      <w:r>
        <w:t>移植</w:t>
      </w:r>
      <w:bookmarkEnd w:id="125"/>
      <w:bookmarkEnd w:id="126"/>
      <w:bookmarkEnd w:id="127"/>
      <w:bookmarkEnd w:id="128"/>
      <w:r>
        <w:rPr>
          <w:rFonts w:hint="eastAsia"/>
        </w:rPr>
        <w:t>方法</w:t>
      </w:r>
      <w:bookmarkEnd w:id="129"/>
    </w:p>
    <w:p w:rsidR="007B798F" w:rsidRDefault="001075F8">
      <w:pPr>
        <w:pStyle w:val="afffff1"/>
        <w:ind w:firstLine="420"/>
      </w:pPr>
      <w:r>
        <w:rPr>
          <w:rFonts w:hint="eastAsia"/>
        </w:rPr>
        <w:t>在花盆底部加入</w:t>
      </w:r>
      <w:r>
        <w:rPr>
          <w:rFonts w:hint="eastAsia"/>
        </w:rPr>
        <w:t>2 cm</w:t>
      </w:r>
      <w:r>
        <w:rPr>
          <w:rFonts w:hint="eastAsia"/>
        </w:rPr>
        <w:t>～</w:t>
      </w:r>
      <w:r>
        <w:rPr>
          <w:rFonts w:hint="eastAsia"/>
        </w:rPr>
        <w:t xml:space="preserve">4 cm </w:t>
      </w:r>
      <w:r>
        <w:rPr>
          <w:rFonts w:hint="eastAsia"/>
        </w:rPr>
        <w:t>栽培基质，将扦插苗根系自然分散开，放入栽培盆，根四周填入栽培基质，装至低于盆口</w:t>
      </w:r>
      <w:r>
        <w:rPr>
          <w:rFonts w:hint="eastAsia"/>
        </w:rPr>
        <w:t xml:space="preserve">1.0 cm </w:t>
      </w:r>
      <w:r>
        <w:rPr>
          <w:rFonts w:hint="eastAsia"/>
        </w:rPr>
        <w:t>处，使盆土表面平整；每盆栽</w:t>
      </w:r>
      <w:r>
        <w:rPr>
          <w:rFonts w:hint="eastAsia"/>
        </w:rPr>
        <w:t xml:space="preserve">1 </w:t>
      </w:r>
      <w:r>
        <w:rPr>
          <w:rFonts w:hint="eastAsia"/>
        </w:rPr>
        <w:t>苗。</w:t>
      </w:r>
    </w:p>
    <w:p w:rsidR="007B798F" w:rsidRDefault="001075F8">
      <w:pPr>
        <w:pStyle w:val="affd"/>
        <w:spacing w:before="156" w:after="156"/>
      </w:pPr>
      <w:bookmarkStart w:id="130" w:name="_Toc155771775"/>
      <w:bookmarkStart w:id="131" w:name="_Toc155771690"/>
      <w:bookmarkStart w:id="132" w:name="_Toc160005659"/>
      <w:bookmarkStart w:id="133" w:name="_Toc155770570"/>
      <w:bookmarkStart w:id="134" w:name="_Toc155771728"/>
      <w:r>
        <w:t>环境控制</w:t>
      </w:r>
      <w:bookmarkEnd w:id="130"/>
      <w:bookmarkEnd w:id="131"/>
      <w:bookmarkEnd w:id="132"/>
      <w:bookmarkEnd w:id="133"/>
      <w:bookmarkEnd w:id="134"/>
    </w:p>
    <w:p w:rsidR="007B798F" w:rsidRDefault="001075F8">
      <w:pPr>
        <w:pStyle w:val="affe"/>
        <w:spacing w:before="156" w:after="156"/>
      </w:pPr>
      <w:bookmarkStart w:id="135" w:name="_Toc155770571"/>
      <w:bookmarkStart w:id="136" w:name="_Toc155771691"/>
      <w:r>
        <w:t>温度管里</w:t>
      </w:r>
      <w:bookmarkEnd w:id="135"/>
      <w:bookmarkEnd w:id="136"/>
    </w:p>
    <w:p w:rsidR="007B798F" w:rsidRDefault="001075F8">
      <w:pPr>
        <w:pStyle w:val="afffff1"/>
        <w:ind w:firstLine="420"/>
      </w:pPr>
      <w:r>
        <w:rPr>
          <w:rFonts w:hint="eastAsia"/>
        </w:rPr>
        <w:t>最佳生长温度</w:t>
      </w:r>
      <w:r>
        <w:rPr>
          <w:rFonts w:hint="eastAsia"/>
        </w:rPr>
        <w:t xml:space="preserve">18 </w:t>
      </w:r>
      <w:r>
        <w:rPr>
          <w:rFonts w:hint="eastAsia"/>
        </w:rPr>
        <w:t>℃～</w:t>
      </w:r>
      <w:r>
        <w:rPr>
          <w:rFonts w:hint="eastAsia"/>
        </w:rPr>
        <w:t xml:space="preserve">25 </w:t>
      </w:r>
      <w:r>
        <w:rPr>
          <w:rFonts w:hint="eastAsia"/>
        </w:rPr>
        <w:t>℃，最低温度不低于</w:t>
      </w:r>
      <w:r>
        <w:rPr>
          <w:rFonts w:hint="eastAsia"/>
        </w:rPr>
        <w:t xml:space="preserve">5 </w:t>
      </w:r>
      <w:r>
        <w:rPr>
          <w:rFonts w:hint="eastAsia"/>
        </w:rPr>
        <w:t>℃，最高温度不超过</w:t>
      </w:r>
      <w:r>
        <w:rPr>
          <w:rFonts w:hint="eastAsia"/>
        </w:rPr>
        <w:t xml:space="preserve">38 </w:t>
      </w:r>
      <w:r>
        <w:rPr>
          <w:rFonts w:hint="eastAsia"/>
        </w:rPr>
        <w:t>℃。</w:t>
      </w:r>
    </w:p>
    <w:p w:rsidR="007B798F" w:rsidRDefault="001075F8">
      <w:pPr>
        <w:pStyle w:val="affe"/>
        <w:spacing w:before="156" w:after="156"/>
      </w:pPr>
      <w:bookmarkStart w:id="137" w:name="_Toc155770572"/>
      <w:bookmarkStart w:id="138" w:name="_Toc155771692"/>
      <w:r>
        <w:t>光照管</w:t>
      </w:r>
      <w:r>
        <w:t>理</w:t>
      </w:r>
      <w:bookmarkEnd w:id="137"/>
      <w:bookmarkEnd w:id="138"/>
    </w:p>
    <w:p w:rsidR="007B798F" w:rsidRDefault="001075F8">
      <w:pPr>
        <w:pStyle w:val="afffff1"/>
        <w:ind w:firstLine="420"/>
      </w:pPr>
      <w:r>
        <w:rPr>
          <w:rFonts w:hint="eastAsia"/>
        </w:rPr>
        <w:t>全日照，遇强光宜用遮阳网遮阳。</w:t>
      </w:r>
      <w:r>
        <w:t xml:space="preserve"> </w:t>
      </w:r>
    </w:p>
    <w:p w:rsidR="007B798F" w:rsidRDefault="001075F8">
      <w:pPr>
        <w:pStyle w:val="affe"/>
        <w:spacing w:before="156" w:after="156"/>
      </w:pPr>
      <w:bookmarkStart w:id="139" w:name="_Toc155770573"/>
      <w:bookmarkStart w:id="140" w:name="_Toc155771693"/>
      <w:r>
        <w:t>湿度管理</w:t>
      </w:r>
      <w:bookmarkEnd w:id="139"/>
      <w:bookmarkEnd w:id="140"/>
    </w:p>
    <w:p w:rsidR="007B798F" w:rsidRDefault="001075F8">
      <w:pPr>
        <w:pStyle w:val="afffff1"/>
        <w:ind w:firstLine="420"/>
      </w:pPr>
      <w:r>
        <w:rPr>
          <w:rFonts w:hint="eastAsia"/>
        </w:rPr>
        <w:t>适宜空气湿度</w:t>
      </w:r>
      <w:r>
        <w:rPr>
          <w:rFonts w:hint="eastAsia"/>
        </w:rPr>
        <w:t>40%</w:t>
      </w:r>
      <w:r>
        <w:rPr>
          <w:rFonts w:hint="eastAsia"/>
        </w:rPr>
        <w:t>～</w:t>
      </w:r>
      <w:r>
        <w:rPr>
          <w:rFonts w:hint="eastAsia"/>
        </w:rPr>
        <w:t>60%</w:t>
      </w:r>
      <w:r>
        <w:rPr>
          <w:rFonts w:hint="eastAsia"/>
        </w:rPr>
        <w:t>。</w:t>
      </w:r>
    </w:p>
    <w:p w:rsidR="007B798F" w:rsidRDefault="001075F8">
      <w:pPr>
        <w:pStyle w:val="affe"/>
        <w:spacing w:before="156" w:after="156"/>
      </w:pPr>
      <w:bookmarkStart w:id="141" w:name="_Toc155771694"/>
      <w:bookmarkStart w:id="142" w:name="_Toc155770574"/>
      <w:r>
        <w:t>通风管理</w:t>
      </w:r>
      <w:bookmarkEnd w:id="141"/>
      <w:bookmarkEnd w:id="142"/>
    </w:p>
    <w:p w:rsidR="007B798F" w:rsidRDefault="001075F8">
      <w:pPr>
        <w:pStyle w:val="afffff1"/>
        <w:ind w:firstLine="420"/>
      </w:pPr>
      <w:r>
        <w:rPr>
          <w:rFonts w:hint="eastAsia"/>
        </w:rPr>
        <w:t>夏季，气流速度</w:t>
      </w:r>
      <w:r>
        <w:rPr>
          <w:rFonts w:hint="eastAsia"/>
        </w:rPr>
        <w:t>0.6 m/s</w:t>
      </w:r>
      <w:r>
        <w:rPr>
          <w:rFonts w:hint="eastAsia"/>
        </w:rPr>
        <w:t>～</w:t>
      </w:r>
      <w:r>
        <w:rPr>
          <w:rFonts w:hint="eastAsia"/>
        </w:rPr>
        <w:t>0.8 m/s</w:t>
      </w:r>
      <w:r>
        <w:rPr>
          <w:rFonts w:hint="eastAsia"/>
        </w:rPr>
        <w:t>；其他季节，气流速度</w:t>
      </w:r>
      <w:r>
        <w:rPr>
          <w:rFonts w:hint="eastAsia"/>
        </w:rPr>
        <w:t>0.3 m/s</w:t>
      </w:r>
      <w:r>
        <w:rPr>
          <w:rFonts w:hint="eastAsia"/>
        </w:rPr>
        <w:t>～</w:t>
      </w:r>
      <w:r>
        <w:rPr>
          <w:rFonts w:hint="eastAsia"/>
        </w:rPr>
        <w:t>0.6 m/s</w:t>
      </w:r>
      <w:r>
        <w:rPr>
          <w:rFonts w:hint="eastAsia"/>
        </w:rPr>
        <w:t>。</w:t>
      </w:r>
    </w:p>
    <w:p w:rsidR="007B798F" w:rsidRDefault="001075F8">
      <w:pPr>
        <w:pStyle w:val="affd"/>
        <w:spacing w:before="156" w:after="156"/>
      </w:pPr>
      <w:bookmarkStart w:id="143" w:name="_Toc155771695"/>
      <w:bookmarkStart w:id="144" w:name="_Toc155770575"/>
      <w:bookmarkStart w:id="145" w:name="_Toc155771776"/>
      <w:bookmarkStart w:id="146" w:name="_Toc155771729"/>
      <w:bookmarkStart w:id="147" w:name="_Toc160005660"/>
      <w:r>
        <w:t>水分管理</w:t>
      </w:r>
      <w:bookmarkEnd w:id="143"/>
      <w:bookmarkEnd w:id="144"/>
      <w:bookmarkEnd w:id="145"/>
      <w:bookmarkEnd w:id="146"/>
      <w:bookmarkEnd w:id="147"/>
    </w:p>
    <w:p w:rsidR="007B798F" w:rsidRDefault="001075F8">
      <w:pPr>
        <w:pStyle w:val="affe"/>
        <w:spacing w:before="156" w:after="156"/>
      </w:pPr>
      <w:bookmarkStart w:id="148" w:name="_Toc155770576"/>
      <w:bookmarkStart w:id="149" w:name="_Toc155771696"/>
      <w:r>
        <w:t>春秋生长旺季</w:t>
      </w:r>
      <w:bookmarkEnd w:id="148"/>
      <w:bookmarkEnd w:id="149"/>
    </w:p>
    <w:p w:rsidR="007B798F" w:rsidRDefault="001075F8">
      <w:pPr>
        <w:pStyle w:val="afffff1"/>
        <w:ind w:firstLine="420"/>
      </w:pPr>
      <w:r>
        <w:rPr>
          <w:rFonts w:hint="eastAsia"/>
        </w:rPr>
        <w:t>气温在</w:t>
      </w:r>
      <w:r>
        <w:rPr>
          <w:rFonts w:hint="eastAsia"/>
        </w:rPr>
        <w:t xml:space="preserve">18 </w:t>
      </w:r>
      <w:r>
        <w:rPr>
          <w:rFonts w:hint="eastAsia"/>
        </w:rPr>
        <w:t>℃～</w:t>
      </w:r>
      <w:r>
        <w:t>25</w:t>
      </w:r>
      <w:r>
        <w:rPr>
          <w:rFonts w:hint="eastAsia"/>
        </w:rPr>
        <w:t xml:space="preserve"> </w:t>
      </w:r>
      <w:r>
        <w:rPr>
          <w:rFonts w:hint="eastAsia"/>
        </w:rPr>
        <w:t>℃为</w:t>
      </w:r>
      <w:proofErr w:type="gramStart"/>
      <w:r>
        <w:rPr>
          <w:rFonts w:hint="eastAsia"/>
        </w:rPr>
        <w:t>莲花掌属植物</w:t>
      </w:r>
      <w:proofErr w:type="gramEnd"/>
      <w:r>
        <w:rPr>
          <w:rFonts w:hint="eastAsia"/>
        </w:rPr>
        <w:t>生长旺季，此时视墒情每</w:t>
      </w:r>
      <w:r>
        <w:rPr>
          <w:rFonts w:hint="eastAsia"/>
        </w:rPr>
        <w:t>4 d</w:t>
      </w:r>
      <w:r>
        <w:rPr>
          <w:rFonts w:hint="eastAsia"/>
        </w:rPr>
        <w:t>～</w:t>
      </w:r>
      <w:r>
        <w:t>7</w:t>
      </w:r>
      <w:r>
        <w:rPr>
          <w:rFonts w:hint="eastAsia"/>
        </w:rPr>
        <w:t xml:space="preserve"> d</w:t>
      </w:r>
      <w:r>
        <w:rPr>
          <w:rFonts w:hint="eastAsia"/>
        </w:rPr>
        <w:t>浇水</w:t>
      </w:r>
      <w:r>
        <w:rPr>
          <w:rFonts w:hint="eastAsia"/>
        </w:rPr>
        <w:t xml:space="preserve">1 </w:t>
      </w:r>
      <w:r>
        <w:rPr>
          <w:rFonts w:hint="eastAsia"/>
        </w:rPr>
        <w:t>次，浇水即浇透。</w:t>
      </w:r>
    </w:p>
    <w:p w:rsidR="007B798F" w:rsidRDefault="001075F8">
      <w:pPr>
        <w:pStyle w:val="affe"/>
        <w:spacing w:before="156" w:after="156"/>
      </w:pPr>
      <w:bookmarkStart w:id="150" w:name="_Toc155770577"/>
      <w:bookmarkStart w:id="151" w:name="_Toc155771697"/>
      <w:r>
        <w:t>高温休眠期</w:t>
      </w:r>
      <w:bookmarkEnd w:id="150"/>
      <w:bookmarkEnd w:id="151"/>
    </w:p>
    <w:p w:rsidR="007B798F" w:rsidRDefault="001075F8">
      <w:pPr>
        <w:pStyle w:val="afffff1"/>
        <w:ind w:firstLine="420"/>
      </w:pPr>
      <w:r>
        <w:rPr>
          <w:rFonts w:hint="eastAsia"/>
        </w:rPr>
        <w:lastRenderedPageBreak/>
        <w:t>如夏季不进行温度控制，气温超过</w:t>
      </w:r>
      <w:r>
        <w:rPr>
          <w:rFonts w:hint="eastAsia"/>
        </w:rPr>
        <w:t xml:space="preserve">32 </w:t>
      </w:r>
      <w:r>
        <w:rPr>
          <w:rFonts w:hint="eastAsia"/>
        </w:rPr>
        <w:t>℃即进入休眠，此状态每月浇透水</w:t>
      </w:r>
      <w:r>
        <w:rPr>
          <w:rFonts w:hint="eastAsia"/>
        </w:rPr>
        <w:t xml:space="preserve">1 </w:t>
      </w:r>
      <w:r>
        <w:rPr>
          <w:rFonts w:hint="eastAsia"/>
        </w:rPr>
        <w:t>次～</w:t>
      </w:r>
      <w:r>
        <w:rPr>
          <w:rFonts w:hint="eastAsia"/>
        </w:rPr>
        <w:t xml:space="preserve">2 </w:t>
      </w:r>
      <w:r>
        <w:rPr>
          <w:rFonts w:hint="eastAsia"/>
        </w:rPr>
        <w:t>次，浇水时间宜在</w:t>
      </w:r>
      <w:r>
        <w:rPr>
          <w:rFonts w:hint="eastAsia"/>
        </w:rPr>
        <w:t>6</w:t>
      </w:r>
      <w:r>
        <w:rPr>
          <w:rFonts w:hint="eastAsia"/>
        </w:rPr>
        <w:t>：</w:t>
      </w:r>
      <w:r>
        <w:rPr>
          <w:rFonts w:hint="eastAsia"/>
        </w:rPr>
        <w:t>00</w:t>
      </w:r>
      <w:r>
        <w:rPr>
          <w:rFonts w:hint="eastAsia"/>
        </w:rPr>
        <w:t>～</w:t>
      </w:r>
      <w:r>
        <w:rPr>
          <w:rFonts w:hint="eastAsia"/>
        </w:rPr>
        <w:t>9</w:t>
      </w:r>
      <w:r>
        <w:rPr>
          <w:rFonts w:hint="eastAsia"/>
        </w:rPr>
        <w:t>：</w:t>
      </w:r>
      <w:r>
        <w:rPr>
          <w:rFonts w:hint="eastAsia"/>
        </w:rPr>
        <w:t>00</w:t>
      </w:r>
      <w:r>
        <w:rPr>
          <w:rFonts w:hint="eastAsia"/>
        </w:rPr>
        <w:t>。</w:t>
      </w:r>
    </w:p>
    <w:p w:rsidR="007B798F" w:rsidRDefault="001075F8">
      <w:pPr>
        <w:pStyle w:val="affe"/>
        <w:spacing w:before="156" w:after="156"/>
      </w:pPr>
      <w:bookmarkStart w:id="152" w:name="_Toc155771698"/>
      <w:bookmarkStart w:id="153" w:name="_Toc155770578"/>
      <w:r>
        <w:t>冬季</w:t>
      </w:r>
      <w:bookmarkEnd w:id="152"/>
      <w:bookmarkEnd w:id="153"/>
    </w:p>
    <w:p w:rsidR="007B798F" w:rsidRDefault="001075F8">
      <w:pPr>
        <w:pStyle w:val="afffff1"/>
        <w:ind w:firstLine="420"/>
      </w:pPr>
      <w:r>
        <w:rPr>
          <w:rFonts w:hint="eastAsia"/>
        </w:rPr>
        <w:t>每</w:t>
      </w:r>
      <w:r>
        <w:rPr>
          <w:rFonts w:hint="eastAsia"/>
        </w:rPr>
        <w:t>7 d</w:t>
      </w:r>
      <w:r>
        <w:rPr>
          <w:rFonts w:hint="eastAsia"/>
        </w:rPr>
        <w:t>～</w:t>
      </w:r>
      <w:r>
        <w:rPr>
          <w:rFonts w:hint="eastAsia"/>
        </w:rPr>
        <w:t>8 d</w:t>
      </w:r>
      <w:r>
        <w:rPr>
          <w:rFonts w:hint="eastAsia"/>
        </w:rPr>
        <w:t>浇水</w:t>
      </w:r>
      <w:r>
        <w:rPr>
          <w:rFonts w:hint="eastAsia"/>
        </w:rPr>
        <w:t xml:space="preserve">1 </w:t>
      </w:r>
      <w:r>
        <w:rPr>
          <w:rFonts w:hint="eastAsia"/>
        </w:rPr>
        <w:t>次，浇水即浇透，浇水时间宜在</w:t>
      </w:r>
      <w:r>
        <w:rPr>
          <w:rFonts w:hint="eastAsia"/>
        </w:rPr>
        <w:t>9</w:t>
      </w:r>
      <w:r>
        <w:rPr>
          <w:rFonts w:hint="eastAsia"/>
        </w:rPr>
        <w:t>：</w:t>
      </w:r>
      <w:r>
        <w:rPr>
          <w:rFonts w:hint="eastAsia"/>
        </w:rPr>
        <w:t>00</w:t>
      </w:r>
      <w:r>
        <w:rPr>
          <w:rFonts w:hint="eastAsia"/>
        </w:rPr>
        <w:t>～</w:t>
      </w:r>
      <w:r>
        <w:rPr>
          <w:rFonts w:hint="eastAsia"/>
        </w:rPr>
        <w:t>14</w:t>
      </w:r>
      <w:r>
        <w:rPr>
          <w:rFonts w:hint="eastAsia"/>
        </w:rPr>
        <w:t>：</w:t>
      </w:r>
      <w:r>
        <w:rPr>
          <w:rFonts w:hint="eastAsia"/>
        </w:rPr>
        <w:t>00</w:t>
      </w:r>
      <w:r>
        <w:rPr>
          <w:rFonts w:hint="eastAsia"/>
        </w:rPr>
        <w:t>；如温度低于</w:t>
      </w:r>
      <w:r>
        <w:rPr>
          <w:rFonts w:hint="eastAsia"/>
        </w:rPr>
        <w:t xml:space="preserve">5 </w:t>
      </w:r>
      <w:r>
        <w:rPr>
          <w:rFonts w:hint="eastAsia"/>
        </w:rPr>
        <w:t>℃，停止浇水。</w:t>
      </w:r>
    </w:p>
    <w:p w:rsidR="007B798F" w:rsidRDefault="001075F8">
      <w:pPr>
        <w:pStyle w:val="affd"/>
        <w:spacing w:before="156" w:after="156"/>
      </w:pPr>
      <w:bookmarkStart w:id="154" w:name="_Toc160005661"/>
      <w:bookmarkStart w:id="155" w:name="_Toc155771777"/>
      <w:bookmarkStart w:id="156" w:name="_Toc155771699"/>
      <w:bookmarkStart w:id="157" w:name="_Toc155770579"/>
      <w:bookmarkStart w:id="158" w:name="_Toc155771730"/>
      <w:r>
        <w:t>肥料使用</w:t>
      </w:r>
      <w:bookmarkEnd w:id="154"/>
      <w:bookmarkEnd w:id="155"/>
      <w:bookmarkEnd w:id="156"/>
      <w:bookmarkEnd w:id="157"/>
      <w:bookmarkEnd w:id="158"/>
    </w:p>
    <w:p w:rsidR="007B798F" w:rsidRDefault="001075F8">
      <w:pPr>
        <w:pStyle w:val="affe"/>
        <w:spacing w:before="156" w:after="156"/>
      </w:pPr>
      <w:bookmarkStart w:id="159" w:name="_Toc155770580"/>
      <w:bookmarkStart w:id="160" w:name="_Toc155771700"/>
      <w:r>
        <w:t>基肥的使用</w:t>
      </w:r>
      <w:bookmarkEnd w:id="159"/>
      <w:bookmarkEnd w:id="160"/>
    </w:p>
    <w:p w:rsidR="007B798F" w:rsidRDefault="001075F8">
      <w:pPr>
        <w:pStyle w:val="afffff1"/>
        <w:ind w:firstLine="420"/>
      </w:pPr>
      <w:r>
        <w:rPr>
          <w:rFonts w:hint="eastAsia"/>
        </w:rPr>
        <w:t>基肥的使用应符合</w:t>
      </w:r>
      <w:r>
        <w:rPr>
          <w:rFonts w:hint="eastAsia"/>
        </w:rPr>
        <w:t>NY/T 496</w:t>
      </w:r>
      <w:r>
        <w:rPr>
          <w:rFonts w:hint="eastAsia"/>
        </w:rPr>
        <w:t>的规定；上盆时，将</w:t>
      </w:r>
      <w:r>
        <w:rPr>
          <w:rFonts w:hint="eastAsia"/>
        </w:rPr>
        <w:t>5%</w:t>
      </w:r>
      <w:r>
        <w:rPr>
          <w:rFonts w:hint="eastAsia"/>
        </w:rPr>
        <w:t>的有机肥作为底肥拌入基质中，或在基质表面放置常规剂量缓释颗粒肥。</w:t>
      </w:r>
    </w:p>
    <w:p w:rsidR="007B798F" w:rsidRDefault="001075F8">
      <w:pPr>
        <w:pStyle w:val="affe"/>
        <w:spacing w:before="156" w:after="156"/>
      </w:pPr>
      <w:bookmarkStart w:id="161" w:name="_Toc155770581"/>
      <w:bookmarkStart w:id="162" w:name="_Toc155771701"/>
      <w:r>
        <w:t>液体肥的追加</w:t>
      </w:r>
      <w:bookmarkEnd w:id="161"/>
      <w:bookmarkEnd w:id="162"/>
    </w:p>
    <w:p w:rsidR="007B798F" w:rsidRDefault="001075F8">
      <w:pPr>
        <w:pStyle w:val="afffff1"/>
        <w:ind w:firstLine="420"/>
      </w:pPr>
      <w:r>
        <w:rPr>
          <w:rFonts w:hint="eastAsia"/>
        </w:rPr>
        <w:t>液体肥的使用应符合</w:t>
      </w:r>
      <w:r>
        <w:rPr>
          <w:rFonts w:hint="eastAsia"/>
        </w:rPr>
        <w:t>NY/T 496</w:t>
      </w:r>
      <w:r>
        <w:rPr>
          <w:rFonts w:hint="eastAsia"/>
        </w:rPr>
        <w:t>的规定；春秋生长季节，取氮：磷：钾</w:t>
      </w:r>
      <w:r>
        <w:rPr>
          <w:rFonts w:hint="eastAsia"/>
        </w:rPr>
        <w:t>= 1</w:t>
      </w:r>
      <w:r>
        <w:rPr>
          <w:rFonts w:hint="eastAsia"/>
        </w:rPr>
        <w:t>：</w:t>
      </w:r>
      <w:r>
        <w:rPr>
          <w:rFonts w:hint="eastAsia"/>
        </w:rPr>
        <w:t>1</w:t>
      </w:r>
      <w:r>
        <w:rPr>
          <w:rFonts w:hint="eastAsia"/>
        </w:rPr>
        <w:t>：</w:t>
      </w:r>
      <w:r>
        <w:rPr>
          <w:rFonts w:hint="eastAsia"/>
        </w:rPr>
        <w:t xml:space="preserve">1 </w:t>
      </w:r>
      <w:r>
        <w:rPr>
          <w:rFonts w:hint="eastAsia"/>
        </w:rPr>
        <w:t>可溶性无机肥料</w:t>
      </w:r>
      <w:r>
        <w:rPr>
          <w:rFonts w:hint="eastAsia"/>
        </w:rPr>
        <w:t>500</w:t>
      </w:r>
      <w:r>
        <w:rPr>
          <w:rFonts w:hint="eastAsia"/>
        </w:rPr>
        <w:t>倍～</w:t>
      </w:r>
      <w:r>
        <w:rPr>
          <w:rFonts w:hint="eastAsia"/>
        </w:rPr>
        <w:t xml:space="preserve">1000 </w:t>
      </w:r>
      <w:proofErr w:type="gramStart"/>
      <w:r>
        <w:rPr>
          <w:rFonts w:hint="eastAsia"/>
        </w:rPr>
        <w:t>倍</w:t>
      </w:r>
      <w:proofErr w:type="gramEnd"/>
      <w:r>
        <w:rPr>
          <w:rFonts w:hint="eastAsia"/>
        </w:rPr>
        <w:t>，</w:t>
      </w:r>
      <w:r>
        <w:rPr>
          <w:rFonts w:hint="eastAsia"/>
        </w:rPr>
        <w:t>7 d</w:t>
      </w:r>
      <w:r>
        <w:rPr>
          <w:rFonts w:hint="eastAsia"/>
        </w:rPr>
        <w:t>～</w:t>
      </w:r>
      <w:r>
        <w:rPr>
          <w:rFonts w:hint="eastAsia"/>
        </w:rPr>
        <w:t>10</w:t>
      </w:r>
      <w:r>
        <w:rPr>
          <w:rFonts w:hint="eastAsia"/>
        </w:rPr>
        <w:t xml:space="preserve"> </w:t>
      </w:r>
      <w:r>
        <w:rPr>
          <w:rFonts w:hint="eastAsia"/>
        </w:rPr>
        <w:t>d</w:t>
      </w:r>
      <w:proofErr w:type="gramStart"/>
      <w:r>
        <w:rPr>
          <w:rFonts w:hint="eastAsia"/>
        </w:rPr>
        <w:t>灌根或</w:t>
      </w:r>
      <w:proofErr w:type="gramEnd"/>
      <w:r>
        <w:rPr>
          <w:rFonts w:hint="eastAsia"/>
        </w:rPr>
        <w:t>喷洒叶面</w:t>
      </w:r>
      <w:r>
        <w:rPr>
          <w:rFonts w:hint="eastAsia"/>
        </w:rPr>
        <w:t xml:space="preserve">1 </w:t>
      </w:r>
      <w:r>
        <w:rPr>
          <w:rFonts w:hint="eastAsia"/>
        </w:rPr>
        <w:t>次，薄肥勤施。</w:t>
      </w:r>
    </w:p>
    <w:p w:rsidR="007B798F" w:rsidRDefault="001075F8">
      <w:pPr>
        <w:pStyle w:val="affc"/>
        <w:spacing w:before="312" w:after="312"/>
      </w:pPr>
      <w:bookmarkStart w:id="163" w:name="_Toc160005662"/>
      <w:bookmarkStart w:id="164" w:name="_Toc155770582"/>
      <w:bookmarkStart w:id="165" w:name="_Toc155771702"/>
      <w:bookmarkStart w:id="166" w:name="_Toc155771731"/>
      <w:bookmarkStart w:id="167" w:name="_Toc155771778"/>
      <w:r>
        <w:t>病虫害防治</w:t>
      </w:r>
      <w:bookmarkEnd w:id="163"/>
      <w:bookmarkEnd w:id="164"/>
      <w:bookmarkEnd w:id="165"/>
      <w:bookmarkEnd w:id="166"/>
      <w:bookmarkEnd w:id="167"/>
    </w:p>
    <w:p w:rsidR="007B798F" w:rsidRDefault="001075F8">
      <w:pPr>
        <w:pStyle w:val="affd"/>
        <w:spacing w:before="156" w:after="156"/>
      </w:pPr>
      <w:bookmarkStart w:id="168" w:name="_Toc155771703"/>
      <w:bookmarkStart w:id="169" w:name="_Toc155771779"/>
      <w:bookmarkStart w:id="170" w:name="_Toc155770583"/>
      <w:bookmarkStart w:id="171" w:name="_Toc155771732"/>
      <w:bookmarkStart w:id="172" w:name="_Toc160005663"/>
      <w:r>
        <w:t>主要病虫害</w:t>
      </w:r>
      <w:bookmarkEnd w:id="168"/>
      <w:bookmarkEnd w:id="169"/>
      <w:bookmarkEnd w:id="170"/>
      <w:bookmarkEnd w:id="171"/>
      <w:bookmarkEnd w:id="172"/>
    </w:p>
    <w:p w:rsidR="007B798F" w:rsidRDefault="001075F8">
      <w:pPr>
        <w:pStyle w:val="afffff1"/>
        <w:ind w:firstLine="420"/>
      </w:pPr>
      <w:proofErr w:type="gramStart"/>
      <w:r>
        <w:rPr>
          <w:rFonts w:hint="eastAsia"/>
        </w:rPr>
        <w:t>莲花掌属多肉</w:t>
      </w:r>
      <w:proofErr w:type="gramEnd"/>
      <w:r>
        <w:rPr>
          <w:rFonts w:hint="eastAsia"/>
        </w:rPr>
        <w:t>植物常见的病害有锈病、叶斑病、根腐病和黑霉病；主要的虫害有红蜘蛛、蚜虫、介壳虫。</w:t>
      </w:r>
    </w:p>
    <w:p w:rsidR="007B798F" w:rsidRDefault="001075F8">
      <w:pPr>
        <w:pStyle w:val="affd"/>
        <w:spacing w:before="156" w:after="156"/>
      </w:pPr>
      <w:bookmarkStart w:id="173" w:name="_Toc155770584"/>
      <w:bookmarkStart w:id="174" w:name="_Toc155771733"/>
      <w:bookmarkStart w:id="175" w:name="_Toc160005664"/>
      <w:bookmarkStart w:id="176" w:name="_Toc155771704"/>
      <w:bookmarkStart w:id="177" w:name="_Toc155771780"/>
      <w:r>
        <w:t>病害防治方法</w:t>
      </w:r>
      <w:bookmarkEnd w:id="173"/>
      <w:bookmarkEnd w:id="174"/>
      <w:bookmarkEnd w:id="175"/>
      <w:bookmarkEnd w:id="176"/>
      <w:bookmarkEnd w:id="177"/>
    </w:p>
    <w:p w:rsidR="007B798F" w:rsidRDefault="001075F8">
      <w:pPr>
        <w:pStyle w:val="afffff1"/>
        <w:ind w:firstLine="420"/>
      </w:pPr>
      <w:r>
        <w:rPr>
          <w:rFonts w:hint="eastAsia"/>
        </w:rPr>
        <w:t>病害防治用药应符合</w:t>
      </w:r>
      <w:r>
        <w:rPr>
          <w:rFonts w:hint="eastAsia"/>
        </w:rPr>
        <w:t xml:space="preserve"> GB/T 8321</w:t>
      </w:r>
      <w:r>
        <w:rPr>
          <w:rFonts w:hint="eastAsia"/>
        </w:rPr>
        <w:t>（所有部分）的规定；</w:t>
      </w:r>
      <w:r>
        <w:rPr>
          <w:rFonts w:hint="eastAsia"/>
        </w:rPr>
        <w:t>6</w:t>
      </w:r>
      <w:r>
        <w:rPr>
          <w:rFonts w:hint="eastAsia"/>
        </w:rPr>
        <w:t>月～</w:t>
      </w:r>
      <w:r>
        <w:rPr>
          <w:rFonts w:hint="eastAsia"/>
        </w:rPr>
        <w:t>8</w:t>
      </w:r>
      <w:r>
        <w:rPr>
          <w:rFonts w:hint="eastAsia"/>
        </w:rPr>
        <w:t>月，每</w:t>
      </w:r>
      <w:r>
        <w:rPr>
          <w:rFonts w:hint="eastAsia"/>
        </w:rPr>
        <w:t xml:space="preserve"> 30 d </w:t>
      </w:r>
      <w:r>
        <w:rPr>
          <w:rFonts w:hint="eastAsia"/>
        </w:rPr>
        <w:t>喷施</w:t>
      </w:r>
      <w:r>
        <w:rPr>
          <w:rFonts w:hint="eastAsia"/>
        </w:rPr>
        <w:t xml:space="preserve"> 80% </w:t>
      </w:r>
      <w:r>
        <w:rPr>
          <w:rFonts w:hint="eastAsia"/>
        </w:rPr>
        <w:t>甲基托布津（</w:t>
      </w:r>
      <w:r>
        <w:rPr>
          <w:rFonts w:hint="eastAsia"/>
        </w:rPr>
        <w:t xml:space="preserve">1 000 </w:t>
      </w:r>
      <w:proofErr w:type="gramStart"/>
      <w:r>
        <w:rPr>
          <w:rFonts w:hint="eastAsia"/>
        </w:rPr>
        <w:t>倍</w:t>
      </w:r>
      <w:proofErr w:type="gramEnd"/>
      <w:r>
        <w:rPr>
          <w:rFonts w:hint="eastAsia"/>
        </w:rPr>
        <w:t>～</w:t>
      </w:r>
      <w:r>
        <w:rPr>
          <w:rFonts w:hint="eastAsia"/>
        </w:rPr>
        <w:t xml:space="preserve">1 500 </w:t>
      </w:r>
      <w:proofErr w:type="gramStart"/>
      <w:r>
        <w:rPr>
          <w:rFonts w:hint="eastAsia"/>
        </w:rPr>
        <w:t>倍</w:t>
      </w:r>
      <w:proofErr w:type="gramEnd"/>
      <w:r>
        <w:rPr>
          <w:rFonts w:hint="eastAsia"/>
        </w:rPr>
        <w:t>）或</w:t>
      </w:r>
      <w:r>
        <w:rPr>
          <w:rFonts w:hint="eastAsia"/>
        </w:rPr>
        <w:t xml:space="preserve"> 75% </w:t>
      </w:r>
      <w:r>
        <w:rPr>
          <w:rFonts w:hint="eastAsia"/>
        </w:rPr>
        <w:t>百菌清可湿粉剂（</w:t>
      </w:r>
      <w:r>
        <w:rPr>
          <w:rFonts w:hint="eastAsia"/>
        </w:rPr>
        <w:t xml:space="preserve">1 000 </w:t>
      </w:r>
      <w:proofErr w:type="gramStart"/>
      <w:r>
        <w:rPr>
          <w:rFonts w:hint="eastAsia"/>
        </w:rPr>
        <w:t>倍</w:t>
      </w:r>
      <w:proofErr w:type="gramEnd"/>
      <w:r>
        <w:rPr>
          <w:rFonts w:hint="eastAsia"/>
        </w:rPr>
        <w:t>）</w:t>
      </w:r>
      <w:r>
        <w:rPr>
          <w:rFonts w:hint="eastAsia"/>
        </w:rPr>
        <w:t xml:space="preserve">1 </w:t>
      </w:r>
      <w:r>
        <w:rPr>
          <w:rFonts w:hint="eastAsia"/>
        </w:rPr>
        <w:t>次预防；发病时，可将病株拔出，切除腐烂部位，伤口处涂抹多菌灵粉，放在阴凉处晾干后重新上盆。</w:t>
      </w:r>
    </w:p>
    <w:p w:rsidR="007B798F" w:rsidRDefault="001075F8">
      <w:pPr>
        <w:pStyle w:val="affd"/>
        <w:spacing w:before="156" w:after="156"/>
      </w:pPr>
      <w:bookmarkStart w:id="178" w:name="_Toc155771781"/>
      <w:bookmarkStart w:id="179" w:name="_Toc155770585"/>
      <w:bookmarkStart w:id="180" w:name="_Toc155771734"/>
      <w:bookmarkStart w:id="181" w:name="_Toc160005665"/>
      <w:bookmarkStart w:id="182" w:name="_Toc155771705"/>
      <w:r>
        <w:t>虫害防治方法</w:t>
      </w:r>
      <w:bookmarkEnd w:id="178"/>
      <w:bookmarkEnd w:id="179"/>
      <w:bookmarkEnd w:id="180"/>
      <w:bookmarkEnd w:id="181"/>
      <w:bookmarkEnd w:id="182"/>
    </w:p>
    <w:p w:rsidR="007B798F" w:rsidRDefault="001075F8">
      <w:pPr>
        <w:pStyle w:val="afffff1"/>
        <w:ind w:firstLine="420"/>
      </w:pPr>
      <w:r>
        <w:rPr>
          <w:rFonts w:hint="eastAsia"/>
        </w:rPr>
        <w:t>虫害防治用药应符合</w:t>
      </w:r>
      <w:r>
        <w:rPr>
          <w:rFonts w:hint="eastAsia"/>
        </w:rPr>
        <w:t xml:space="preserve"> GB/T 8321</w:t>
      </w:r>
      <w:r>
        <w:rPr>
          <w:rFonts w:hint="eastAsia"/>
        </w:rPr>
        <w:t>（所有部分</w:t>
      </w:r>
      <w:r>
        <w:rPr>
          <w:rFonts w:hint="eastAsia"/>
        </w:rPr>
        <w:t xml:space="preserve">) </w:t>
      </w:r>
      <w:r>
        <w:rPr>
          <w:rFonts w:hint="eastAsia"/>
        </w:rPr>
        <w:t>的规定；</w:t>
      </w:r>
      <w:r>
        <w:rPr>
          <w:rFonts w:hint="eastAsia"/>
        </w:rPr>
        <w:t xml:space="preserve">2% </w:t>
      </w:r>
      <w:proofErr w:type="gramStart"/>
      <w:r>
        <w:rPr>
          <w:rFonts w:hint="eastAsia"/>
        </w:rPr>
        <w:t>吡</w:t>
      </w:r>
      <w:proofErr w:type="gramEnd"/>
      <w:r>
        <w:rPr>
          <w:rFonts w:hint="eastAsia"/>
        </w:rPr>
        <w:t>虫</w:t>
      </w:r>
      <w:proofErr w:type="gramStart"/>
      <w:r>
        <w:rPr>
          <w:rFonts w:hint="eastAsia"/>
        </w:rPr>
        <w:t>啉</w:t>
      </w:r>
      <w:proofErr w:type="gramEnd"/>
      <w:r>
        <w:rPr>
          <w:rFonts w:hint="eastAsia"/>
        </w:rPr>
        <w:t>颗粒剂按常规剂量置于基质上预防红蜘蛛</w:t>
      </w:r>
      <w:r>
        <w:rPr>
          <w:rFonts w:hint="eastAsia"/>
        </w:rPr>
        <w:t>和</w:t>
      </w:r>
      <w:proofErr w:type="gramStart"/>
      <w:r>
        <w:rPr>
          <w:rFonts w:hint="eastAsia"/>
        </w:rPr>
        <w:t>蚧</w:t>
      </w:r>
      <w:proofErr w:type="gramEnd"/>
      <w:r>
        <w:rPr>
          <w:rFonts w:hint="eastAsia"/>
        </w:rPr>
        <w:t>壳虫；喷洒</w:t>
      </w:r>
      <w:proofErr w:type="gramStart"/>
      <w:r>
        <w:rPr>
          <w:rFonts w:hint="eastAsia"/>
        </w:rPr>
        <w:t>噻嗪</w:t>
      </w:r>
      <w:proofErr w:type="gramEnd"/>
      <w:r>
        <w:rPr>
          <w:rFonts w:hint="eastAsia"/>
        </w:rPr>
        <w:t>酮（</w:t>
      </w:r>
      <w:r>
        <w:rPr>
          <w:rFonts w:hint="eastAsia"/>
        </w:rPr>
        <w:t xml:space="preserve">2 000 </w:t>
      </w:r>
      <w:proofErr w:type="gramStart"/>
      <w:r>
        <w:rPr>
          <w:rFonts w:hint="eastAsia"/>
        </w:rPr>
        <w:t>倍</w:t>
      </w:r>
      <w:proofErr w:type="gramEnd"/>
      <w:r>
        <w:rPr>
          <w:rFonts w:hint="eastAsia"/>
        </w:rPr>
        <w:t>～</w:t>
      </w:r>
      <w:r>
        <w:rPr>
          <w:rFonts w:hint="eastAsia"/>
        </w:rPr>
        <w:t xml:space="preserve">2 500 </w:t>
      </w:r>
      <w:proofErr w:type="gramStart"/>
      <w:r>
        <w:rPr>
          <w:rFonts w:hint="eastAsia"/>
        </w:rPr>
        <w:t>倍</w:t>
      </w:r>
      <w:proofErr w:type="gramEnd"/>
      <w:r>
        <w:rPr>
          <w:rFonts w:hint="eastAsia"/>
        </w:rPr>
        <w:t>）或</w:t>
      </w:r>
      <w:r>
        <w:rPr>
          <w:rFonts w:hint="eastAsia"/>
        </w:rPr>
        <w:t xml:space="preserve"> 75% </w:t>
      </w:r>
      <w:r>
        <w:rPr>
          <w:rFonts w:hint="eastAsia"/>
        </w:rPr>
        <w:t>工业酒精灭杀</w:t>
      </w:r>
      <w:proofErr w:type="gramStart"/>
      <w:r>
        <w:rPr>
          <w:rFonts w:hint="eastAsia"/>
        </w:rPr>
        <w:t>蚧</w:t>
      </w:r>
      <w:proofErr w:type="gramEnd"/>
      <w:r>
        <w:rPr>
          <w:rFonts w:hint="eastAsia"/>
        </w:rPr>
        <w:t>壳虫、蚜虫。</w:t>
      </w:r>
    </w:p>
    <w:p w:rsidR="007B798F" w:rsidRDefault="001075F8">
      <w:pPr>
        <w:pStyle w:val="affc"/>
        <w:numPr>
          <w:ilvl w:val="0"/>
          <w:numId w:val="32"/>
        </w:numPr>
        <w:spacing w:before="312" w:after="312"/>
      </w:pPr>
      <w:bookmarkStart w:id="183" w:name="_Toc155770586"/>
      <w:bookmarkStart w:id="184" w:name="_Toc155771706"/>
      <w:bookmarkStart w:id="185" w:name="_Toc160005666"/>
      <w:bookmarkStart w:id="186" w:name="_Toc155771735"/>
      <w:bookmarkStart w:id="187" w:name="_Toc155771783"/>
      <w:r>
        <w:rPr>
          <w:rFonts w:hint="eastAsia"/>
        </w:rPr>
        <w:t>档案</w:t>
      </w:r>
      <w:bookmarkEnd w:id="183"/>
      <w:r>
        <w:rPr>
          <w:rFonts w:hint="eastAsia"/>
        </w:rPr>
        <w:t>管理</w:t>
      </w:r>
      <w:bookmarkEnd w:id="184"/>
      <w:bookmarkEnd w:id="185"/>
      <w:bookmarkEnd w:id="186"/>
      <w:bookmarkEnd w:id="187"/>
    </w:p>
    <w:p w:rsidR="007B798F" w:rsidRDefault="001075F8">
      <w:pPr>
        <w:pStyle w:val="affd"/>
        <w:numPr>
          <w:ilvl w:val="1"/>
          <w:numId w:val="32"/>
        </w:numPr>
        <w:spacing w:before="156" w:after="156"/>
      </w:pPr>
      <w:bookmarkStart w:id="188" w:name="_Toc155771736"/>
      <w:bookmarkStart w:id="189" w:name="_Toc155771707"/>
      <w:bookmarkStart w:id="190" w:name="_Toc155771784"/>
      <w:r>
        <w:t xml:space="preserve"> </w:t>
      </w:r>
      <w:bookmarkStart w:id="191" w:name="_Toc160005667"/>
      <w:r>
        <w:t>档案建立</w:t>
      </w:r>
      <w:bookmarkEnd w:id="188"/>
      <w:bookmarkEnd w:id="189"/>
      <w:bookmarkEnd w:id="190"/>
      <w:bookmarkEnd w:id="191"/>
    </w:p>
    <w:p w:rsidR="007B798F" w:rsidRDefault="001075F8">
      <w:pPr>
        <w:pStyle w:val="afffff1"/>
        <w:ind w:firstLine="420"/>
      </w:pPr>
      <w:r>
        <w:t>建立</w:t>
      </w:r>
      <w:r>
        <w:rPr>
          <w:rFonts w:hint="eastAsia"/>
        </w:rPr>
        <w:t>栽培技术</w:t>
      </w:r>
      <w:r>
        <w:t>档案</w:t>
      </w:r>
      <w:r>
        <w:rPr>
          <w:rFonts w:hint="eastAsia"/>
        </w:rPr>
        <w:t>。</w:t>
      </w:r>
      <w:proofErr w:type="gramStart"/>
      <w:r>
        <w:rPr>
          <w:rFonts w:hint="eastAsia"/>
        </w:rPr>
        <w:t>记录取条母株</w:t>
      </w:r>
      <w:proofErr w:type="gramEnd"/>
      <w:r>
        <w:rPr>
          <w:rFonts w:hint="eastAsia"/>
        </w:rPr>
        <w:t>编号、</w:t>
      </w:r>
      <w:proofErr w:type="gramStart"/>
      <w:r>
        <w:rPr>
          <w:rFonts w:hint="eastAsia"/>
        </w:rPr>
        <w:t>取条时间</w:t>
      </w:r>
      <w:proofErr w:type="gramEnd"/>
      <w:r>
        <w:rPr>
          <w:rFonts w:hint="eastAsia"/>
        </w:rPr>
        <w:t>、</w:t>
      </w:r>
      <w:proofErr w:type="gramStart"/>
      <w:r>
        <w:rPr>
          <w:rFonts w:hint="eastAsia"/>
        </w:rPr>
        <w:t>取条数量</w:t>
      </w:r>
      <w:proofErr w:type="gramEnd"/>
      <w:r>
        <w:rPr>
          <w:rFonts w:hint="eastAsia"/>
        </w:rPr>
        <w:t>、扦插时间、扦插数量、移植时间、生长状况、成活率等情况。</w:t>
      </w:r>
    </w:p>
    <w:p w:rsidR="007B798F" w:rsidRDefault="001075F8">
      <w:pPr>
        <w:pStyle w:val="affd"/>
        <w:numPr>
          <w:ilvl w:val="1"/>
          <w:numId w:val="32"/>
        </w:numPr>
        <w:spacing w:before="156" w:after="156"/>
      </w:pPr>
      <w:bookmarkStart w:id="192" w:name="_Toc155771786"/>
      <w:bookmarkStart w:id="193" w:name="_Toc155771709"/>
      <w:bookmarkStart w:id="194" w:name="_Toc155771738"/>
      <w:r>
        <w:t xml:space="preserve"> </w:t>
      </w:r>
      <w:bookmarkStart w:id="195" w:name="_Toc160005668"/>
      <w:r>
        <w:rPr>
          <w:rFonts w:hint="eastAsia"/>
        </w:rPr>
        <w:t>档案保管</w:t>
      </w:r>
      <w:bookmarkEnd w:id="192"/>
      <w:bookmarkEnd w:id="193"/>
      <w:bookmarkEnd w:id="194"/>
      <w:bookmarkEnd w:id="195"/>
    </w:p>
    <w:p w:rsidR="007B798F" w:rsidRDefault="001075F8">
      <w:pPr>
        <w:pStyle w:val="afffff1"/>
        <w:ind w:firstLine="420"/>
      </w:pPr>
      <w:r>
        <w:t>档案建</w:t>
      </w:r>
      <w:r>
        <w:rPr>
          <w:rFonts w:hint="eastAsia"/>
        </w:rPr>
        <w:t>成后，需由业务领导与技术人员审查签字，长期保存；档案查阅需经过审批。</w:t>
      </w:r>
    </w:p>
    <w:p w:rsidR="007B798F" w:rsidRDefault="001075F8">
      <w:pPr>
        <w:pStyle w:val="afffff1"/>
        <w:ind w:firstLineChars="0" w:firstLine="0"/>
        <w:jc w:val="center"/>
      </w:pPr>
      <w:bookmarkStart w:id="196" w:name="BookMark8"/>
      <w:bookmarkEnd w:id="28"/>
      <w:r>
        <w:rPr>
          <w:rFonts w:hint="eastAsia"/>
          <w:noProof/>
        </w:rPr>
        <w:drawing>
          <wp:inline distT="0" distB="0" distL="0" distR="0">
            <wp:extent cx="1485900" cy="317500"/>
            <wp:effectExtent l="0" t="0" r="0" b="6350"/>
            <wp:docPr id="1" name="图片 1"/>
            <wp:cNvGraphicFramePr/>
            <a:graphic xmlns:a="http://schemas.openxmlformats.org/drawingml/2006/main">
              <a:graphicData uri="http://schemas.openxmlformats.org/drawingml/2006/picture">
                <pic:pic xmlns:pic="http://schemas.openxmlformats.org/drawingml/2006/picture">
                  <pic:nvPicPr>
                    <pic:cNvPr id="1" name="图片 1"/>
                    <pic:cNvPicPr/>
                  </pic:nvPicPr>
                  <pic:blipFill>
                    <a:blip r:embed="rId20" cstate="print">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196"/>
    </w:p>
    <w:sectPr w:rsidR="007B798F">
      <w:pgSz w:w="11906" w:h="16838"/>
      <w:pgMar w:top="1928" w:right="1134" w:bottom="1134" w:left="1134" w:header="1418" w:footer="1134" w:gutter="284"/>
      <w:pgNumType w:start="1"/>
      <w:cols w:space="425"/>
      <w:formProt w:val="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075F8" w:rsidRDefault="001075F8">
      <w:pPr>
        <w:spacing w:line="240" w:lineRule="auto"/>
      </w:pPr>
      <w:r>
        <w:separator/>
      </w:r>
    </w:p>
  </w:endnote>
  <w:endnote w:type="continuationSeparator" w:id="0">
    <w:p w:rsidR="001075F8" w:rsidRDefault="001075F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B798F" w:rsidRDefault="001075F8">
    <w:pPr>
      <w:pStyle w:val="afffd"/>
    </w:pPr>
    <w:r>
      <w:fldChar w:fldCharType="begin"/>
    </w:r>
    <w:r>
      <w:instrText>PAGE   \* MERGEFORMAT</w:instrText>
    </w:r>
    <w:r>
      <w:fldChar w:fldCharType="separate"/>
    </w:r>
    <w:r>
      <w:rPr>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B798F" w:rsidRDefault="007B798F">
    <w:pPr>
      <w:pStyle w:val="afffd"/>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B798F" w:rsidRDefault="007B798F">
    <w:pPr>
      <w:pStyle w:val="afffd"/>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B798F" w:rsidRDefault="001075F8">
    <w:pPr>
      <w:pStyle w:val="affffe"/>
    </w:pPr>
    <w:r>
      <w:fldChar w:fldCharType="begin"/>
    </w:r>
    <w:r>
      <w:instrText>PAGE   \* MERGEFORMAT</w:instrText>
    </w:r>
    <w:r>
      <w:fldChar w:fldCharType="separate"/>
    </w:r>
    <w:r w:rsidR="001E0236" w:rsidRPr="001E0236">
      <w:rPr>
        <w:noProof/>
        <w:lang w:val="zh-CN"/>
      </w:rPr>
      <w:t>II</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075F8" w:rsidRDefault="001075F8">
      <w:pPr>
        <w:spacing w:line="240" w:lineRule="auto"/>
      </w:pPr>
      <w:r>
        <w:separator/>
      </w:r>
    </w:p>
  </w:footnote>
  <w:footnote w:type="continuationSeparator" w:id="0">
    <w:p w:rsidR="001075F8" w:rsidRDefault="001075F8">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B798F" w:rsidRDefault="007B798F">
    <w:pPr>
      <w:pStyle w:val="afff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B798F" w:rsidRDefault="001075F8">
    <w:pPr>
      <w:pStyle w:val="afffe"/>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B798F" w:rsidRDefault="007B798F">
    <w:pPr>
      <w:pStyle w:val="afffe"/>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B798F" w:rsidRDefault="001075F8">
    <w:pPr>
      <w:pStyle w:val="afffe"/>
      <w:jc w:val="right"/>
      <w:rPr>
        <w:lang w:val="fr-FR"/>
      </w:rPr>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t xml:space="preserve">DB </w:t>
    </w:r>
    <w:r>
      <w:t>32/T XXXX—2023</w:t>
    </w:r>
    <w:r>
      <w:rPr>
        <w:lang w:val="fr-FR"/>
      </w:rP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B798F" w:rsidRDefault="001075F8">
    <w:pPr>
      <w:pStyle w:val="afffff6"/>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sidR="001E0236">
      <w:rPr>
        <w:noProof/>
      </w:rPr>
      <w:t>DB 32/T XXXX</w:t>
    </w:r>
    <w:r w:rsidR="001E0236">
      <w:rPr>
        <w:noProof/>
      </w:rPr>
      <w:t>—</w:t>
    </w:r>
    <w:r w:rsidR="001E0236">
      <w:rPr>
        <w:noProof/>
      </w:rPr>
      <w:t>2023</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6">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7">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8">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0">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2">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nsid w:val="657D3FBC"/>
    <w:multiLevelType w:val="multilevel"/>
    <w:tmpl w:val="657D3FBC"/>
    <w:lvl w:ilvl="0">
      <w:start w:val="1"/>
      <w:numFmt w:val="upperLetter"/>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nsid w:val="698E368E"/>
    <w:multiLevelType w:val="multilevel"/>
    <w:tmpl w:val="698E368E"/>
    <w:lvl w:ilvl="0">
      <w:start w:val="7"/>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26">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7">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nsid w:val="6CEA2025"/>
    <w:multiLevelType w:val="multilevel"/>
    <w:tmpl w:val="6CEA2025"/>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9">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30">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1">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0"/>
  </w:num>
  <w:num w:numId="2">
    <w:abstractNumId w:val="28"/>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6"/>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30"/>
  </w:num>
  <w:num w:numId="19">
    <w:abstractNumId w:val="15"/>
  </w:num>
  <w:num w:numId="20">
    <w:abstractNumId w:val="1"/>
  </w:num>
  <w:num w:numId="21">
    <w:abstractNumId w:val="10"/>
  </w:num>
  <w:num w:numId="22">
    <w:abstractNumId w:val="31"/>
  </w:num>
  <w:num w:numId="23">
    <w:abstractNumId w:val="20"/>
  </w:num>
  <w:num w:numId="24">
    <w:abstractNumId w:val="6"/>
  </w:num>
  <w:num w:numId="25">
    <w:abstractNumId w:val="27"/>
  </w:num>
  <w:num w:numId="26">
    <w:abstractNumId w:val="29"/>
  </w:num>
  <w:num w:numId="27">
    <w:abstractNumId w:val="2"/>
  </w:num>
  <w:num w:numId="28">
    <w:abstractNumId w:val="4"/>
  </w:num>
  <w:num w:numId="29">
    <w:abstractNumId w:val="14"/>
  </w:num>
  <w:num w:numId="30">
    <w:abstractNumId w:val="24"/>
  </w:num>
  <w:num w:numId="31">
    <w:abstractNumId w:val="22"/>
  </w:num>
  <w:num w:numId="32">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attachedTemplate r:id="rId1"/>
  <w:documentProtection w:edit="forms" w:enforcement="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EyOTk1OTQwY2I5NzUwYzI1MTYzYTNmMGVhYjg3ZDUifQ=="/>
  </w:docVars>
  <w:rsids>
    <w:rsidRoot w:val="00432CBA"/>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1EEE"/>
    <w:rsid w:val="000622D4"/>
    <w:rsid w:val="0006357D"/>
    <w:rsid w:val="00067F1E"/>
    <w:rsid w:val="00071CC0"/>
    <w:rsid w:val="00073C8C"/>
    <w:rsid w:val="00077B64"/>
    <w:rsid w:val="00080A1C"/>
    <w:rsid w:val="00082317"/>
    <w:rsid w:val="00083281"/>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1"/>
    <w:rsid w:val="000D4B9C"/>
    <w:rsid w:val="000D4EB6"/>
    <w:rsid w:val="000D753B"/>
    <w:rsid w:val="000E4C9E"/>
    <w:rsid w:val="000E6FD7"/>
    <w:rsid w:val="000E7B33"/>
    <w:rsid w:val="000F06E1"/>
    <w:rsid w:val="000F0E3C"/>
    <w:rsid w:val="000F19D5"/>
    <w:rsid w:val="000F4AEA"/>
    <w:rsid w:val="000F633F"/>
    <w:rsid w:val="000F67E9"/>
    <w:rsid w:val="00104926"/>
    <w:rsid w:val="001075F8"/>
    <w:rsid w:val="00113B1E"/>
    <w:rsid w:val="0011711C"/>
    <w:rsid w:val="0012059C"/>
    <w:rsid w:val="00124E4F"/>
    <w:rsid w:val="001260B7"/>
    <w:rsid w:val="001265CB"/>
    <w:rsid w:val="00130233"/>
    <w:rsid w:val="001321C6"/>
    <w:rsid w:val="001325C4"/>
    <w:rsid w:val="00133010"/>
    <w:rsid w:val="001338EE"/>
    <w:rsid w:val="00133AAE"/>
    <w:rsid w:val="00135323"/>
    <w:rsid w:val="001356C4"/>
    <w:rsid w:val="00141114"/>
    <w:rsid w:val="00142969"/>
    <w:rsid w:val="00142B8E"/>
    <w:rsid w:val="001446C2"/>
    <w:rsid w:val="001457E7"/>
    <w:rsid w:val="00145D9D"/>
    <w:rsid w:val="00146388"/>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90087"/>
    <w:rsid w:val="001913C4"/>
    <w:rsid w:val="0019348F"/>
    <w:rsid w:val="00193A07"/>
    <w:rsid w:val="00194C95"/>
    <w:rsid w:val="00195C34"/>
    <w:rsid w:val="001965C2"/>
    <w:rsid w:val="00196EF5"/>
    <w:rsid w:val="001A1A53"/>
    <w:rsid w:val="001A234A"/>
    <w:rsid w:val="001A4CF3"/>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0236"/>
    <w:rsid w:val="001E1B6A"/>
    <w:rsid w:val="001E2484"/>
    <w:rsid w:val="001E3CC4"/>
    <w:rsid w:val="001E4882"/>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F2C"/>
    <w:rsid w:val="00210B15"/>
    <w:rsid w:val="002142EA"/>
    <w:rsid w:val="002204BB"/>
    <w:rsid w:val="00221B79"/>
    <w:rsid w:val="00221C6B"/>
    <w:rsid w:val="00221CBD"/>
    <w:rsid w:val="002253A1"/>
    <w:rsid w:val="00225CF8"/>
    <w:rsid w:val="0022794E"/>
    <w:rsid w:val="00230D33"/>
    <w:rsid w:val="00233D64"/>
    <w:rsid w:val="0023482A"/>
    <w:rsid w:val="002359CB"/>
    <w:rsid w:val="00242F33"/>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771AC"/>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6D31"/>
    <w:rsid w:val="002B7332"/>
    <w:rsid w:val="002B7F51"/>
    <w:rsid w:val="002C09E7"/>
    <w:rsid w:val="002C1E06"/>
    <w:rsid w:val="002C1E1C"/>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4541"/>
    <w:rsid w:val="00306063"/>
    <w:rsid w:val="00313B85"/>
    <w:rsid w:val="00317988"/>
    <w:rsid w:val="00317FEA"/>
    <w:rsid w:val="00321F1C"/>
    <w:rsid w:val="003221B4"/>
    <w:rsid w:val="0032258D"/>
    <w:rsid w:val="00322E62"/>
    <w:rsid w:val="00324D13"/>
    <w:rsid w:val="00324D2A"/>
    <w:rsid w:val="00324EDD"/>
    <w:rsid w:val="0033216E"/>
    <w:rsid w:val="003331E4"/>
    <w:rsid w:val="00336C64"/>
    <w:rsid w:val="00337162"/>
    <w:rsid w:val="0034194F"/>
    <w:rsid w:val="00343FAA"/>
    <w:rsid w:val="00344605"/>
    <w:rsid w:val="00345C6A"/>
    <w:rsid w:val="003474AA"/>
    <w:rsid w:val="00350D1D"/>
    <w:rsid w:val="00352C83"/>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4077"/>
    <w:rsid w:val="003B09AD"/>
    <w:rsid w:val="003B1F18"/>
    <w:rsid w:val="003B5BF0"/>
    <w:rsid w:val="003B60BF"/>
    <w:rsid w:val="003B6BE3"/>
    <w:rsid w:val="003C010C"/>
    <w:rsid w:val="003C0A6C"/>
    <w:rsid w:val="003C14F8"/>
    <w:rsid w:val="003C5A43"/>
    <w:rsid w:val="003D0519"/>
    <w:rsid w:val="003D0FF6"/>
    <w:rsid w:val="003D262C"/>
    <w:rsid w:val="003D6D61"/>
    <w:rsid w:val="003D79C6"/>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32CBA"/>
    <w:rsid w:val="00432DAA"/>
    <w:rsid w:val="00434305"/>
    <w:rsid w:val="004356A7"/>
    <w:rsid w:val="00435DF7"/>
    <w:rsid w:val="0044083F"/>
    <w:rsid w:val="00441AE7"/>
    <w:rsid w:val="0044467E"/>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7E6"/>
    <w:rsid w:val="004A1BA8"/>
    <w:rsid w:val="004A4B57"/>
    <w:rsid w:val="004A5E4E"/>
    <w:rsid w:val="004A63FA"/>
    <w:rsid w:val="004B0272"/>
    <w:rsid w:val="004B2701"/>
    <w:rsid w:val="004B2E1B"/>
    <w:rsid w:val="004B3AA8"/>
    <w:rsid w:val="004B3E93"/>
    <w:rsid w:val="004C1FBC"/>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2B06"/>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487B"/>
    <w:rsid w:val="00564FB9"/>
    <w:rsid w:val="00573D9E"/>
    <w:rsid w:val="005801E3"/>
    <w:rsid w:val="00581802"/>
    <w:rsid w:val="005836A8"/>
    <w:rsid w:val="0058409C"/>
    <w:rsid w:val="00584262"/>
    <w:rsid w:val="00586630"/>
    <w:rsid w:val="00587ADD"/>
    <w:rsid w:val="00591E27"/>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5F1B"/>
    <w:rsid w:val="005E6812"/>
    <w:rsid w:val="005E7881"/>
    <w:rsid w:val="005E78E0"/>
    <w:rsid w:val="005F0D9C"/>
    <w:rsid w:val="005F284E"/>
    <w:rsid w:val="005F4712"/>
    <w:rsid w:val="006015CE"/>
    <w:rsid w:val="00604784"/>
    <w:rsid w:val="00606419"/>
    <w:rsid w:val="00607D29"/>
    <w:rsid w:val="006128FE"/>
    <w:rsid w:val="00612952"/>
    <w:rsid w:val="00614CC1"/>
    <w:rsid w:val="00615A9D"/>
    <w:rsid w:val="00617387"/>
    <w:rsid w:val="006205D6"/>
    <w:rsid w:val="00620D06"/>
    <w:rsid w:val="006252D8"/>
    <w:rsid w:val="006259BC"/>
    <w:rsid w:val="0062636B"/>
    <w:rsid w:val="00632182"/>
    <w:rsid w:val="00632AE0"/>
    <w:rsid w:val="00633C17"/>
    <w:rsid w:val="00634D9E"/>
    <w:rsid w:val="00635BF1"/>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670A1"/>
    <w:rsid w:val="00672060"/>
    <w:rsid w:val="00672BFD"/>
    <w:rsid w:val="006770F4"/>
    <w:rsid w:val="00677A84"/>
    <w:rsid w:val="0068026D"/>
    <w:rsid w:val="00680A27"/>
    <w:rsid w:val="006816A4"/>
    <w:rsid w:val="006819B8"/>
    <w:rsid w:val="006840A6"/>
    <w:rsid w:val="006850CD"/>
    <w:rsid w:val="00685AAB"/>
    <w:rsid w:val="00695D22"/>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0AB7"/>
    <w:rsid w:val="006D16C4"/>
    <w:rsid w:val="006D3E96"/>
    <w:rsid w:val="006D4515"/>
    <w:rsid w:val="006D4BB1"/>
    <w:rsid w:val="006D6593"/>
    <w:rsid w:val="006E23EA"/>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879"/>
    <w:rsid w:val="00724E1B"/>
    <w:rsid w:val="00725949"/>
    <w:rsid w:val="00727FA2"/>
    <w:rsid w:val="007302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38"/>
    <w:rsid w:val="00774DA4"/>
    <w:rsid w:val="00776599"/>
    <w:rsid w:val="007776A4"/>
    <w:rsid w:val="0078114B"/>
    <w:rsid w:val="00781DD2"/>
    <w:rsid w:val="00783ECF"/>
    <w:rsid w:val="0078413A"/>
    <w:rsid w:val="007959E8"/>
    <w:rsid w:val="00795E9C"/>
    <w:rsid w:val="007A0521"/>
    <w:rsid w:val="007A2E12"/>
    <w:rsid w:val="007A3475"/>
    <w:rsid w:val="007A41C8"/>
    <w:rsid w:val="007A54CE"/>
    <w:rsid w:val="007A6FD9"/>
    <w:rsid w:val="007A7FFA"/>
    <w:rsid w:val="007B04EB"/>
    <w:rsid w:val="007B0D4F"/>
    <w:rsid w:val="007B5A3D"/>
    <w:rsid w:val="007B5B95"/>
    <w:rsid w:val="007B68EA"/>
    <w:rsid w:val="007B7453"/>
    <w:rsid w:val="007B798F"/>
    <w:rsid w:val="007C1E8B"/>
    <w:rsid w:val="007C2D89"/>
    <w:rsid w:val="007C4593"/>
    <w:rsid w:val="007C5309"/>
    <w:rsid w:val="007C6069"/>
    <w:rsid w:val="007D06C4"/>
    <w:rsid w:val="007D1352"/>
    <w:rsid w:val="007D2508"/>
    <w:rsid w:val="007D346A"/>
    <w:rsid w:val="007D6518"/>
    <w:rsid w:val="007D76BD"/>
    <w:rsid w:val="007E0BF1"/>
    <w:rsid w:val="007E3DE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2AF"/>
    <w:rsid w:val="00817325"/>
    <w:rsid w:val="008209E6"/>
    <w:rsid w:val="00823303"/>
    <w:rsid w:val="008233B2"/>
    <w:rsid w:val="00823A9F"/>
    <w:rsid w:val="00823C85"/>
    <w:rsid w:val="00825138"/>
    <w:rsid w:val="008269DD"/>
    <w:rsid w:val="00830621"/>
    <w:rsid w:val="0083162C"/>
    <w:rsid w:val="0083348C"/>
    <w:rsid w:val="008373D3"/>
    <w:rsid w:val="00840617"/>
    <w:rsid w:val="00840F84"/>
    <w:rsid w:val="00842A47"/>
    <w:rsid w:val="00843C13"/>
    <w:rsid w:val="008454F8"/>
    <w:rsid w:val="0085173A"/>
    <w:rsid w:val="00856316"/>
    <w:rsid w:val="008603CE"/>
    <w:rsid w:val="008620FC"/>
    <w:rsid w:val="008627A5"/>
    <w:rsid w:val="00863E05"/>
    <w:rsid w:val="00865ACA"/>
    <w:rsid w:val="00865D28"/>
    <w:rsid w:val="00865F85"/>
    <w:rsid w:val="00867C10"/>
    <w:rsid w:val="00870439"/>
    <w:rsid w:val="00870DA1"/>
    <w:rsid w:val="0087131D"/>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3215"/>
    <w:rsid w:val="008A57E6"/>
    <w:rsid w:val="008A6F81"/>
    <w:rsid w:val="008A769A"/>
    <w:rsid w:val="008B0C9C"/>
    <w:rsid w:val="008B166D"/>
    <w:rsid w:val="008B17F4"/>
    <w:rsid w:val="008B3615"/>
    <w:rsid w:val="008B4AC4"/>
    <w:rsid w:val="008B50C8"/>
    <w:rsid w:val="008B5281"/>
    <w:rsid w:val="008B7DA6"/>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C14"/>
    <w:rsid w:val="008F1ED3"/>
    <w:rsid w:val="008F23A5"/>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F5"/>
    <w:rsid w:val="009249EC"/>
    <w:rsid w:val="009273B3"/>
    <w:rsid w:val="009305B5"/>
    <w:rsid w:val="00937559"/>
    <w:rsid w:val="009429D5"/>
    <w:rsid w:val="00942BF1"/>
    <w:rsid w:val="00945180"/>
    <w:rsid w:val="00945428"/>
    <w:rsid w:val="0094607B"/>
    <w:rsid w:val="00953604"/>
    <w:rsid w:val="0095496B"/>
    <w:rsid w:val="009610DC"/>
    <w:rsid w:val="00961490"/>
    <w:rsid w:val="0096381A"/>
    <w:rsid w:val="00965E04"/>
    <w:rsid w:val="009674AD"/>
    <w:rsid w:val="00970CDC"/>
    <w:rsid w:val="00977010"/>
    <w:rsid w:val="00977D02"/>
    <w:rsid w:val="009809BB"/>
    <w:rsid w:val="0098364B"/>
    <w:rsid w:val="009911AF"/>
    <w:rsid w:val="00991875"/>
    <w:rsid w:val="00991F92"/>
    <w:rsid w:val="00992985"/>
    <w:rsid w:val="00993889"/>
    <w:rsid w:val="0099551B"/>
    <w:rsid w:val="009979E9"/>
    <w:rsid w:val="00997BF1"/>
    <w:rsid w:val="009A089C"/>
    <w:rsid w:val="009A118E"/>
    <w:rsid w:val="009A21CD"/>
    <w:rsid w:val="009A278C"/>
    <w:rsid w:val="009A2BC2"/>
    <w:rsid w:val="009A42C1"/>
    <w:rsid w:val="009A5429"/>
    <w:rsid w:val="009A72AD"/>
    <w:rsid w:val="009B09E0"/>
    <w:rsid w:val="009B0BC5"/>
    <w:rsid w:val="009B1247"/>
    <w:rsid w:val="009B46F9"/>
    <w:rsid w:val="009B6029"/>
    <w:rsid w:val="009B6971"/>
    <w:rsid w:val="009C27F1"/>
    <w:rsid w:val="009C3152"/>
    <w:rsid w:val="009C4CFA"/>
    <w:rsid w:val="009C5070"/>
    <w:rsid w:val="009D112C"/>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2476A"/>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4247"/>
    <w:rsid w:val="00A952D7"/>
    <w:rsid w:val="00A963F7"/>
    <w:rsid w:val="00A96AD8"/>
    <w:rsid w:val="00AA052C"/>
    <w:rsid w:val="00AA1E45"/>
    <w:rsid w:val="00AA4286"/>
    <w:rsid w:val="00AA456B"/>
    <w:rsid w:val="00AA57F5"/>
    <w:rsid w:val="00AA672E"/>
    <w:rsid w:val="00AA6EC9"/>
    <w:rsid w:val="00AB41D5"/>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4BF8"/>
    <w:rsid w:val="00B261F1"/>
    <w:rsid w:val="00B265BC"/>
    <w:rsid w:val="00B31FB1"/>
    <w:rsid w:val="00B33952"/>
    <w:rsid w:val="00B33C5E"/>
    <w:rsid w:val="00B342F4"/>
    <w:rsid w:val="00B34369"/>
    <w:rsid w:val="00B34DC2"/>
    <w:rsid w:val="00B378E5"/>
    <w:rsid w:val="00B4346D"/>
    <w:rsid w:val="00B440F4"/>
    <w:rsid w:val="00B447A5"/>
    <w:rsid w:val="00B4654C"/>
    <w:rsid w:val="00B46AF0"/>
    <w:rsid w:val="00B47293"/>
    <w:rsid w:val="00B50E50"/>
    <w:rsid w:val="00B52120"/>
    <w:rsid w:val="00B54ABC"/>
    <w:rsid w:val="00B54DDE"/>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4831"/>
    <w:rsid w:val="00BA58D4"/>
    <w:rsid w:val="00BA5B9E"/>
    <w:rsid w:val="00BA7C9A"/>
    <w:rsid w:val="00BB203B"/>
    <w:rsid w:val="00BB5F8F"/>
    <w:rsid w:val="00BB657A"/>
    <w:rsid w:val="00BC1A4E"/>
    <w:rsid w:val="00BC4790"/>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1640A"/>
    <w:rsid w:val="00C21540"/>
    <w:rsid w:val="00C21906"/>
    <w:rsid w:val="00C21BFA"/>
    <w:rsid w:val="00C22148"/>
    <w:rsid w:val="00C24C8D"/>
    <w:rsid w:val="00C25FE2"/>
    <w:rsid w:val="00C26B53"/>
    <w:rsid w:val="00C279B2"/>
    <w:rsid w:val="00C33E50"/>
    <w:rsid w:val="00C34C20"/>
    <w:rsid w:val="00C35A3E"/>
    <w:rsid w:val="00C42130"/>
    <w:rsid w:val="00C423A4"/>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982"/>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37F2"/>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561D"/>
    <w:rsid w:val="00CE0C4F"/>
    <w:rsid w:val="00CE30EA"/>
    <w:rsid w:val="00CF048A"/>
    <w:rsid w:val="00CF155A"/>
    <w:rsid w:val="00CF2947"/>
    <w:rsid w:val="00CF686F"/>
    <w:rsid w:val="00CF6E60"/>
    <w:rsid w:val="00CF7BCA"/>
    <w:rsid w:val="00D008FD"/>
    <w:rsid w:val="00D0321C"/>
    <w:rsid w:val="00D035EC"/>
    <w:rsid w:val="00D06AB1"/>
    <w:rsid w:val="00D06BB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3457"/>
    <w:rsid w:val="00D352A2"/>
    <w:rsid w:val="00D3660F"/>
    <w:rsid w:val="00D4162B"/>
    <w:rsid w:val="00D4514F"/>
    <w:rsid w:val="00D451E2"/>
    <w:rsid w:val="00D45E89"/>
    <w:rsid w:val="00D45E8D"/>
    <w:rsid w:val="00D466AE"/>
    <w:rsid w:val="00D4734F"/>
    <w:rsid w:val="00D51BF3"/>
    <w:rsid w:val="00D543BC"/>
    <w:rsid w:val="00D66846"/>
    <w:rsid w:val="00D675FB"/>
    <w:rsid w:val="00D71F25"/>
    <w:rsid w:val="00D72A9C"/>
    <w:rsid w:val="00D77031"/>
    <w:rsid w:val="00D84941"/>
    <w:rsid w:val="00D84FA1"/>
    <w:rsid w:val="00D851F0"/>
    <w:rsid w:val="00D86DB7"/>
    <w:rsid w:val="00D926D0"/>
    <w:rsid w:val="00D93030"/>
    <w:rsid w:val="00D950E1"/>
    <w:rsid w:val="00D952A6"/>
    <w:rsid w:val="00D9590A"/>
    <w:rsid w:val="00D97F99"/>
    <w:rsid w:val="00DA1E08"/>
    <w:rsid w:val="00DA24F8"/>
    <w:rsid w:val="00DA28E8"/>
    <w:rsid w:val="00DA38D3"/>
    <w:rsid w:val="00DA3932"/>
    <w:rsid w:val="00DA3AFC"/>
    <w:rsid w:val="00DA5191"/>
    <w:rsid w:val="00DA64F8"/>
    <w:rsid w:val="00DA6C15"/>
    <w:rsid w:val="00DB0258"/>
    <w:rsid w:val="00DB38EE"/>
    <w:rsid w:val="00DB498B"/>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DF5F11"/>
    <w:rsid w:val="00E01138"/>
    <w:rsid w:val="00E02DFB"/>
    <w:rsid w:val="00E030F9"/>
    <w:rsid w:val="00E0311A"/>
    <w:rsid w:val="00E03138"/>
    <w:rsid w:val="00E06404"/>
    <w:rsid w:val="00E065D2"/>
    <w:rsid w:val="00E11A85"/>
    <w:rsid w:val="00E12495"/>
    <w:rsid w:val="00E15CCD"/>
    <w:rsid w:val="00E202EF"/>
    <w:rsid w:val="00E210B5"/>
    <w:rsid w:val="00E23D99"/>
    <w:rsid w:val="00E2552F"/>
    <w:rsid w:val="00E3137A"/>
    <w:rsid w:val="00E32CCF"/>
    <w:rsid w:val="00E34A98"/>
    <w:rsid w:val="00E3513F"/>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C54"/>
    <w:rsid w:val="00E75C80"/>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7DE"/>
    <w:rsid w:val="00EB1E69"/>
    <w:rsid w:val="00EB2086"/>
    <w:rsid w:val="00EB5EDF"/>
    <w:rsid w:val="00EB60FE"/>
    <w:rsid w:val="00EB74DB"/>
    <w:rsid w:val="00EC5359"/>
    <w:rsid w:val="00EC562A"/>
    <w:rsid w:val="00ED067A"/>
    <w:rsid w:val="00ED2B50"/>
    <w:rsid w:val="00EE0350"/>
    <w:rsid w:val="00EE0719"/>
    <w:rsid w:val="00EE0E80"/>
    <w:rsid w:val="00EE54A6"/>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25BB6"/>
    <w:rsid w:val="00F26B7E"/>
    <w:rsid w:val="00F27A3B"/>
    <w:rsid w:val="00F33817"/>
    <w:rsid w:val="00F420D5"/>
    <w:rsid w:val="00F4230D"/>
    <w:rsid w:val="00F451EA"/>
    <w:rsid w:val="00F45447"/>
    <w:rsid w:val="00F456C6"/>
    <w:rsid w:val="00F4577B"/>
    <w:rsid w:val="00F46496"/>
    <w:rsid w:val="00F474D0"/>
    <w:rsid w:val="00F50179"/>
    <w:rsid w:val="00F515EE"/>
    <w:rsid w:val="00F56511"/>
    <w:rsid w:val="00F60B1B"/>
    <w:rsid w:val="00F6194E"/>
    <w:rsid w:val="00F623AC"/>
    <w:rsid w:val="00F6412A"/>
    <w:rsid w:val="00F65893"/>
    <w:rsid w:val="00F66A4A"/>
    <w:rsid w:val="00F71E22"/>
    <w:rsid w:val="00F72142"/>
    <w:rsid w:val="00F72AE7"/>
    <w:rsid w:val="00F81141"/>
    <w:rsid w:val="00F833BA"/>
    <w:rsid w:val="00F83706"/>
    <w:rsid w:val="00F84FD0"/>
    <w:rsid w:val="00F859A8"/>
    <w:rsid w:val="00F86D87"/>
    <w:rsid w:val="00F9108B"/>
    <w:rsid w:val="00F91349"/>
    <w:rsid w:val="00F93A8A"/>
    <w:rsid w:val="00F95248"/>
    <w:rsid w:val="00F956A9"/>
    <w:rsid w:val="00F963ED"/>
    <w:rsid w:val="00F966CF"/>
    <w:rsid w:val="00F96CAE"/>
    <w:rsid w:val="00F97C99"/>
    <w:rsid w:val="00FA4DAC"/>
    <w:rsid w:val="00FA662D"/>
    <w:rsid w:val="00FA73B1"/>
    <w:rsid w:val="00FB0CB9"/>
    <w:rsid w:val="00FB231D"/>
    <w:rsid w:val="00FB28EF"/>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025"/>
    <w:rsid w:val="00FE7E79"/>
    <w:rsid w:val="00FF3E7D"/>
    <w:rsid w:val="00FF5B99"/>
    <w:rsid w:val="00FF730C"/>
    <w:rsid w:val="00FF73F4"/>
    <w:rsid w:val="00FF7CE4"/>
    <w:rsid w:val="00FF7E39"/>
    <w:rsid w:val="06944CA8"/>
    <w:rsid w:val="0FC5782E"/>
    <w:rsid w:val="30CB08AD"/>
    <w:rsid w:val="31D61E52"/>
    <w:rsid w:val="49335367"/>
    <w:rsid w:val="5409540B"/>
    <w:rsid w:val="54D1488D"/>
    <w:rsid w:val="7AF47047"/>
    <w:rsid w:val="7E0C345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semiHidden="0" w:uiPriority="39" w:qFormat="1"/>
    <w:lsdException w:name="toc 2" w:semiHidden="0" w:uiPriority="39" w:qFormat="1"/>
    <w:lsdException w:name="toc 3" w:semiHidden="0" w:uiPriority="39" w:qFormat="1"/>
    <w:lsdException w:name="toc 4" w:semiHidden="0" w:uiPriority="39" w:qFormat="1"/>
    <w:lsdException w:name="toc 5" w:semiHidden="0" w:uiPriority="39" w:qFormat="1"/>
    <w:lsdException w:name="toc 6" w:semiHidden="0" w:uiPriority="39" w:qFormat="1"/>
    <w:lsdException w:name="toc 7" w:semiHidden="0" w:uiPriority="39" w:qFormat="1"/>
    <w:lsdException w:name="toc 8" w:uiPriority="0"/>
    <w:lsdException w:name="toc 9" w:uiPriority="0"/>
    <w:lsdException w:name="Normal Indent" w:semiHidden="0" w:uiPriority="0" w:unhideWhenUsed="0" w:qFormat="1"/>
    <w:lsdException w:name="footnote text" w:uiPriority="0" w:unhideWhenUsed="0" w:qFormat="1"/>
    <w:lsdException w:name="annotation text" w:qFormat="1"/>
    <w:lsdException w:name="header" w:semiHidden="0" w:unhideWhenUsed="0" w:qFormat="1"/>
    <w:lsdException w:name="footer" w:semiHidden="0" w:unhideWhenUsed="0" w:qFormat="1"/>
    <w:lsdException w:name="caption" w:uiPriority="35" w:qFormat="1"/>
    <w:lsdException w:name="table of figures" w:uiPriority="0" w:unhideWhenUsed="0" w:qFormat="1"/>
    <w:lsdException w:name="footnote reference" w:uiPriority="0" w:unhideWhenUsed="0" w:qFormat="1"/>
    <w:lsdException w:name="annotation reference" w:qFormat="1"/>
    <w:lsdException w:name="page number" w:semiHidden="0" w:uiPriority="0" w:unhideWhenUsed="0" w:qFormat="1"/>
    <w:lsdException w:name="Title" w:semiHidden="0" w:uiPriority="0" w:unhideWhenUsed="0" w:qFormat="1"/>
    <w:lsdException w:name="Default Paragraph Font" w:uiPriority="1" w:qFormat="1"/>
    <w:lsdException w:name="Body Text" w:semiHidden="0" w:uiPriority="0" w:unhideWhenUsed="0" w:qFormat="1"/>
    <w:lsdException w:name="Subtitle" w:semiHidden="0" w:uiPriority="11" w:unhideWhenUsed="0" w:qFormat="1"/>
    <w:lsdException w:name="Hyperlink" w:semiHidden="0" w:unhideWhenUsed="0" w:qFormat="1"/>
    <w:lsdException w:name="Strong" w:semiHidden="0" w:uiPriority="22" w:unhideWhenUsed="0" w:qFormat="1"/>
    <w:lsdException w:name="Emphasis" w:semiHidden="0" w:uiPriority="20" w:unhideWhenUsed="0" w:qFormat="1"/>
    <w:lsdException w:name="Normal Table" w:qFormat="1"/>
    <w:lsdException w:name="annotation subject" w:qFormat="1"/>
    <w:lsdException w:name="Balloon Text" w:qFormat="1"/>
    <w:lsdException w:name="Table Grid" w:semiHidden="0" w:uiPriority="39" w:unhideWhenUsed="0" w:qFormat="1"/>
    <w:lsdException w:name="Placeholder Text"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Quote" w:semiHidden="0" w:uiPriority="2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autoRedefine/>
    <w:qFormat/>
    <w:pPr>
      <w:widowControl w:val="0"/>
      <w:adjustRightInd w:val="0"/>
      <w:spacing w:line="400" w:lineRule="exact"/>
      <w:jc w:val="both"/>
    </w:pPr>
    <w:rPr>
      <w:kern w:val="2"/>
      <w:sz w:val="21"/>
      <w:szCs w:val="21"/>
    </w:rPr>
  </w:style>
  <w:style w:type="paragraph" w:styleId="1">
    <w:name w:val="heading 1"/>
    <w:basedOn w:val="afff5"/>
    <w:next w:val="afff5"/>
    <w:link w:val="1Char"/>
    <w:autoRedefine/>
    <w:qFormat/>
    <w:pPr>
      <w:keepNext/>
      <w:keepLines/>
      <w:spacing w:before="340" w:after="330" w:line="578" w:lineRule="auto"/>
      <w:outlineLvl w:val="0"/>
    </w:pPr>
    <w:rPr>
      <w:b/>
      <w:bCs/>
      <w:kern w:val="44"/>
      <w:sz w:val="44"/>
      <w:szCs w:val="44"/>
    </w:rPr>
  </w:style>
  <w:style w:type="paragraph" w:styleId="22">
    <w:name w:val="heading 2"/>
    <w:basedOn w:val="afff5"/>
    <w:next w:val="afff5"/>
    <w:link w:val="2Char"/>
    <w:autoRedefine/>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autoRedefine/>
    <w:qFormat/>
    <w:pPr>
      <w:keepNext/>
      <w:keepLines/>
      <w:spacing w:before="260" w:after="260" w:line="416" w:lineRule="auto"/>
      <w:outlineLvl w:val="2"/>
    </w:pPr>
    <w:rPr>
      <w:b/>
      <w:bCs/>
      <w:sz w:val="32"/>
      <w:szCs w:val="32"/>
    </w:rPr>
  </w:style>
  <w:style w:type="paragraph" w:styleId="4">
    <w:name w:val="heading 4"/>
    <w:basedOn w:val="afff5"/>
    <w:next w:val="afff5"/>
    <w:link w:val="4Char"/>
    <w:autoRedefine/>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autoRedefine/>
    <w:qFormat/>
    <w:pPr>
      <w:keepNext/>
      <w:keepLines/>
      <w:adjustRightInd/>
      <w:spacing w:before="280" w:after="290" w:line="376" w:lineRule="auto"/>
      <w:outlineLvl w:val="4"/>
    </w:pPr>
    <w:rPr>
      <w:b/>
      <w:bCs/>
      <w:sz w:val="28"/>
      <w:szCs w:val="28"/>
    </w:rPr>
  </w:style>
  <w:style w:type="paragraph" w:styleId="6">
    <w:name w:val="heading 6"/>
    <w:basedOn w:val="afff5"/>
    <w:next w:val="afff5"/>
    <w:link w:val="6Char"/>
    <w:autoRedefine/>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autoRedefine/>
    <w:qFormat/>
    <w:pPr>
      <w:keepNext/>
      <w:keepLines/>
      <w:adjustRightInd/>
      <w:spacing w:before="240" w:after="64" w:line="320" w:lineRule="auto"/>
      <w:outlineLvl w:val="6"/>
    </w:pPr>
    <w:rPr>
      <w:b/>
      <w:bCs/>
      <w:sz w:val="24"/>
      <w:szCs w:val="24"/>
    </w:rPr>
  </w:style>
  <w:style w:type="paragraph" w:styleId="8">
    <w:name w:val="heading 8"/>
    <w:basedOn w:val="afff5"/>
    <w:next w:val="afff5"/>
    <w:link w:val="8Char"/>
    <w:autoRedefine/>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autoRedefine/>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70">
    <w:name w:val="toc 7"/>
    <w:basedOn w:val="afff5"/>
    <w:next w:val="afff5"/>
    <w:autoRedefine/>
    <w:uiPriority w:val="39"/>
    <w:unhideWhenUsed/>
    <w:qFormat/>
    <w:pPr>
      <w:tabs>
        <w:tab w:val="right" w:leader="dot" w:pos="9344"/>
      </w:tabs>
      <w:spacing w:line="300" w:lineRule="exact"/>
      <w:ind w:left="1259"/>
    </w:pPr>
    <w:rPr>
      <w:rFonts w:ascii="宋体"/>
    </w:rPr>
  </w:style>
  <w:style w:type="paragraph" w:styleId="afff9">
    <w:name w:val="Normal Indent"/>
    <w:basedOn w:val="afff5"/>
    <w:autoRedefine/>
    <w:qFormat/>
    <w:pPr>
      <w:ind w:firstLine="420"/>
    </w:pPr>
  </w:style>
  <w:style w:type="paragraph" w:styleId="afffa">
    <w:name w:val="annotation text"/>
    <w:basedOn w:val="afff5"/>
    <w:link w:val="Char"/>
    <w:autoRedefine/>
    <w:uiPriority w:val="99"/>
    <w:semiHidden/>
    <w:unhideWhenUsed/>
    <w:qFormat/>
    <w:pPr>
      <w:jc w:val="left"/>
    </w:pPr>
  </w:style>
  <w:style w:type="paragraph" w:styleId="afffb">
    <w:name w:val="Body Text"/>
    <w:basedOn w:val="afff5"/>
    <w:link w:val="Char0"/>
    <w:autoRedefine/>
    <w:qFormat/>
    <w:pPr>
      <w:spacing w:after="120"/>
    </w:pPr>
  </w:style>
  <w:style w:type="paragraph" w:styleId="50">
    <w:name w:val="toc 5"/>
    <w:basedOn w:val="afff5"/>
    <w:next w:val="afff5"/>
    <w:autoRedefine/>
    <w:uiPriority w:val="39"/>
    <w:unhideWhenUsed/>
    <w:qFormat/>
    <w:pPr>
      <w:ind w:left="839"/>
    </w:pPr>
    <w:rPr>
      <w:rFonts w:ascii="宋体"/>
    </w:rPr>
  </w:style>
  <w:style w:type="paragraph" w:styleId="30">
    <w:name w:val="toc 3"/>
    <w:basedOn w:val="afff5"/>
    <w:next w:val="afff5"/>
    <w:autoRedefine/>
    <w:uiPriority w:val="39"/>
    <w:unhideWhenUsed/>
    <w:qFormat/>
    <w:pPr>
      <w:spacing w:line="300" w:lineRule="exact"/>
      <w:ind w:left="420"/>
    </w:pPr>
    <w:rPr>
      <w:rFonts w:ascii="宋体"/>
    </w:rPr>
  </w:style>
  <w:style w:type="paragraph" w:styleId="afffc">
    <w:name w:val="Balloon Text"/>
    <w:basedOn w:val="afff5"/>
    <w:link w:val="Char1"/>
    <w:autoRedefine/>
    <w:uiPriority w:val="99"/>
    <w:semiHidden/>
    <w:unhideWhenUsed/>
    <w:qFormat/>
    <w:rPr>
      <w:sz w:val="18"/>
      <w:szCs w:val="18"/>
    </w:rPr>
  </w:style>
  <w:style w:type="paragraph" w:styleId="afffd">
    <w:name w:val="footer"/>
    <w:basedOn w:val="afff5"/>
    <w:link w:val="Char2"/>
    <w:autoRedefine/>
    <w:uiPriority w:val="99"/>
    <w:qFormat/>
    <w:pPr>
      <w:tabs>
        <w:tab w:val="center" w:pos="4153"/>
        <w:tab w:val="right" w:pos="8306"/>
      </w:tabs>
      <w:adjustRightInd/>
      <w:snapToGrid w:val="0"/>
      <w:spacing w:line="240" w:lineRule="auto"/>
      <w:jc w:val="right"/>
    </w:pPr>
    <w:rPr>
      <w:rFonts w:ascii="宋体"/>
      <w:sz w:val="18"/>
      <w:szCs w:val="18"/>
    </w:rPr>
  </w:style>
  <w:style w:type="paragraph" w:styleId="afffe">
    <w:name w:val="header"/>
    <w:basedOn w:val="afff5"/>
    <w:link w:val="Char3"/>
    <w:autoRedefine/>
    <w:uiPriority w:val="99"/>
    <w:qFormat/>
    <w:pPr>
      <w:tabs>
        <w:tab w:val="center" w:pos="4153"/>
        <w:tab w:val="right" w:pos="8306"/>
      </w:tabs>
      <w:adjustRightInd/>
      <w:snapToGrid w:val="0"/>
      <w:jc w:val="center"/>
    </w:pPr>
    <w:rPr>
      <w:sz w:val="18"/>
      <w:szCs w:val="18"/>
    </w:rPr>
  </w:style>
  <w:style w:type="paragraph" w:styleId="10">
    <w:name w:val="toc 1"/>
    <w:basedOn w:val="afff5"/>
    <w:next w:val="afff5"/>
    <w:autoRedefine/>
    <w:uiPriority w:val="39"/>
    <w:unhideWhenUsed/>
    <w:qFormat/>
    <w:rPr>
      <w:rFonts w:ascii="宋体"/>
    </w:rPr>
  </w:style>
  <w:style w:type="paragraph" w:styleId="40">
    <w:name w:val="toc 4"/>
    <w:basedOn w:val="afff5"/>
    <w:next w:val="afff5"/>
    <w:autoRedefine/>
    <w:uiPriority w:val="39"/>
    <w:unhideWhenUsed/>
    <w:qFormat/>
    <w:pPr>
      <w:tabs>
        <w:tab w:val="right" w:leader="dot" w:pos="9344"/>
      </w:tabs>
      <w:spacing w:line="300" w:lineRule="exact"/>
      <w:ind w:left="629"/>
    </w:pPr>
    <w:rPr>
      <w:rFonts w:ascii="宋体"/>
    </w:rPr>
  </w:style>
  <w:style w:type="paragraph" w:styleId="affff">
    <w:name w:val="footnote text"/>
    <w:basedOn w:val="afff5"/>
    <w:next w:val="afff5"/>
    <w:link w:val="Char4"/>
    <w:autoRedefine/>
    <w:semiHidden/>
    <w:qFormat/>
    <w:pPr>
      <w:adjustRightInd/>
      <w:snapToGrid w:val="0"/>
      <w:spacing w:line="300" w:lineRule="exact"/>
      <w:ind w:leftChars="200" w:left="400" w:hangingChars="200" w:hanging="200"/>
      <w:jc w:val="left"/>
    </w:pPr>
    <w:rPr>
      <w:rFonts w:ascii="宋体"/>
      <w:sz w:val="18"/>
      <w:szCs w:val="18"/>
    </w:rPr>
  </w:style>
  <w:style w:type="paragraph" w:styleId="60">
    <w:name w:val="toc 6"/>
    <w:basedOn w:val="afff5"/>
    <w:next w:val="afff5"/>
    <w:autoRedefine/>
    <w:uiPriority w:val="39"/>
    <w:unhideWhenUsed/>
    <w:qFormat/>
    <w:pPr>
      <w:spacing w:line="300" w:lineRule="exact"/>
      <w:ind w:left="1049"/>
    </w:pPr>
    <w:rPr>
      <w:rFonts w:ascii="宋体"/>
    </w:rPr>
  </w:style>
  <w:style w:type="paragraph" w:styleId="affff0">
    <w:name w:val="table of figures"/>
    <w:basedOn w:val="afff5"/>
    <w:next w:val="afff5"/>
    <w:autoRedefine/>
    <w:semiHidden/>
    <w:qFormat/>
    <w:pPr>
      <w:adjustRightInd/>
      <w:spacing w:line="240" w:lineRule="auto"/>
      <w:jc w:val="left"/>
    </w:pPr>
    <w:rPr>
      <w:szCs w:val="24"/>
    </w:rPr>
  </w:style>
  <w:style w:type="paragraph" w:styleId="23">
    <w:name w:val="toc 2"/>
    <w:basedOn w:val="afff5"/>
    <w:next w:val="afff5"/>
    <w:autoRedefine/>
    <w:uiPriority w:val="39"/>
    <w:unhideWhenUsed/>
    <w:qFormat/>
    <w:pPr>
      <w:tabs>
        <w:tab w:val="right" w:leader="dot" w:pos="9344"/>
      </w:tabs>
      <w:spacing w:line="300" w:lineRule="exact"/>
      <w:ind w:left="210"/>
    </w:pPr>
    <w:rPr>
      <w:rFonts w:ascii="宋体"/>
    </w:rPr>
  </w:style>
  <w:style w:type="paragraph" w:styleId="affff1">
    <w:name w:val="Title"/>
    <w:basedOn w:val="afff5"/>
    <w:link w:val="Char5"/>
    <w:autoRedefine/>
    <w:qFormat/>
    <w:pPr>
      <w:spacing w:before="240" w:after="60"/>
      <w:jc w:val="center"/>
      <w:outlineLvl w:val="0"/>
    </w:pPr>
    <w:rPr>
      <w:rFonts w:ascii="Arial" w:hAnsi="Arial" w:cs="Arial"/>
      <w:b/>
      <w:bCs/>
      <w:sz w:val="32"/>
      <w:szCs w:val="32"/>
    </w:rPr>
  </w:style>
  <w:style w:type="paragraph" w:styleId="affff2">
    <w:name w:val="annotation subject"/>
    <w:basedOn w:val="afffa"/>
    <w:next w:val="afffa"/>
    <w:link w:val="Char6"/>
    <w:autoRedefine/>
    <w:uiPriority w:val="99"/>
    <w:semiHidden/>
    <w:unhideWhenUsed/>
    <w:qFormat/>
    <w:rPr>
      <w:b/>
      <w:bCs/>
    </w:rPr>
  </w:style>
  <w:style w:type="table" w:styleId="affff3">
    <w:name w:val="Table Grid"/>
    <w:basedOn w:val="afff7"/>
    <w:autoRedefin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4">
    <w:name w:val="Strong"/>
    <w:autoRedefine/>
    <w:uiPriority w:val="22"/>
    <w:qFormat/>
    <w:rPr>
      <w:b/>
      <w:bCs/>
    </w:rPr>
  </w:style>
  <w:style w:type="character" w:styleId="affff5">
    <w:name w:val="page number"/>
    <w:autoRedefine/>
    <w:qFormat/>
    <w:rPr>
      <w:rFonts w:ascii="宋体" w:eastAsia="宋体" w:hAnsi="Times New Roman"/>
      <w:sz w:val="18"/>
    </w:rPr>
  </w:style>
  <w:style w:type="character" w:styleId="affff6">
    <w:name w:val="Emphasis"/>
    <w:autoRedefine/>
    <w:uiPriority w:val="20"/>
    <w:qFormat/>
    <w:rPr>
      <w:i/>
      <w:iCs/>
    </w:rPr>
  </w:style>
  <w:style w:type="character" w:styleId="affff7">
    <w:name w:val="Hyperlink"/>
    <w:autoRedefine/>
    <w:uiPriority w:val="99"/>
    <w:qFormat/>
    <w:rPr>
      <w:rFonts w:ascii="宋体" w:eastAsia="宋体" w:hAnsi="Times New Roman"/>
      <w:color w:val="auto"/>
      <w:spacing w:val="0"/>
      <w:w w:val="100"/>
      <w:position w:val="0"/>
      <w:sz w:val="21"/>
      <w:u w:val="none"/>
      <w:vertAlign w:val="baseline"/>
    </w:rPr>
  </w:style>
  <w:style w:type="character" w:styleId="affff8">
    <w:name w:val="annotation reference"/>
    <w:basedOn w:val="afff6"/>
    <w:autoRedefine/>
    <w:uiPriority w:val="99"/>
    <w:semiHidden/>
    <w:unhideWhenUsed/>
    <w:qFormat/>
    <w:rPr>
      <w:sz w:val="21"/>
      <w:szCs w:val="21"/>
    </w:rPr>
  </w:style>
  <w:style w:type="character" w:styleId="affff9">
    <w:name w:val="footnote reference"/>
    <w:autoRedefine/>
    <w:semiHidden/>
    <w:qFormat/>
    <w:rPr>
      <w:rFonts w:ascii="宋体" w:eastAsia="宋体" w:hAnsi="宋体" w:cs="Times New Roman"/>
      <w:spacing w:val="0"/>
      <w:sz w:val="18"/>
      <w:vertAlign w:val="superscript"/>
    </w:rPr>
  </w:style>
  <w:style w:type="character" w:customStyle="1" w:styleId="1Char">
    <w:name w:val="标题 1 Char"/>
    <w:link w:val="1"/>
    <w:autoRedefine/>
    <w:qFormat/>
    <w:rPr>
      <w:b/>
      <w:bCs/>
      <w:kern w:val="44"/>
      <w:sz w:val="44"/>
      <w:szCs w:val="44"/>
    </w:rPr>
  </w:style>
  <w:style w:type="character" w:customStyle="1" w:styleId="2Char">
    <w:name w:val="标题 2 Char"/>
    <w:link w:val="22"/>
    <w:autoRedefine/>
    <w:qFormat/>
    <w:rPr>
      <w:rFonts w:ascii="Arial" w:eastAsia="黑体" w:hAnsi="Arial"/>
      <w:b/>
      <w:bCs/>
      <w:kern w:val="2"/>
      <w:sz w:val="32"/>
      <w:szCs w:val="32"/>
    </w:rPr>
  </w:style>
  <w:style w:type="character" w:customStyle="1" w:styleId="3Char">
    <w:name w:val="标题 3 Char"/>
    <w:link w:val="3"/>
    <w:autoRedefine/>
    <w:qFormat/>
    <w:rPr>
      <w:b/>
      <w:bCs/>
      <w:kern w:val="2"/>
      <w:sz w:val="32"/>
      <w:szCs w:val="32"/>
    </w:rPr>
  </w:style>
  <w:style w:type="character" w:customStyle="1" w:styleId="4Char">
    <w:name w:val="标题 4 Char"/>
    <w:link w:val="4"/>
    <w:autoRedefine/>
    <w:qFormat/>
    <w:rPr>
      <w:rFonts w:ascii="Arial" w:eastAsia="黑体" w:hAnsi="Arial"/>
      <w:b/>
      <w:bCs/>
      <w:kern w:val="2"/>
      <w:sz w:val="28"/>
      <w:szCs w:val="28"/>
    </w:rPr>
  </w:style>
  <w:style w:type="character" w:customStyle="1" w:styleId="5Char">
    <w:name w:val="标题 5 Char"/>
    <w:link w:val="5"/>
    <w:autoRedefine/>
    <w:qFormat/>
    <w:rPr>
      <w:b/>
      <w:bCs/>
      <w:kern w:val="2"/>
      <w:sz w:val="28"/>
      <w:szCs w:val="28"/>
    </w:rPr>
  </w:style>
  <w:style w:type="character" w:customStyle="1" w:styleId="6Char">
    <w:name w:val="标题 6 Char"/>
    <w:link w:val="6"/>
    <w:autoRedefine/>
    <w:qFormat/>
    <w:rPr>
      <w:rFonts w:ascii="Arial" w:eastAsia="黑体" w:hAnsi="Arial"/>
      <w:b/>
      <w:bCs/>
      <w:kern w:val="2"/>
      <w:sz w:val="24"/>
      <w:szCs w:val="24"/>
    </w:rPr>
  </w:style>
  <w:style w:type="character" w:customStyle="1" w:styleId="7Char">
    <w:name w:val="标题 7 Char"/>
    <w:link w:val="7"/>
    <w:autoRedefine/>
    <w:qFormat/>
    <w:rPr>
      <w:b/>
      <w:bCs/>
      <w:kern w:val="2"/>
      <w:sz w:val="24"/>
      <w:szCs w:val="24"/>
    </w:rPr>
  </w:style>
  <w:style w:type="character" w:customStyle="1" w:styleId="8Char">
    <w:name w:val="标题 8 Char"/>
    <w:link w:val="8"/>
    <w:autoRedefine/>
    <w:qFormat/>
    <w:rPr>
      <w:rFonts w:ascii="Arial" w:eastAsia="黑体" w:hAnsi="Arial"/>
      <w:kern w:val="2"/>
      <w:sz w:val="24"/>
      <w:szCs w:val="24"/>
    </w:rPr>
  </w:style>
  <w:style w:type="character" w:customStyle="1" w:styleId="9Char">
    <w:name w:val="标题 9 Char"/>
    <w:link w:val="9"/>
    <w:autoRedefine/>
    <w:qFormat/>
    <w:rPr>
      <w:rFonts w:ascii="Arial" w:eastAsia="黑体" w:hAnsi="Arial"/>
      <w:kern w:val="2"/>
      <w:sz w:val="21"/>
      <w:szCs w:val="21"/>
    </w:rPr>
  </w:style>
  <w:style w:type="character" w:customStyle="1" w:styleId="Char3">
    <w:name w:val="页眉 Char"/>
    <w:link w:val="afffe"/>
    <w:autoRedefine/>
    <w:uiPriority w:val="99"/>
    <w:qFormat/>
    <w:rPr>
      <w:kern w:val="2"/>
      <w:sz w:val="18"/>
      <w:szCs w:val="18"/>
    </w:rPr>
  </w:style>
  <w:style w:type="character" w:customStyle="1" w:styleId="Char2">
    <w:name w:val="页脚 Char"/>
    <w:link w:val="afffd"/>
    <w:autoRedefine/>
    <w:uiPriority w:val="99"/>
    <w:qFormat/>
    <w:rPr>
      <w:rFonts w:ascii="宋体"/>
      <w:kern w:val="2"/>
      <w:sz w:val="18"/>
      <w:szCs w:val="18"/>
    </w:rPr>
  </w:style>
  <w:style w:type="character" w:customStyle="1" w:styleId="Char1">
    <w:name w:val="批注框文本 Char"/>
    <w:link w:val="afffc"/>
    <w:autoRedefine/>
    <w:uiPriority w:val="99"/>
    <w:semiHidden/>
    <w:qFormat/>
    <w:rPr>
      <w:kern w:val="2"/>
      <w:sz w:val="18"/>
      <w:szCs w:val="18"/>
    </w:rPr>
  </w:style>
  <w:style w:type="paragraph" w:styleId="affffa">
    <w:name w:val="Quote"/>
    <w:basedOn w:val="afff5"/>
    <w:next w:val="afff5"/>
    <w:link w:val="Char7"/>
    <w:autoRedefine/>
    <w:uiPriority w:val="29"/>
    <w:qFormat/>
    <w:rPr>
      <w:i/>
      <w:iCs/>
      <w:color w:val="000000"/>
    </w:rPr>
  </w:style>
  <w:style w:type="character" w:customStyle="1" w:styleId="Char7">
    <w:name w:val="引用 Char"/>
    <w:link w:val="affffa"/>
    <w:autoRedefine/>
    <w:uiPriority w:val="29"/>
    <w:qFormat/>
    <w:rPr>
      <w:i/>
      <w:iCs/>
      <w:color w:val="000000"/>
      <w:kern w:val="2"/>
      <w:sz w:val="21"/>
      <w:szCs w:val="21"/>
    </w:rPr>
  </w:style>
  <w:style w:type="character" w:customStyle="1" w:styleId="Char5">
    <w:name w:val="标题 Char"/>
    <w:link w:val="affff1"/>
    <w:autoRedefine/>
    <w:qFormat/>
    <w:rPr>
      <w:rFonts w:ascii="Arial" w:hAnsi="Arial" w:cs="Arial"/>
      <w:b/>
      <w:bCs/>
      <w:kern w:val="2"/>
      <w:sz w:val="32"/>
      <w:szCs w:val="32"/>
    </w:rPr>
  </w:style>
  <w:style w:type="paragraph" w:customStyle="1" w:styleId="affffb">
    <w:name w:val="标准标志"/>
    <w:next w:val="afff5"/>
    <w:autoRedefine/>
    <w:qFormat/>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c">
    <w:name w:val="标准称谓"/>
    <w:next w:val="afff5"/>
    <w:autoRedefine/>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d">
    <w:name w:val="标准文件_页脚偶数页"/>
    <w:autoRedefine/>
    <w:qFormat/>
    <w:pPr>
      <w:ind w:left="198"/>
    </w:pPr>
    <w:rPr>
      <w:rFonts w:ascii="宋体" w:hAnsi="Times New Roman"/>
      <w:sz w:val="18"/>
    </w:rPr>
  </w:style>
  <w:style w:type="paragraph" w:customStyle="1" w:styleId="affffe">
    <w:name w:val="标准文件_页脚奇数页"/>
    <w:autoRedefine/>
    <w:qFormat/>
    <w:pPr>
      <w:ind w:right="227"/>
      <w:jc w:val="right"/>
    </w:pPr>
    <w:rPr>
      <w:rFonts w:ascii="宋体" w:hAnsi="Times New Roman"/>
      <w:sz w:val="18"/>
    </w:rPr>
  </w:style>
  <w:style w:type="paragraph" w:customStyle="1" w:styleId="afffff">
    <w:name w:val="标准书眉一"/>
    <w:autoRedefine/>
    <w:qFormat/>
    <w:pPr>
      <w:jc w:val="both"/>
    </w:pPr>
    <w:rPr>
      <w:rFonts w:ascii="Times New Roman" w:hAnsi="Times New Roman"/>
    </w:rPr>
  </w:style>
  <w:style w:type="paragraph" w:customStyle="1" w:styleId="ICS">
    <w:name w:val="标准文件_ICS"/>
    <w:basedOn w:val="afff5"/>
    <w:autoRedefine/>
    <w:qFormat/>
    <w:pPr>
      <w:spacing w:line="0" w:lineRule="atLeast"/>
    </w:pPr>
    <w:rPr>
      <w:rFonts w:ascii="黑体" w:eastAsia="黑体" w:hAnsi="宋体"/>
    </w:rPr>
  </w:style>
  <w:style w:type="paragraph" w:customStyle="1" w:styleId="afffff0">
    <w:name w:val="标准文件_标准正文"/>
    <w:basedOn w:val="afff5"/>
    <w:next w:val="afffff1"/>
    <w:autoRedefine/>
    <w:qFormat/>
    <w:pPr>
      <w:snapToGrid w:val="0"/>
      <w:ind w:firstLineChars="200" w:firstLine="200"/>
    </w:pPr>
    <w:rPr>
      <w:kern w:val="0"/>
    </w:rPr>
  </w:style>
  <w:style w:type="paragraph" w:customStyle="1" w:styleId="afffff1">
    <w:name w:val="标准文件_段"/>
    <w:link w:val="Char8"/>
    <w:autoRedefine/>
    <w:qFormat/>
    <w:pPr>
      <w:autoSpaceDE w:val="0"/>
      <w:autoSpaceDN w:val="0"/>
      <w:ind w:firstLineChars="200" w:firstLine="200"/>
      <w:jc w:val="both"/>
    </w:pPr>
    <w:rPr>
      <w:rFonts w:ascii="宋体" w:hAnsi="Times New Roman"/>
      <w:sz w:val="21"/>
    </w:rPr>
  </w:style>
  <w:style w:type="paragraph" w:customStyle="1" w:styleId="afffff2">
    <w:name w:val="标准文件_版本"/>
    <w:basedOn w:val="afffff0"/>
    <w:autoRedefine/>
    <w:qFormat/>
    <w:pPr>
      <w:adjustRightInd/>
      <w:snapToGrid/>
      <w:ind w:firstLineChars="0" w:firstLine="0"/>
    </w:pPr>
    <w:rPr>
      <w:rFonts w:ascii="宋体" w:hAnsi="宋体"/>
      <w:kern w:val="2"/>
    </w:rPr>
  </w:style>
  <w:style w:type="paragraph" w:customStyle="1" w:styleId="afffff3">
    <w:name w:val="标准文件_标准部门"/>
    <w:basedOn w:val="afff5"/>
    <w:autoRedefine/>
    <w:qFormat/>
    <w:pPr>
      <w:jc w:val="center"/>
    </w:pPr>
    <w:rPr>
      <w:rFonts w:ascii="黑体" w:eastAsia="黑体"/>
      <w:kern w:val="0"/>
      <w:sz w:val="44"/>
    </w:rPr>
  </w:style>
  <w:style w:type="paragraph" w:customStyle="1" w:styleId="afffff4">
    <w:name w:val="标准文件_标准代替"/>
    <w:basedOn w:val="afff5"/>
    <w:next w:val="afff5"/>
    <w:autoRedefine/>
    <w:qFormat/>
    <w:pPr>
      <w:spacing w:line="310" w:lineRule="exact"/>
      <w:jc w:val="right"/>
    </w:pPr>
    <w:rPr>
      <w:rFonts w:ascii="宋体" w:hAnsi="宋体"/>
      <w:kern w:val="0"/>
    </w:rPr>
  </w:style>
  <w:style w:type="paragraph" w:customStyle="1" w:styleId="afffff5">
    <w:name w:val="标准文件_标准名称标题"/>
    <w:basedOn w:val="afff5"/>
    <w:next w:val="afff5"/>
    <w:autoRedefine/>
    <w:qFormat/>
    <w:pPr>
      <w:widowControl/>
      <w:shd w:val="clear" w:color="FFFFFF" w:fill="FFFFFF"/>
      <w:adjustRightInd/>
      <w:spacing w:before="640" w:after="100"/>
      <w:jc w:val="center"/>
    </w:pPr>
    <w:rPr>
      <w:rFonts w:ascii="黑体" w:eastAsia="黑体"/>
      <w:kern w:val="0"/>
      <w:sz w:val="32"/>
    </w:rPr>
  </w:style>
  <w:style w:type="paragraph" w:customStyle="1" w:styleId="afffff6">
    <w:name w:val="标准文件_页眉奇数页"/>
    <w:next w:val="afff5"/>
    <w:autoRedefine/>
    <w:qFormat/>
    <w:pPr>
      <w:tabs>
        <w:tab w:val="center" w:pos="4154"/>
        <w:tab w:val="right" w:pos="8306"/>
      </w:tabs>
      <w:spacing w:after="120"/>
      <w:jc w:val="right"/>
    </w:pPr>
    <w:rPr>
      <w:rFonts w:ascii="黑体" w:eastAsia="黑体" w:hAnsi="宋体"/>
      <w:sz w:val="21"/>
    </w:rPr>
  </w:style>
  <w:style w:type="paragraph" w:customStyle="1" w:styleId="afffff7">
    <w:name w:val="标准文件_页眉偶数页"/>
    <w:basedOn w:val="afffff6"/>
    <w:next w:val="afff5"/>
    <w:autoRedefine/>
    <w:qFormat/>
    <w:pPr>
      <w:jc w:val="left"/>
    </w:pPr>
  </w:style>
  <w:style w:type="paragraph" w:customStyle="1" w:styleId="afffff8">
    <w:name w:val="标准文件_参考文献标题"/>
    <w:basedOn w:val="afff5"/>
    <w:next w:val="afff5"/>
    <w:autoRedefine/>
    <w:qFormat/>
    <w:pPr>
      <w:widowControl/>
      <w:shd w:val="clear" w:color="FFFFFF" w:fill="FFFFFF"/>
      <w:adjustRightInd/>
      <w:spacing w:before="580" w:afterLines="50" w:line="240" w:lineRule="auto"/>
      <w:jc w:val="center"/>
      <w:outlineLvl w:val="0"/>
    </w:pPr>
    <w:rPr>
      <w:rFonts w:ascii="黑体" w:eastAsia="黑体"/>
      <w:kern w:val="0"/>
    </w:rPr>
  </w:style>
  <w:style w:type="paragraph" w:customStyle="1" w:styleId="a">
    <w:name w:val="标准文件_参考文献条目"/>
    <w:autoRedefine/>
    <w:qFormat/>
    <w:pPr>
      <w:numPr>
        <w:numId w:val="1"/>
      </w:numPr>
    </w:pPr>
    <w:rPr>
      <w:rFonts w:ascii="宋体" w:hAnsi="Times New Roman"/>
    </w:rPr>
  </w:style>
  <w:style w:type="paragraph" w:customStyle="1" w:styleId="affe">
    <w:name w:val="标准文件_二级条标题"/>
    <w:next w:val="afffff1"/>
    <w:autoRedefine/>
    <w:qFormat/>
    <w:pPr>
      <w:widowControl w:val="0"/>
      <w:numPr>
        <w:ilvl w:val="3"/>
        <w:numId w:val="2"/>
      </w:numPr>
      <w:spacing w:beforeLines="50" w:afterLines="50"/>
      <w:jc w:val="both"/>
      <w:outlineLvl w:val="2"/>
    </w:pPr>
    <w:rPr>
      <w:rFonts w:ascii="黑体" w:eastAsia="黑体" w:hAnsi="Times New Roman"/>
      <w:sz w:val="21"/>
    </w:rPr>
  </w:style>
  <w:style w:type="character" w:customStyle="1" w:styleId="afffff9">
    <w:name w:val="标准文件_发布"/>
    <w:autoRedefine/>
    <w:qFormat/>
    <w:rPr>
      <w:rFonts w:ascii="黑体" w:eastAsia="黑体"/>
      <w:spacing w:val="0"/>
      <w:w w:val="100"/>
      <w:position w:val="3"/>
      <w:sz w:val="28"/>
    </w:rPr>
  </w:style>
  <w:style w:type="paragraph" w:customStyle="1" w:styleId="ad">
    <w:name w:val="标准文件_方框数字列项"/>
    <w:basedOn w:val="afffff1"/>
    <w:autoRedefine/>
    <w:qFormat/>
    <w:pPr>
      <w:numPr>
        <w:numId w:val="3"/>
      </w:numPr>
      <w:ind w:firstLineChars="0" w:firstLine="0"/>
    </w:pPr>
  </w:style>
  <w:style w:type="paragraph" w:customStyle="1" w:styleId="afffffa">
    <w:name w:val="标准文件_封面标准编号"/>
    <w:basedOn w:val="afff5"/>
    <w:next w:val="afffff4"/>
    <w:autoRedefine/>
    <w:qFormat/>
    <w:pPr>
      <w:spacing w:line="310" w:lineRule="exact"/>
      <w:jc w:val="right"/>
    </w:pPr>
    <w:rPr>
      <w:rFonts w:ascii="黑体" w:eastAsia="黑体"/>
      <w:kern w:val="0"/>
      <w:sz w:val="28"/>
    </w:rPr>
  </w:style>
  <w:style w:type="paragraph" w:customStyle="1" w:styleId="afffffb">
    <w:name w:val="标准文件_封面标准分类号"/>
    <w:basedOn w:val="afff5"/>
    <w:autoRedefine/>
    <w:qFormat/>
    <w:rPr>
      <w:rFonts w:ascii="黑体" w:eastAsia="黑体"/>
      <w:b/>
      <w:kern w:val="0"/>
      <w:sz w:val="28"/>
    </w:rPr>
  </w:style>
  <w:style w:type="paragraph" w:customStyle="1" w:styleId="afffffc">
    <w:name w:val="标准文件_封面标准名称"/>
    <w:basedOn w:val="afff5"/>
    <w:autoRedefine/>
    <w:qFormat/>
    <w:pPr>
      <w:spacing w:line="240" w:lineRule="auto"/>
      <w:jc w:val="center"/>
    </w:pPr>
    <w:rPr>
      <w:rFonts w:ascii="黑体" w:eastAsia="黑体"/>
      <w:kern w:val="0"/>
      <w:sz w:val="52"/>
    </w:rPr>
  </w:style>
  <w:style w:type="paragraph" w:customStyle="1" w:styleId="afffffd">
    <w:name w:val="标准文件_封面标准英文名称"/>
    <w:basedOn w:val="afff5"/>
    <w:autoRedefine/>
    <w:qFormat/>
    <w:pPr>
      <w:spacing w:line="240" w:lineRule="auto"/>
      <w:jc w:val="center"/>
    </w:pPr>
    <w:rPr>
      <w:rFonts w:ascii="黑体" w:eastAsia="黑体"/>
      <w:b/>
      <w:sz w:val="28"/>
    </w:rPr>
  </w:style>
  <w:style w:type="paragraph" w:customStyle="1" w:styleId="afffffe">
    <w:name w:val="标准文件_封面发布日期"/>
    <w:basedOn w:val="afff5"/>
    <w:autoRedefine/>
    <w:qFormat/>
    <w:pPr>
      <w:spacing w:line="310" w:lineRule="exact"/>
    </w:pPr>
    <w:rPr>
      <w:rFonts w:ascii="黑体" w:eastAsia="黑体"/>
      <w:kern w:val="0"/>
      <w:sz w:val="28"/>
    </w:rPr>
  </w:style>
  <w:style w:type="paragraph" w:customStyle="1" w:styleId="affffff">
    <w:name w:val="标准文件_封面密级"/>
    <w:basedOn w:val="afff5"/>
    <w:autoRedefine/>
    <w:qFormat/>
    <w:rPr>
      <w:rFonts w:eastAsia="黑体"/>
      <w:sz w:val="32"/>
    </w:rPr>
  </w:style>
  <w:style w:type="paragraph" w:customStyle="1" w:styleId="affffff0">
    <w:name w:val="标准文件_封面实施日期"/>
    <w:basedOn w:val="afff5"/>
    <w:autoRedefine/>
    <w:qFormat/>
    <w:pPr>
      <w:spacing w:line="310" w:lineRule="exact"/>
      <w:jc w:val="right"/>
    </w:pPr>
    <w:rPr>
      <w:rFonts w:ascii="黑体" w:eastAsia="黑体"/>
      <w:sz w:val="28"/>
    </w:rPr>
  </w:style>
  <w:style w:type="paragraph" w:customStyle="1" w:styleId="affffff1">
    <w:name w:val="标准文件_封面抬头"/>
    <w:basedOn w:val="afffff1"/>
    <w:autoRedefine/>
    <w:qFormat/>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f1"/>
    <w:autoRedefine/>
    <w:qFormat/>
    <w:pPr>
      <w:numPr>
        <w:numId w:val="4"/>
      </w:numPr>
      <w:shd w:val="clear" w:color="FFFFFF" w:fill="FFFFFF"/>
      <w:tabs>
        <w:tab w:val="left" w:pos="6406"/>
      </w:tabs>
      <w:spacing w:before="560" w:afterLines="50"/>
      <w:jc w:val="center"/>
      <w:outlineLvl w:val="0"/>
    </w:pPr>
    <w:rPr>
      <w:rFonts w:ascii="黑体" w:eastAsia="黑体" w:hAnsi="Times New Roman"/>
      <w:sz w:val="21"/>
    </w:rPr>
  </w:style>
  <w:style w:type="paragraph" w:customStyle="1" w:styleId="aff">
    <w:name w:val="标准文件_附录表标题"/>
    <w:next w:val="afffff1"/>
    <w:autoRedefine/>
    <w:qFormat/>
    <w:pPr>
      <w:numPr>
        <w:ilvl w:val="1"/>
        <w:numId w:val="5"/>
      </w:numPr>
      <w:adjustRightInd w:val="0"/>
      <w:snapToGrid w:val="0"/>
      <w:spacing w:beforeLines="50" w:afterLines="50"/>
      <w:jc w:val="center"/>
      <w:textAlignment w:val="baseline"/>
    </w:pPr>
    <w:rPr>
      <w:rFonts w:ascii="黑体" w:eastAsia="黑体" w:hAnsi="Times New Roman"/>
      <w:kern w:val="21"/>
      <w:sz w:val="21"/>
    </w:rPr>
  </w:style>
  <w:style w:type="paragraph" w:customStyle="1" w:styleId="aff4">
    <w:name w:val="标准文件_附录一级条标题"/>
    <w:next w:val="afffff1"/>
    <w:autoRedefine/>
    <w:qFormat/>
    <w:pPr>
      <w:widowControl w:val="0"/>
      <w:numPr>
        <w:ilvl w:val="1"/>
        <w:numId w:val="4"/>
      </w:numPr>
      <w:spacing w:beforeLines="50" w:afterLines="50"/>
      <w:jc w:val="both"/>
      <w:outlineLvl w:val="2"/>
    </w:pPr>
    <w:rPr>
      <w:rFonts w:ascii="黑体" w:eastAsia="黑体" w:hAnsi="Times New Roman"/>
      <w:kern w:val="21"/>
      <w:sz w:val="21"/>
    </w:rPr>
  </w:style>
  <w:style w:type="paragraph" w:customStyle="1" w:styleId="aff5">
    <w:name w:val="标准文件_附录二级条标题"/>
    <w:basedOn w:val="aff4"/>
    <w:next w:val="afffff1"/>
    <w:autoRedefine/>
    <w:qFormat/>
    <w:pPr>
      <w:widowControl/>
      <w:numPr>
        <w:ilvl w:val="2"/>
      </w:numPr>
      <w:wordWrap w:val="0"/>
      <w:overflowPunct w:val="0"/>
      <w:autoSpaceDE w:val="0"/>
      <w:autoSpaceDN w:val="0"/>
      <w:textAlignment w:val="baseline"/>
      <w:outlineLvl w:val="3"/>
    </w:pPr>
  </w:style>
  <w:style w:type="paragraph" w:customStyle="1" w:styleId="affffff2">
    <w:name w:val="标准文件_附录公式"/>
    <w:basedOn w:val="afffff0"/>
    <w:next w:val="afffff0"/>
    <w:autoRedefine/>
    <w:qFormat/>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f1"/>
    <w:autoRedefine/>
    <w:qFormat/>
    <w:pPr>
      <w:widowControl w:val="0"/>
      <w:numPr>
        <w:ilvl w:val="3"/>
        <w:numId w:val="4"/>
      </w:numPr>
      <w:spacing w:beforeLines="50" w:afterLines="50"/>
      <w:jc w:val="both"/>
      <w:outlineLvl w:val="4"/>
    </w:pPr>
    <w:rPr>
      <w:rFonts w:ascii="黑体" w:eastAsia="黑体" w:hAnsi="Times New Roman"/>
      <w:kern w:val="21"/>
      <w:sz w:val="21"/>
    </w:rPr>
  </w:style>
  <w:style w:type="paragraph" w:customStyle="1" w:styleId="aff7">
    <w:name w:val="标准文件_附录四级条标题"/>
    <w:next w:val="afffff1"/>
    <w:autoRedefine/>
    <w:qFormat/>
    <w:pPr>
      <w:widowControl w:val="0"/>
      <w:numPr>
        <w:ilvl w:val="4"/>
        <w:numId w:val="4"/>
      </w:numPr>
      <w:spacing w:beforeLines="50" w:afterLines="50"/>
      <w:jc w:val="both"/>
      <w:outlineLvl w:val="5"/>
    </w:pPr>
    <w:rPr>
      <w:rFonts w:ascii="黑体" w:eastAsia="黑体" w:hAnsi="Times New Roman"/>
      <w:kern w:val="21"/>
      <w:sz w:val="21"/>
    </w:rPr>
  </w:style>
  <w:style w:type="paragraph" w:customStyle="1" w:styleId="af9">
    <w:name w:val="标准文件_附录图标题"/>
    <w:next w:val="afffff1"/>
    <w:autoRedefine/>
    <w:qFormat/>
    <w:pPr>
      <w:numPr>
        <w:ilvl w:val="1"/>
        <w:numId w:val="6"/>
      </w:numPr>
      <w:adjustRightInd w:val="0"/>
      <w:snapToGrid w:val="0"/>
      <w:spacing w:beforeLines="50" w:afterLines="50"/>
      <w:jc w:val="center"/>
    </w:pPr>
    <w:rPr>
      <w:rFonts w:ascii="黑体" w:eastAsia="黑体" w:hAnsi="Times New Roman"/>
      <w:sz w:val="21"/>
    </w:rPr>
  </w:style>
  <w:style w:type="paragraph" w:customStyle="1" w:styleId="aff8">
    <w:name w:val="标准文件_附录五级条标题"/>
    <w:next w:val="afffff1"/>
    <w:autoRedefine/>
    <w:qFormat/>
    <w:pPr>
      <w:widowControl w:val="0"/>
      <w:numPr>
        <w:ilvl w:val="5"/>
        <w:numId w:val="4"/>
      </w:numPr>
      <w:spacing w:beforeLines="50" w:afterLines="50"/>
      <w:jc w:val="both"/>
      <w:outlineLvl w:val="6"/>
    </w:pPr>
    <w:rPr>
      <w:rFonts w:ascii="黑体" w:eastAsia="黑体" w:hAnsi="Times New Roman"/>
      <w:kern w:val="21"/>
      <w:sz w:val="21"/>
    </w:rPr>
  </w:style>
  <w:style w:type="paragraph" w:customStyle="1" w:styleId="af0">
    <w:name w:val="标准文件_附录英文标识"/>
    <w:next w:val="afffb"/>
    <w:autoRedefine/>
    <w:qFormat/>
    <w:pPr>
      <w:numPr>
        <w:numId w:val="7"/>
      </w:numPr>
      <w:tabs>
        <w:tab w:val="left" w:pos="6406"/>
      </w:tabs>
      <w:spacing w:before="220" w:after="320"/>
      <w:jc w:val="center"/>
      <w:outlineLvl w:val="0"/>
    </w:pPr>
    <w:rPr>
      <w:rFonts w:ascii="黑体" w:eastAsia="黑体" w:hAnsi="Times New Roman"/>
      <w:sz w:val="21"/>
    </w:rPr>
  </w:style>
  <w:style w:type="character" w:customStyle="1" w:styleId="Char0">
    <w:name w:val="正文文本 Char"/>
    <w:link w:val="afffb"/>
    <w:autoRedefine/>
    <w:qFormat/>
    <w:rPr>
      <w:kern w:val="2"/>
      <w:sz w:val="21"/>
      <w:szCs w:val="21"/>
    </w:rPr>
  </w:style>
  <w:style w:type="paragraph" w:customStyle="1" w:styleId="affffff3">
    <w:name w:val="标准文件_附录章标题"/>
    <w:next w:val="afffff1"/>
    <w:autoRedefine/>
    <w:qFormat/>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4">
    <w:name w:val="标准文件_公式后的破折号"/>
    <w:basedOn w:val="afffff1"/>
    <w:next w:val="afffff1"/>
    <w:autoRedefine/>
    <w:qFormat/>
    <w:pPr>
      <w:ind w:leftChars="200" w:left="488" w:hangingChars="290" w:hanging="289"/>
    </w:pPr>
  </w:style>
  <w:style w:type="paragraph" w:customStyle="1" w:styleId="a6">
    <w:name w:val="标准文件_前言、引言标题"/>
    <w:next w:val="afff5"/>
    <w:autoRedefine/>
    <w:qFormat/>
    <w:pPr>
      <w:numPr>
        <w:numId w:val="8"/>
      </w:numPr>
      <w:shd w:val="clear" w:color="FFFFFF" w:fill="FFFFFF"/>
      <w:spacing w:before="480" w:afterLines="150"/>
      <w:jc w:val="center"/>
      <w:outlineLvl w:val="0"/>
    </w:pPr>
    <w:rPr>
      <w:rFonts w:ascii="黑体" w:eastAsia="黑体" w:hAnsi="Times New Roman"/>
      <w:sz w:val="32"/>
    </w:rPr>
  </w:style>
  <w:style w:type="paragraph" w:customStyle="1" w:styleId="affffff5">
    <w:name w:val="标准文件_目次、标准名称标题"/>
    <w:basedOn w:val="a6"/>
    <w:next w:val="afffff1"/>
    <w:autoRedefine/>
    <w:qFormat/>
    <w:pPr>
      <w:spacing w:line="460" w:lineRule="exact"/>
      <w:ind w:left="0" w:firstLine="0"/>
    </w:pPr>
  </w:style>
  <w:style w:type="paragraph" w:customStyle="1" w:styleId="affffff6">
    <w:name w:val="标准文件_目录标题"/>
    <w:basedOn w:val="afff5"/>
    <w:autoRedefine/>
    <w:qFormat/>
    <w:pPr>
      <w:spacing w:before="480" w:afterLines="150" w:line="240" w:lineRule="auto"/>
      <w:jc w:val="center"/>
    </w:pPr>
    <w:rPr>
      <w:rFonts w:ascii="黑体" w:eastAsia="黑体"/>
      <w:sz w:val="32"/>
    </w:rPr>
  </w:style>
  <w:style w:type="paragraph" w:customStyle="1" w:styleId="af1">
    <w:name w:val="标准文件_破折号列项"/>
    <w:autoRedefine/>
    <w:qFormat/>
    <w:pPr>
      <w:numPr>
        <w:numId w:val="9"/>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autoRedefine/>
    <w:qFormat/>
    <w:pPr>
      <w:numPr>
        <w:numId w:val="10"/>
      </w:numPr>
    </w:pPr>
  </w:style>
  <w:style w:type="paragraph" w:customStyle="1" w:styleId="afff">
    <w:name w:val="标准文件_三级条标题"/>
    <w:basedOn w:val="affe"/>
    <w:next w:val="afffff1"/>
    <w:autoRedefine/>
    <w:qFormat/>
    <w:pPr>
      <w:widowControl/>
      <w:numPr>
        <w:ilvl w:val="4"/>
      </w:numPr>
      <w:outlineLvl w:val="3"/>
    </w:pPr>
  </w:style>
  <w:style w:type="character" w:customStyle="1" w:styleId="11">
    <w:name w:val="不明显参考1"/>
    <w:autoRedefine/>
    <w:uiPriority w:val="31"/>
    <w:qFormat/>
    <w:rPr>
      <w:smallCaps/>
      <w:color w:val="C0504D"/>
      <w:u w:val="single"/>
    </w:rPr>
  </w:style>
  <w:style w:type="paragraph" w:customStyle="1" w:styleId="affffff7">
    <w:name w:val="标准文件_示例后续"/>
    <w:basedOn w:val="afff5"/>
    <w:autoRedefine/>
    <w:qFormat/>
    <w:pPr>
      <w:adjustRightInd/>
      <w:spacing w:line="240" w:lineRule="auto"/>
      <w:ind w:firstLineChars="200" w:firstLine="200"/>
    </w:pPr>
    <w:rPr>
      <w:sz w:val="18"/>
      <w:szCs w:val="24"/>
    </w:rPr>
  </w:style>
  <w:style w:type="paragraph" w:customStyle="1" w:styleId="aff9">
    <w:name w:val="标准文件_数字编号列项"/>
    <w:autoRedefine/>
    <w:qFormat/>
    <w:pPr>
      <w:numPr>
        <w:numId w:val="11"/>
      </w:numPr>
      <w:jc w:val="both"/>
    </w:pPr>
    <w:rPr>
      <w:rFonts w:ascii="宋体" w:hAnsi="宋体"/>
      <w:sz w:val="21"/>
    </w:rPr>
  </w:style>
  <w:style w:type="paragraph" w:customStyle="1" w:styleId="afff0">
    <w:name w:val="标准文件_四级条标题"/>
    <w:next w:val="afffff1"/>
    <w:autoRedefine/>
    <w:qFormat/>
    <w:pPr>
      <w:widowControl w:val="0"/>
      <w:numPr>
        <w:ilvl w:val="5"/>
        <w:numId w:val="2"/>
      </w:numPr>
      <w:spacing w:beforeLines="50" w:afterLines="50"/>
      <w:jc w:val="both"/>
      <w:outlineLvl w:val="4"/>
    </w:pPr>
    <w:rPr>
      <w:rFonts w:ascii="黑体" w:eastAsia="黑体" w:hAnsi="Times New Roman"/>
      <w:sz w:val="21"/>
    </w:rPr>
  </w:style>
  <w:style w:type="character" w:customStyle="1" w:styleId="Char4">
    <w:name w:val="脚注文本 Char"/>
    <w:link w:val="affff"/>
    <w:autoRedefine/>
    <w:semiHidden/>
    <w:qFormat/>
    <w:rPr>
      <w:rFonts w:ascii="宋体"/>
      <w:kern w:val="2"/>
      <w:sz w:val="18"/>
      <w:szCs w:val="18"/>
    </w:rPr>
  </w:style>
  <w:style w:type="paragraph" w:customStyle="1" w:styleId="affffff8">
    <w:name w:val="标准文件_条文脚注"/>
    <w:basedOn w:val="affff"/>
    <w:autoRedefine/>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f1"/>
    <w:autoRedefine/>
    <w:qFormat/>
    <w:pPr>
      <w:numPr>
        <w:numId w:val="12"/>
      </w:numPr>
      <w:spacing w:line="240" w:lineRule="auto"/>
      <w:jc w:val="left"/>
    </w:pPr>
    <w:rPr>
      <w:rFonts w:ascii="宋体" w:hAnsi="宋体"/>
      <w:sz w:val="18"/>
    </w:rPr>
  </w:style>
  <w:style w:type="character" w:customStyle="1" w:styleId="affffff9">
    <w:name w:val="标准文件_图表脚注内容"/>
    <w:autoRedefine/>
    <w:qFormat/>
    <w:rPr>
      <w:rFonts w:ascii="宋体" w:eastAsia="宋体" w:hAnsi="宋体" w:cs="Times New Roman"/>
      <w:spacing w:val="0"/>
      <w:sz w:val="18"/>
      <w:vertAlign w:val="superscript"/>
    </w:rPr>
  </w:style>
  <w:style w:type="paragraph" w:customStyle="1" w:styleId="afff1">
    <w:name w:val="标准文件_五级条标题"/>
    <w:next w:val="afffff1"/>
    <w:autoRedefine/>
    <w:qFormat/>
    <w:pPr>
      <w:widowControl w:val="0"/>
      <w:numPr>
        <w:ilvl w:val="6"/>
        <w:numId w:val="2"/>
      </w:numPr>
      <w:spacing w:beforeLines="50" w:afterLines="50"/>
      <w:jc w:val="both"/>
      <w:outlineLvl w:val="5"/>
    </w:pPr>
    <w:rPr>
      <w:rFonts w:ascii="黑体" w:eastAsia="黑体" w:hAnsi="Times New Roman"/>
      <w:sz w:val="21"/>
    </w:rPr>
  </w:style>
  <w:style w:type="paragraph" w:customStyle="1" w:styleId="affc">
    <w:name w:val="标准文件_章标题"/>
    <w:next w:val="afffff1"/>
    <w:autoRedefine/>
    <w:qFormat/>
    <w:pPr>
      <w:numPr>
        <w:ilvl w:val="1"/>
        <w:numId w:val="2"/>
      </w:numPr>
      <w:spacing w:beforeLines="100" w:afterLines="100"/>
      <w:jc w:val="both"/>
      <w:outlineLvl w:val="0"/>
    </w:pPr>
    <w:rPr>
      <w:rFonts w:ascii="黑体" w:eastAsia="黑体" w:hAnsi="Times New Roman"/>
      <w:sz w:val="21"/>
    </w:rPr>
  </w:style>
  <w:style w:type="paragraph" w:customStyle="1" w:styleId="affd">
    <w:name w:val="标准文件_一级条标题"/>
    <w:basedOn w:val="affc"/>
    <w:next w:val="afffff1"/>
    <w:autoRedefine/>
    <w:qFormat/>
    <w:pPr>
      <w:numPr>
        <w:ilvl w:val="2"/>
      </w:numPr>
      <w:spacing w:beforeLines="50" w:afterLines="50"/>
      <w:outlineLvl w:val="1"/>
    </w:pPr>
  </w:style>
  <w:style w:type="paragraph" w:customStyle="1" w:styleId="affffffa">
    <w:name w:val="标准文件_一致程度"/>
    <w:basedOn w:val="afff5"/>
    <w:autoRedefine/>
    <w:qFormat/>
    <w:pPr>
      <w:spacing w:line="440" w:lineRule="exact"/>
      <w:jc w:val="center"/>
    </w:pPr>
    <w:rPr>
      <w:sz w:val="28"/>
    </w:rPr>
  </w:style>
  <w:style w:type="paragraph" w:customStyle="1" w:styleId="affffffb">
    <w:name w:val="标准文件_引言标题"/>
    <w:next w:val="afff5"/>
    <w:autoRedefine/>
    <w:qFormat/>
    <w:pPr>
      <w:shd w:val="clear" w:color="FFFFFF" w:fill="FFFFFF"/>
      <w:spacing w:before="540" w:after="600"/>
      <w:jc w:val="center"/>
      <w:outlineLvl w:val="0"/>
    </w:pPr>
    <w:rPr>
      <w:rFonts w:ascii="黑体" w:eastAsia="黑体" w:hAnsi="Times New Roman"/>
      <w:sz w:val="32"/>
    </w:rPr>
  </w:style>
  <w:style w:type="paragraph" w:customStyle="1" w:styleId="affffffc">
    <w:name w:val="标准文件_英文图表脚注"/>
    <w:basedOn w:val="afffff0"/>
    <w:autoRedefine/>
    <w:qFormat/>
    <w:pPr>
      <w:widowControl/>
      <w:adjustRightInd/>
      <w:snapToGrid/>
      <w:spacing w:line="240" w:lineRule="auto"/>
      <w:ind w:left="79" w:hangingChars="80" w:hanging="79"/>
    </w:pPr>
    <w:rPr>
      <w:rFonts w:ascii="宋体" w:hAnsi="宋体"/>
    </w:rPr>
  </w:style>
  <w:style w:type="paragraph" w:customStyle="1" w:styleId="af6">
    <w:name w:val="标准文件_数字编号列项（二级）"/>
    <w:autoRedefine/>
    <w:qFormat/>
    <w:pPr>
      <w:numPr>
        <w:ilvl w:val="1"/>
        <w:numId w:val="13"/>
      </w:numPr>
      <w:jc w:val="both"/>
    </w:pPr>
    <w:rPr>
      <w:rFonts w:ascii="宋体" w:hAnsi="Times New Roman"/>
      <w:sz w:val="21"/>
    </w:rPr>
  </w:style>
  <w:style w:type="paragraph" w:customStyle="1" w:styleId="af">
    <w:name w:val="标准文件_英文注："/>
    <w:basedOn w:val="afff5"/>
    <w:next w:val="afffff1"/>
    <w:autoRedefine/>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autoRedefine/>
    <w:qFormat/>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f1"/>
    <w:autoRedefine/>
    <w:qFormat/>
    <w:pPr>
      <w:numPr>
        <w:numId w:val="16"/>
      </w:numPr>
      <w:tabs>
        <w:tab w:val="left" w:pos="0"/>
      </w:tabs>
      <w:spacing w:beforeLines="50" w:afterLines="50"/>
      <w:jc w:val="center"/>
    </w:pPr>
    <w:rPr>
      <w:rFonts w:ascii="黑体" w:eastAsia="黑体" w:hAnsi="Times New Roman"/>
      <w:sz w:val="21"/>
    </w:rPr>
  </w:style>
  <w:style w:type="paragraph" w:customStyle="1" w:styleId="affffffd">
    <w:name w:val="标准文件_正文公式"/>
    <w:basedOn w:val="afff5"/>
    <w:next w:val="afffff0"/>
    <w:autoRedefine/>
    <w:qFormat/>
    <w:pPr>
      <w:tabs>
        <w:tab w:val="center" w:pos="4678"/>
        <w:tab w:val="right" w:leader="middleDot" w:pos="9356"/>
      </w:tabs>
      <w:spacing w:line="240" w:lineRule="auto"/>
    </w:pPr>
    <w:rPr>
      <w:rFonts w:ascii="宋体" w:hAnsi="宋体"/>
    </w:rPr>
  </w:style>
  <w:style w:type="paragraph" w:customStyle="1" w:styleId="afd">
    <w:name w:val="标准文件_正文图标题"/>
    <w:next w:val="afffff1"/>
    <w:autoRedefine/>
    <w:qFormat/>
    <w:pPr>
      <w:numPr>
        <w:numId w:val="17"/>
      </w:numPr>
      <w:spacing w:beforeLines="50" w:afterLines="50"/>
      <w:jc w:val="center"/>
    </w:pPr>
    <w:rPr>
      <w:rFonts w:ascii="黑体" w:eastAsia="黑体" w:hAnsi="Times New Roman"/>
      <w:sz w:val="21"/>
    </w:rPr>
  </w:style>
  <w:style w:type="paragraph" w:customStyle="1" w:styleId="afff3">
    <w:name w:val="标准文件_正文英文表标题"/>
    <w:next w:val="afffff1"/>
    <w:autoRedefine/>
    <w:qFormat/>
    <w:pPr>
      <w:numPr>
        <w:numId w:val="18"/>
      </w:numPr>
      <w:jc w:val="center"/>
    </w:pPr>
    <w:rPr>
      <w:rFonts w:ascii="黑体" w:eastAsia="黑体" w:hAnsi="Times New Roman"/>
      <w:sz w:val="21"/>
    </w:rPr>
  </w:style>
  <w:style w:type="paragraph" w:customStyle="1" w:styleId="afb">
    <w:name w:val="标准文件_正文英文图标题"/>
    <w:next w:val="afffff1"/>
    <w:autoRedefine/>
    <w:qFormat/>
    <w:pPr>
      <w:numPr>
        <w:numId w:val="19"/>
      </w:numPr>
      <w:jc w:val="center"/>
    </w:pPr>
    <w:rPr>
      <w:rFonts w:ascii="黑体" w:eastAsia="黑体" w:hAnsi="Times New Roman"/>
      <w:sz w:val="21"/>
    </w:rPr>
  </w:style>
  <w:style w:type="paragraph" w:customStyle="1" w:styleId="af7">
    <w:name w:val="标准文件_编号列项（三级）"/>
    <w:autoRedefine/>
    <w:qFormat/>
    <w:pPr>
      <w:numPr>
        <w:ilvl w:val="2"/>
        <w:numId w:val="13"/>
      </w:numPr>
    </w:pPr>
    <w:rPr>
      <w:rFonts w:ascii="宋体" w:hAnsi="Times New Roman"/>
      <w:sz w:val="21"/>
    </w:rPr>
  </w:style>
  <w:style w:type="paragraph" w:customStyle="1" w:styleId="a1">
    <w:name w:val="二级无标题条"/>
    <w:basedOn w:val="afff5"/>
    <w:autoRedefine/>
    <w:qFormat/>
    <w:pPr>
      <w:numPr>
        <w:ilvl w:val="3"/>
        <w:numId w:val="20"/>
      </w:numPr>
      <w:adjustRightInd/>
      <w:spacing w:line="240" w:lineRule="auto"/>
    </w:pPr>
    <w:rPr>
      <w:rFonts w:ascii="宋体" w:hAnsi="宋体"/>
      <w:szCs w:val="24"/>
    </w:rPr>
  </w:style>
  <w:style w:type="paragraph" w:customStyle="1" w:styleId="affffffe">
    <w:name w:val="发布部门"/>
    <w:next w:val="afffff1"/>
    <w:autoRedefine/>
    <w:qFormat/>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
    <w:name w:val="发布日期"/>
    <w:autoRedefine/>
    <w:qFormat/>
    <w:pPr>
      <w:framePr w:w="4000" w:h="473" w:hRule="exact" w:hSpace="180" w:vSpace="180" w:wrap="around" w:hAnchor="margin" w:y="13511" w:anchorLock="1"/>
    </w:pPr>
    <w:rPr>
      <w:rFonts w:ascii="Times New Roman" w:eastAsia="黑体" w:hAnsi="Times New Roman"/>
      <w:sz w:val="28"/>
    </w:rPr>
  </w:style>
  <w:style w:type="paragraph" w:customStyle="1" w:styleId="afffffff0">
    <w:name w:val="封面标准代替信息"/>
    <w:basedOn w:val="afff5"/>
    <w:autoRedefine/>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1">
    <w:name w:val="封面标准名称"/>
    <w:autoRedefine/>
    <w:qFormat/>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2">
    <w:name w:val="封面标准文稿编辑信息"/>
    <w:autoRedefine/>
    <w:qFormat/>
    <w:pPr>
      <w:spacing w:before="180" w:line="180" w:lineRule="exact"/>
      <w:jc w:val="center"/>
    </w:pPr>
    <w:rPr>
      <w:rFonts w:ascii="宋体" w:hAnsi="Times New Roman"/>
      <w:sz w:val="21"/>
    </w:rPr>
  </w:style>
  <w:style w:type="paragraph" w:customStyle="1" w:styleId="afffffff3">
    <w:name w:val="封面标准文稿类别"/>
    <w:autoRedefine/>
    <w:qFormat/>
    <w:pPr>
      <w:spacing w:before="440" w:line="400" w:lineRule="exact"/>
      <w:jc w:val="center"/>
    </w:pPr>
    <w:rPr>
      <w:rFonts w:ascii="宋体" w:hAnsi="Times New Roman"/>
      <w:sz w:val="24"/>
    </w:rPr>
  </w:style>
  <w:style w:type="paragraph" w:customStyle="1" w:styleId="afffffff4">
    <w:name w:val="封面标准英文名称"/>
    <w:autoRedefine/>
    <w:qFormat/>
    <w:pPr>
      <w:widowControl w:val="0"/>
      <w:spacing w:line="360" w:lineRule="exact"/>
      <w:jc w:val="center"/>
    </w:pPr>
    <w:rPr>
      <w:rFonts w:ascii="Times New Roman" w:hAnsi="Times New Roman"/>
      <w:sz w:val="28"/>
    </w:rPr>
  </w:style>
  <w:style w:type="paragraph" w:customStyle="1" w:styleId="afffffff5">
    <w:name w:val="封面一致性程度标识"/>
    <w:autoRedefine/>
    <w:qFormat/>
    <w:pPr>
      <w:spacing w:before="440" w:line="440" w:lineRule="exact"/>
      <w:jc w:val="center"/>
    </w:pPr>
    <w:rPr>
      <w:rFonts w:ascii="Times New Roman" w:hAnsi="Times New Roman"/>
      <w:sz w:val="28"/>
    </w:rPr>
  </w:style>
  <w:style w:type="paragraph" w:customStyle="1" w:styleId="afffffff6">
    <w:name w:val="封面正文"/>
    <w:autoRedefine/>
    <w:qFormat/>
    <w:pPr>
      <w:jc w:val="both"/>
    </w:pPr>
    <w:rPr>
      <w:rFonts w:ascii="Times New Roman" w:hAnsi="Times New Roman"/>
    </w:rPr>
  </w:style>
  <w:style w:type="paragraph" w:customStyle="1" w:styleId="afffffff7">
    <w:name w:val="附录二级无标题条"/>
    <w:basedOn w:val="afff5"/>
    <w:next w:val="afffff1"/>
    <w:autoRedefine/>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8">
    <w:name w:val="附录三级无标题条"/>
    <w:basedOn w:val="afffffff7"/>
    <w:next w:val="afffff1"/>
    <w:autoRedefine/>
    <w:qFormat/>
    <w:pPr>
      <w:outlineLvl w:val="4"/>
    </w:pPr>
  </w:style>
  <w:style w:type="paragraph" w:customStyle="1" w:styleId="afffffff9">
    <w:name w:val="附录四级无标题条"/>
    <w:basedOn w:val="afffffff8"/>
    <w:next w:val="afffff1"/>
    <w:autoRedefine/>
    <w:qFormat/>
    <w:pPr>
      <w:outlineLvl w:val="5"/>
    </w:pPr>
  </w:style>
  <w:style w:type="paragraph" w:customStyle="1" w:styleId="afffffffa">
    <w:name w:val="附录图"/>
    <w:next w:val="afffff1"/>
    <w:autoRedefine/>
    <w:qFormat/>
    <w:pPr>
      <w:wordWrap w:val="0"/>
      <w:overflowPunct w:val="0"/>
      <w:autoSpaceDE w:val="0"/>
      <w:spacing w:beforeLines="50" w:afterLines="50"/>
      <w:jc w:val="center"/>
      <w:textAlignment w:val="baseline"/>
      <w:outlineLvl w:val="1"/>
    </w:pPr>
    <w:rPr>
      <w:rFonts w:ascii="黑体" w:eastAsia="黑体" w:hAnsi="Times New Roman"/>
      <w:kern w:val="21"/>
      <w:sz w:val="21"/>
    </w:rPr>
  </w:style>
  <w:style w:type="paragraph" w:customStyle="1" w:styleId="af2">
    <w:name w:val="标准文件_一级项"/>
    <w:pPr>
      <w:numPr>
        <w:numId w:val="21"/>
      </w:numPr>
    </w:pPr>
    <w:rPr>
      <w:rFonts w:ascii="宋体" w:hAnsi="Times New Roman"/>
      <w:sz w:val="21"/>
    </w:rPr>
  </w:style>
  <w:style w:type="paragraph" w:customStyle="1" w:styleId="afffffffb">
    <w:name w:val="附录五级无标题条"/>
    <w:basedOn w:val="afffffff9"/>
    <w:next w:val="afffff1"/>
    <w:pPr>
      <w:outlineLvl w:val="6"/>
    </w:pPr>
  </w:style>
  <w:style w:type="paragraph" w:customStyle="1" w:styleId="afffffffc">
    <w:name w:val="附录性质"/>
    <w:basedOn w:val="afff5"/>
    <w:pPr>
      <w:widowControl/>
      <w:adjustRightInd/>
      <w:jc w:val="center"/>
    </w:pPr>
    <w:rPr>
      <w:rFonts w:ascii="黑体" w:eastAsia="黑体"/>
    </w:rPr>
  </w:style>
  <w:style w:type="paragraph" w:customStyle="1" w:styleId="afffffffd">
    <w:name w:val="附录一级无标题条"/>
    <w:basedOn w:val="affffff3"/>
    <w:next w:val="afffff1"/>
    <w:pPr>
      <w:autoSpaceDN w:val="0"/>
      <w:outlineLvl w:val="2"/>
    </w:pPr>
    <w:rPr>
      <w:rFonts w:ascii="宋体" w:eastAsia="宋体" w:hAnsi="宋体"/>
    </w:rPr>
  </w:style>
  <w:style w:type="character" w:customStyle="1" w:styleId="afffffffe">
    <w:name w:val="个人答复风格"/>
    <w:rPr>
      <w:rFonts w:ascii="Arial" w:eastAsia="宋体" w:hAnsi="Arial" w:cs="Arial"/>
      <w:color w:val="auto"/>
      <w:spacing w:val="0"/>
      <w:sz w:val="20"/>
    </w:rPr>
  </w:style>
  <w:style w:type="character" w:customStyle="1" w:styleId="affffffff">
    <w:name w:val="个人撰写风格"/>
    <w:rPr>
      <w:rFonts w:ascii="Arial" w:eastAsia="宋体" w:hAnsi="Arial" w:cs="Arial"/>
      <w:color w:val="auto"/>
      <w:spacing w:val="0"/>
      <w:sz w:val="20"/>
    </w:rPr>
  </w:style>
  <w:style w:type="paragraph" w:customStyle="1" w:styleId="affffffff0">
    <w:name w:val="脚注后续"/>
    <w:pPr>
      <w:ind w:leftChars="350" w:left="350"/>
      <w:jc w:val="both"/>
    </w:pPr>
    <w:rPr>
      <w:rFonts w:ascii="宋体" w:hAnsi="Times New Roman"/>
      <w:sz w:val="18"/>
    </w:rPr>
  </w:style>
  <w:style w:type="paragraph" w:customStyle="1" w:styleId="afff4">
    <w:name w:val="列项——"/>
    <w:autoRedefine/>
    <w:pPr>
      <w:widowControl w:val="0"/>
      <w:numPr>
        <w:numId w:val="22"/>
      </w:numPr>
      <w:jc w:val="both"/>
    </w:pPr>
    <w:rPr>
      <w:rFonts w:ascii="宋体" w:hAnsi="宋体"/>
      <w:sz w:val="21"/>
    </w:rPr>
  </w:style>
  <w:style w:type="paragraph" w:customStyle="1" w:styleId="affffffff1">
    <w:name w:val="列项·"/>
    <w:basedOn w:val="afffff1"/>
    <w:pPr>
      <w:tabs>
        <w:tab w:val="left" w:pos="840"/>
      </w:tabs>
    </w:pPr>
  </w:style>
  <w:style w:type="paragraph" w:customStyle="1" w:styleId="affffffff2">
    <w:name w:val="目次、索引正文"/>
    <w:pPr>
      <w:spacing w:line="320" w:lineRule="exact"/>
      <w:jc w:val="both"/>
    </w:pPr>
    <w:rPr>
      <w:rFonts w:ascii="宋体" w:hAnsi="Times New Roman"/>
      <w:sz w:val="21"/>
    </w:rPr>
  </w:style>
  <w:style w:type="paragraph" w:customStyle="1" w:styleId="210">
    <w:name w:val="目录 21"/>
    <w:basedOn w:val="afff5"/>
    <w:next w:val="afff5"/>
    <w:autoRedefine/>
    <w:semiHidden/>
    <w:pPr>
      <w:adjustRightInd/>
      <w:spacing w:line="240" w:lineRule="auto"/>
      <w:jc w:val="left"/>
    </w:pPr>
    <w:rPr>
      <w:bCs/>
      <w:iCs/>
    </w:rPr>
  </w:style>
  <w:style w:type="paragraph" w:customStyle="1" w:styleId="31">
    <w:name w:val="目录 31"/>
    <w:basedOn w:val="afff5"/>
    <w:next w:val="afff5"/>
    <w:autoRedefine/>
    <w:semiHidden/>
    <w:pPr>
      <w:spacing w:line="240" w:lineRule="auto"/>
    </w:pPr>
    <w:rPr>
      <w:rFonts w:ascii="宋体" w:hAnsi="宋体"/>
      <w:iCs/>
    </w:rPr>
  </w:style>
  <w:style w:type="paragraph" w:customStyle="1" w:styleId="41">
    <w:name w:val="目录 41"/>
    <w:basedOn w:val="afff5"/>
    <w:next w:val="afff5"/>
    <w:autoRedefine/>
    <w:semiHidden/>
    <w:pPr>
      <w:adjustRightInd/>
      <w:spacing w:line="240" w:lineRule="auto"/>
      <w:jc w:val="left"/>
    </w:pPr>
  </w:style>
  <w:style w:type="paragraph" w:customStyle="1" w:styleId="51">
    <w:name w:val="目录 51"/>
    <w:basedOn w:val="afff5"/>
    <w:next w:val="afff5"/>
    <w:autoRedefine/>
    <w:semiHidden/>
    <w:qFormat/>
    <w:pPr>
      <w:spacing w:line="240" w:lineRule="auto"/>
    </w:pPr>
    <w:rPr>
      <w:rFonts w:ascii="宋体" w:hAnsi="宋体"/>
    </w:rPr>
  </w:style>
  <w:style w:type="paragraph" w:customStyle="1" w:styleId="61">
    <w:name w:val="目录 61"/>
    <w:basedOn w:val="afff5"/>
    <w:next w:val="afff5"/>
    <w:autoRedefine/>
    <w:semiHidden/>
    <w:pPr>
      <w:adjustRightInd/>
      <w:spacing w:line="240" w:lineRule="auto"/>
      <w:jc w:val="left"/>
    </w:pPr>
  </w:style>
  <w:style w:type="paragraph" w:customStyle="1" w:styleId="71">
    <w:name w:val="目录 71"/>
    <w:basedOn w:val="61"/>
    <w:autoRedefine/>
    <w:semiHidden/>
    <w:pPr>
      <w:ind w:left="1260"/>
    </w:pPr>
  </w:style>
  <w:style w:type="paragraph" w:customStyle="1" w:styleId="81">
    <w:name w:val="目录 81"/>
    <w:basedOn w:val="71"/>
    <w:autoRedefine/>
    <w:semiHidden/>
    <w:qFormat/>
    <w:pPr>
      <w:ind w:left="1470"/>
    </w:pPr>
  </w:style>
  <w:style w:type="paragraph" w:customStyle="1" w:styleId="91">
    <w:name w:val="目录 91"/>
    <w:basedOn w:val="81"/>
    <w:autoRedefine/>
    <w:semiHidden/>
    <w:qFormat/>
    <w:pPr>
      <w:ind w:left="1680"/>
    </w:pPr>
  </w:style>
  <w:style w:type="paragraph" w:customStyle="1" w:styleId="affffffff3">
    <w:name w:val="其他标准称谓"/>
    <w:pPr>
      <w:spacing w:line="0" w:lineRule="atLeast"/>
      <w:jc w:val="distribute"/>
    </w:pPr>
    <w:rPr>
      <w:rFonts w:ascii="黑体" w:eastAsia="黑体" w:hAnsi="宋体"/>
      <w:sz w:val="52"/>
    </w:rPr>
  </w:style>
  <w:style w:type="paragraph" w:customStyle="1" w:styleId="affffffff4">
    <w:name w:val="其他发布部门"/>
    <w:basedOn w:val="affffffe"/>
    <w:pPr>
      <w:framePr w:wrap="around"/>
      <w:spacing w:line="0" w:lineRule="atLeast"/>
    </w:pPr>
    <w:rPr>
      <w:rFonts w:ascii="黑体" w:eastAsia="黑体"/>
      <w:b w:val="0"/>
    </w:rPr>
  </w:style>
  <w:style w:type="paragraph" w:customStyle="1" w:styleId="affb">
    <w:name w:val="前言标题"/>
    <w:next w:val="afff5"/>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pPr>
      <w:numPr>
        <w:ilvl w:val="4"/>
        <w:numId w:val="20"/>
      </w:numPr>
      <w:adjustRightInd/>
      <w:spacing w:line="240" w:lineRule="auto"/>
    </w:pPr>
    <w:rPr>
      <w:rFonts w:ascii="宋体" w:hAnsi="宋体"/>
      <w:szCs w:val="24"/>
    </w:rPr>
  </w:style>
  <w:style w:type="paragraph" w:customStyle="1" w:styleId="affffffff5">
    <w:name w:val="实施日期"/>
    <w:basedOn w:val="afffffff"/>
    <w:pPr>
      <w:framePr w:hSpace="0" w:wrap="around" w:xAlign="right"/>
      <w:jc w:val="right"/>
    </w:pPr>
  </w:style>
  <w:style w:type="paragraph" w:customStyle="1" w:styleId="a3">
    <w:name w:val="四级无标题条"/>
    <w:basedOn w:val="afff5"/>
    <w:pPr>
      <w:numPr>
        <w:ilvl w:val="5"/>
        <w:numId w:val="20"/>
      </w:numPr>
      <w:adjustRightInd/>
      <w:spacing w:line="240" w:lineRule="auto"/>
    </w:pPr>
    <w:rPr>
      <w:rFonts w:ascii="宋体" w:hAnsi="宋体"/>
      <w:szCs w:val="24"/>
    </w:rPr>
  </w:style>
  <w:style w:type="paragraph" w:customStyle="1" w:styleId="affffffff6">
    <w:name w:val="文献分类号"/>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7">
    <w:name w:val="无标题条"/>
    <w:next w:val="afffff1"/>
    <w:pPr>
      <w:jc w:val="both"/>
    </w:pPr>
    <w:rPr>
      <w:rFonts w:ascii="宋体" w:hAnsi="宋体"/>
      <w:sz w:val="21"/>
    </w:rPr>
  </w:style>
  <w:style w:type="paragraph" w:customStyle="1" w:styleId="a4">
    <w:name w:val="五级无标题条"/>
    <w:basedOn w:val="afff5"/>
    <w:pPr>
      <w:numPr>
        <w:ilvl w:val="6"/>
        <w:numId w:val="20"/>
      </w:numPr>
      <w:adjustRightInd/>
    </w:pPr>
    <w:rPr>
      <w:szCs w:val="24"/>
    </w:rPr>
  </w:style>
  <w:style w:type="paragraph" w:customStyle="1" w:styleId="a0">
    <w:name w:val="一级无标题条"/>
    <w:basedOn w:val="afff5"/>
    <w:pPr>
      <w:numPr>
        <w:ilvl w:val="2"/>
        <w:numId w:val="20"/>
      </w:numPr>
      <w:adjustRightInd/>
      <w:spacing w:before="10" w:after="10" w:line="240" w:lineRule="auto"/>
    </w:pPr>
    <w:rPr>
      <w:rFonts w:ascii="宋体" w:hAnsi="宋体"/>
      <w:szCs w:val="24"/>
    </w:rPr>
  </w:style>
  <w:style w:type="paragraph" w:customStyle="1" w:styleId="affffffff8">
    <w:name w:val="注:后续"/>
    <w:pPr>
      <w:spacing w:line="300" w:lineRule="exact"/>
      <w:ind w:leftChars="400" w:left="600" w:hangingChars="200" w:hanging="200"/>
      <w:jc w:val="both"/>
    </w:pPr>
    <w:rPr>
      <w:rFonts w:ascii="宋体" w:hAnsi="Times New Roman"/>
      <w:sz w:val="18"/>
    </w:rPr>
  </w:style>
  <w:style w:type="paragraph" w:customStyle="1" w:styleId="affffffff9">
    <w:name w:val="注×:后续"/>
    <w:basedOn w:val="affffffff8"/>
    <w:pPr>
      <w:ind w:leftChars="0" w:left="1406" w:firstLineChars="0" w:hanging="499"/>
    </w:pPr>
  </w:style>
  <w:style w:type="paragraph" w:customStyle="1" w:styleId="affffffffa">
    <w:name w:val="标准文件_一级无标题"/>
    <w:basedOn w:val="affd"/>
    <w:qFormat/>
    <w:pPr>
      <w:spacing w:beforeLines="0" w:afterLines="0"/>
      <w:outlineLvl w:val="9"/>
    </w:pPr>
    <w:rPr>
      <w:rFonts w:ascii="宋体" w:eastAsia="宋体"/>
    </w:rPr>
  </w:style>
  <w:style w:type="paragraph" w:customStyle="1" w:styleId="affffffffb">
    <w:name w:val="标准文件_五级无标题"/>
    <w:basedOn w:val="afff1"/>
    <w:qFormat/>
    <w:pPr>
      <w:spacing w:beforeLines="0" w:afterLines="0"/>
      <w:outlineLvl w:val="9"/>
    </w:pPr>
    <w:rPr>
      <w:rFonts w:ascii="宋体" w:eastAsia="宋体"/>
    </w:rPr>
  </w:style>
  <w:style w:type="paragraph" w:customStyle="1" w:styleId="affffffffc">
    <w:name w:val="标准文件_三级无标题"/>
    <w:basedOn w:val="afff"/>
    <w:qFormat/>
    <w:pPr>
      <w:spacing w:beforeLines="0" w:afterLines="0"/>
      <w:outlineLvl w:val="9"/>
    </w:pPr>
    <w:rPr>
      <w:rFonts w:ascii="宋体" w:eastAsia="宋体"/>
    </w:rPr>
  </w:style>
  <w:style w:type="paragraph" w:customStyle="1" w:styleId="affffffffd">
    <w:name w:val="标准文件_二级无标题"/>
    <w:basedOn w:val="affe"/>
    <w:qFormat/>
    <w:pPr>
      <w:spacing w:beforeLines="0" w:afterLines="0"/>
      <w:outlineLvl w:val="9"/>
    </w:pPr>
    <w:rPr>
      <w:rFonts w:ascii="宋体" w:eastAsia="宋体"/>
    </w:rPr>
  </w:style>
  <w:style w:type="paragraph" w:customStyle="1" w:styleId="affffffffe">
    <w:name w:val="标准_四级无标题"/>
    <w:basedOn w:val="afff0"/>
    <w:next w:val="afffff1"/>
    <w:qFormat/>
    <w:rPr>
      <w:rFonts w:eastAsia="宋体"/>
    </w:rPr>
  </w:style>
  <w:style w:type="paragraph" w:customStyle="1" w:styleId="afffffffff">
    <w:name w:val="标准文件_四级无标题"/>
    <w:basedOn w:val="afff0"/>
    <w:qFormat/>
    <w:pPr>
      <w:spacing w:beforeLines="0" w:afterLines="0"/>
      <w:outlineLvl w:val="9"/>
    </w:pPr>
    <w:rPr>
      <w:rFonts w:ascii="宋体" w:eastAsia="宋体" w:hAnsi="黑体"/>
      <w:szCs w:val="52"/>
    </w:rPr>
  </w:style>
  <w:style w:type="paragraph" w:customStyle="1" w:styleId="aff1">
    <w:name w:val="标准文件_大写罗马数字编号列项"/>
    <w:basedOn w:val="afffff1"/>
    <w:pPr>
      <w:numPr>
        <w:numId w:val="23"/>
      </w:numPr>
      <w:ind w:firstLineChars="0" w:firstLine="0"/>
    </w:pPr>
    <w:rPr>
      <w:rFonts w:ascii="Times New Roman" w:cs="Arial"/>
      <w:szCs w:val="28"/>
    </w:rPr>
  </w:style>
  <w:style w:type="paragraph" w:customStyle="1" w:styleId="ae">
    <w:name w:val="标准文件_小写罗马数字编号列项"/>
    <w:basedOn w:val="afffff1"/>
    <w:pPr>
      <w:numPr>
        <w:numId w:val="24"/>
      </w:numPr>
      <w:ind w:firstLineChars="0" w:firstLine="0"/>
    </w:pPr>
    <w:rPr>
      <w:rFonts w:cs="Arial"/>
      <w:szCs w:val="28"/>
    </w:rPr>
  </w:style>
  <w:style w:type="paragraph" w:customStyle="1" w:styleId="afffffffff0">
    <w:name w:val="标准文件_附录标题"/>
    <w:basedOn w:val="aff3"/>
    <w:qFormat/>
    <w:pPr>
      <w:numPr>
        <w:numId w:val="0"/>
      </w:numPr>
      <w:spacing w:after="280"/>
      <w:outlineLvl w:val="9"/>
    </w:pPr>
  </w:style>
  <w:style w:type="paragraph" w:customStyle="1" w:styleId="afffffffff1">
    <w:name w:val="标准文件_二级项"/>
    <w:rPr>
      <w:rFonts w:ascii="宋体" w:hAnsi="Times New Roman"/>
      <w:sz w:val="21"/>
    </w:rPr>
  </w:style>
  <w:style w:type="paragraph" w:customStyle="1" w:styleId="af3">
    <w:name w:val="标准文件_三级项"/>
    <w:basedOn w:val="afff5"/>
    <w:pPr>
      <w:numPr>
        <w:ilvl w:val="2"/>
        <w:numId w:val="21"/>
      </w:numPr>
      <w:spacing w:line="-300" w:lineRule="auto"/>
    </w:pPr>
    <w:rPr>
      <w:rFonts w:ascii="Times New Roman" w:hAnsi="Times New Roman"/>
    </w:rPr>
  </w:style>
  <w:style w:type="paragraph" w:customStyle="1" w:styleId="affa">
    <w:name w:val="图表脚注说明"/>
    <w:basedOn w:val="afff5"/>
    <w:next w:val="afffff1"/>
    <w:pPr>
      <w:numPr>
        <w:numId w:val="25"/>
      </w:numPr>
      <w:adjustRightInd/>
      <w:spacing w:line="240" w:lineRule="auto"/>
    </w:pPr>
    <w:rPr>
      <w:rFonts w:ascii="宋体" w:hAnsi="Times New Roman"/>
      <w:sz w:val="18"/>
      <w:szCs w:val="18"/>
    </w:rPr>
  </w:style>
  <w:style w:type="paragraph" w:customStyle="1" w:styleId="af5">
    <w:name w:val="标准文件_字母编号列项（一级）"/>
    <w:pPr>
      <w:numPr>
        <w:numId w:val="13"/>
      </w:numPr>
      <w:jc w:val="both"/>
    </w:pPr>
    <w:rPr>
      <w:rFonts w:ascii="宋体" w:hAnsi="Times New Roman"/>
      <w:sz w:val="21"/>
    </w:rPr>
  </w:style>
  <w:style w:type="paragraph" w:customStyle="1" w:styleId="afffffffff2">
    <w:name w:val="标准文件_索引字母"/>
    <w:next w:val="afffff1"/>
    <w:qFormat/>
    <w:pPr>
      <w:jc w:val="center"/>
    </w:pPr>
    <w:rPr>
      <w:rFonts w:ascii="宋体" w:eastAsia="Times New Roman" w:hAnsi="宋体"/>
      <w:b/>
      <w:kern w:val="2"/>
      <w:sz w:val="21"/>
    </w:rPr>
  </w:style>
  <w:style w:type="paragraph" w:customStyle="1" w:styleId="afffffffff3">
    <w:name w:val="标准文件_附录前"/>
    <w:next w:val="afffff1"/>
    <w:qFormat/>
    <w:pPr>
      <w:spacing w:line="20" w:lineRule="atLeast"/>
      <w:ind w:firstLine="200"/>
    </w:pPr>
    <w:rPr>
      <w:rFonts w:ascii="宋体" w:hAnsi="宋体"/>
      <w:kern w:val="2"/>
      <w:sz w:val="10"/>
    </w:rPr>
  </w:style>
  <w:style w:type="paragraph" w:customStyle="1" w:styleId="afffffffff4">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5">
    <w:name w:val="标准文件_表格"/>
    <w:basedOn w:val="afffff1"/>
    <w:qFormat/>
    <w:pPr>
      <w:ind w:firstLineChars="0" w:firstLine="0"/>
      <w:jc w:val="center"/>
    </w:pPr>
    <w:rPr>
      <w:sz w:val="18"/>
    </w:rPr>
  </w:style>
  <w:style w:type="paragraph" w:customStyle="1" w:styleId="afff2">
    <w:name w:val="标准文件_注："/>
    <w:next w:val="afffff1"/>
    <w:pPr>
      <w:widowControl w:val="0"/>
      <w:numPr>
        <w:numId w:val="26"/>
      </w:numPr>
      <w:autoSpaceDE w:val="0"/>
      <w:autoSpaceDN w:val="0"/>
      <w:jc w:val="both"/>
    </w:pPr>
    <w:rPr>
      <w:rFonts w:ascii="宋体" w:hAnsi="Times New Roman"/>
      <w:sz w:val="18"/>
      <w:szCs w:val="18"/>
    </w:rPr>
  </w:style>
  <w:style w:type="paragraph" w:customStyle="1" w:styleId="a5">
    <w:name w:val="标准文件_注×："/>
    <w:pPr>
      <w:widowControl w:val="0"/>
      <w:numPr>
        <w:numId w:val="27"/>
      </w:numPr>
      <w:autoSpaceDE w:val="0"/>
      <w:autoSpaceDN w:val="0"/>
      <w:jc w:val="both"/>
    </w:pPr>
    <w:rPr>
      <w:rFonts w:ascii="宋体" w:hAnsi="Times New Roman"/>
      <w:sz w:val="18"/>
      <w:szCs w:val="18"/>
    </w:rPr>
  </w:style>
  <w:style w:type="paragraph" w:customStyle="1" w:styleId="ac">
    <w:name w:val="标准文件_示例："/>
    <w:next w:val="afffffffff6"/>
    <w:pPr>
      <w:widowControl w:val="0"/>
      <w:numPr>
        <w:numId w:val="28"/>
      </w:numPr>
      <w:jc w:val="both"/>
    </w:pPr>
    <w:rPr>
      <w:rFonts w:ascii="宋体" w:hAnsi="Times New Roman"/>
      <w:sz w:val="18"/>
      <w:szCs w:val="18"/>
    </w:rPr>
  </w:style>
  <w:style w:type="paragraph" w:customStyle="1" w:styleId="afffffffff6">
    <w:name w:val="标准文件_示例内容"/>
    <w:basedOn w:val="afffff1"/>
    <w:qFormat/>
    <w:pPr>
      <w:ind w:firstLine="420"/>
    </w:pPr>
    <w:rPr>
      <w:sz w:val="18"/>
    </w:rPr>
  </w:style>
  <w:style w:type="paragraph" w:customStyle="1" w:styleId="afa">
    <w:name w:val="标准文件_示例×："/>
    <w:basedOn w:val="afff5"/>
    <w:next w:val="afffffffff6"/>
    <w:qFormat/>
    <w:pPr>
      <w:widowControl/>
      <w:numPr>
        <w:numId w:val="29"/>
      </w:numPr>
      <w:adjustRightInd/>
      <w:spacing w:line="240" w:lineRule="auto"/>
    </w:pPr>
    <w:rPr>
      <w:rFonts w:ascii="宋体" w:hAnsi="Times New Roman"/>
      <w:kern w:val="0"/>
      <w:sz w:val="18"/>
      <w:szCs w:val="18"/>
    </w:rPr>
  </w:style>
  <w:style w:type="character" w:customStyle="1" w:styleId="Char8">
    <w:name w:val="标准文件_段 Char"/>
    <w:link w:val="afffff1"/>
    <w:rPr>
      <w:rFonts w:ascii="宋体" w:hAnsi="Times New Roman"/>
      <w:sz w:val="21"/>
    </w:rPr>
  </w:style>
  <w:style w:type="paragraph" w:customStyle="1" w:styleId="afffffffff7">
    <w:name w:val="标准文件_表格续"/>
    <w:basedOn w:val="afffff1"/>
    <w:next w:val="afffff1"/>
    <w:qFormat/>
    <w:pPr>
      <w:jc w:val="center"/>
    </w:pPr>
    <w:rPr>
      <w:rFonts w:ascii="黑体" w:eastAsia="黑体" w:hAnsi="黑体"/>
    </w:rPr>
  </w:style>
  <w:style w:type="character" w:styleId="afffffffff8">
    <w:name w:val="Placeholder Text"/>
    <w:basedOn w:val="afff6"/>
    <w:uiPriority w:val="99"/>
    <w:semiHidden/>
    <w:rPr>
      <w:color w:val="808080"/>
    </w:rPr>
  </w:style>
  <w:style w:type="paragraph" w:customStyle="1" w:styleId="2">
    <w:name w:val="标准文件_二级项2"/>
    <w:basedOn w:val="afffff1"/>
    <w:qFormat/>
    <w:pPr>
      <w:numPr>
        <w:ilvl w:val="1"/>
        <w:numId w:val="21"/>
      </w:numPr>
      <w:ind w:firstLineChars="0" w:firstLine="0"/>
    </w:pPr>
  </w:style>
  <w:style w:type="paragraph" w:customStyle="1" w:styleId="21">
    <w:name w:val="标准文件_三级项2"/>
    <w:basedOn w:val="afffff1"/>
    <w:qFormat/>
    <w:pPr>
      <w:numPr>
        <w:numId w:val="30"/>
      </w:numPr>
      <w:spacing w:line="300" w:lineRule="exact"/>
      <w:ind w:firstLineChars="0"/>
    </w:pPr>
    <w:rPr>
      <w:rFonts w:ascii="Times New Roman"/>
    </w:rPr>
  </w:style>
  <w:style w:type="paragraph" w:customStyle="1" w:styleId="20">
    <w:name w:val="标准文件_一级项2"/>
    <w:basedOn w:val="afffff1"/>
    <w:qFormat/>
    <w:pPr>
      <w:numPr>
        <w:numId w:val="31"/>
      </w:numPr>
      <w:spacing w:line="300" w:lineRule="exact"/>
      <w:ind w:firstLineChars="0"/>
    </w:pPr>
    <w:rPr>
      <w:rFonts w:ascii="Times New Roman"/>
    </w:rPr>
  </w:style>
  <w:style w:type="paragraph" w:customStyle="1" w:styleId="afffffffff9">
    <w:name w:val="标准文件_提示"/>
    <w:basedOn w:val="afffff1"/>
    <w:next w:val="afffff1"/>
    <w:qFormat/>
    <w:pPr>
      <w:ind w:firstLine="420"/>
    </w:pPr>
    <w:rPr>
      <w:rFonts w:ascii="黑体" w:eastAsia="黑体"/>
    </w:rPr>
  </w:style>
  <w:style w:type="character" w:customStyle="1" w:styleId="afffffffffa">
    <w:name w:val="标准文件_来源"/>
    <w:basedOn w:val="afff6"/>
    <w:uiPriority w:val="1"/>
    <w:qFormat/>
    <w:rPr>
      <w:rFonts w:eastAsia="宋体"/>
      <w:sz w:val="21"/>
    </w:rPr>
  </w:style>
  <w:style w:type="paragraph" w:customStyle="1" w:styleId="afffffffffb">
    <w:name w:val="标准文件_图表说明"/>
    <w:qFormat/>
    <w:pPr>
      <w:spacing w:line="276" w:lineRule="auto"/>
      <w:ind w:firstLine="420"/>
    </w:pPr>
    <w:rPr>
      <w:rFonts w:ascii="宋体" w:hAnsi="宋体"/>
      <w:kern w:val="2"/>
      <w:sz w:val="18"/>
    </w:rPr>
  </w:style>
  <w:style w:type="paragraph" w:customStyle="1" w:styleId="afffffffffc">
    <w:name w:val="其他发布日期"/>
    <w:basedOn w:val="afffffff"/>
    <w:autoRedefine/>
    <w:qFormat/>
    <w:pPr>
      <w:framePr w:w="3997" w:h="471" w:hRule="exact" w:hSpace="0" w:vSpace="181" w:wrap="around" w:vAnchor="page" w:hAnchor="page" w:x="1419" w:y="14097"/>
    </w:pPr>
  </w:style>
  <w:style w:type="paragraph" w:customStyle="1" w:styleId="afffffffffd">
    <w:name w:val="其他实施日期"/>
    <w:basedOn w:val="affffffff5"/>
    <w:autoRedefine/>
    <w:qFormat/>
    <w:pPr>
      <w:framePr w:w="3997" w:h="471" w:hRule="exact" w:vSpace="181" w:wrap="around" w:vAnchor="page" w:hAnchor="page" w:x="7089" w:y="14097"/>
    </w:pPr>
  </w:style>
  <w:style w:type="paragraph" w:customStyle="1" w:styleId="afffffffffe">
    <w:name w:val="标准文件_文件编号"/>
    <w:basedOn w:val="afffff1"/>
    <w:autoRedefine/>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
    <w:name w:val="标准文件_替换文件编号"/>
    <w:basedOn w:val="afffffffffe"/>
    <w:autoRedefine/>
    <w:qFormat/>
    <w:pPr>
      <w:framePr w:wrap="auto"/>
      <w:spacing w:before="57"/>
    </w:pPr>
    <w:rPr>
      <w:sz w:val="21"/>
    </w:rPr>
  </w:style>
  <w:style w:type="paragraph" w:customStyle="1" w:styleId="affffffffff0">
    <w:name w:val="标准文件_文件名称"/>
    <w:basedOn w:val="afffff1"/>
    <w:next w:val="afffff1"/>
    <w:autoRedefine/>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f1"/>
    <w:next w:val="afffff1"/>
    <w:autoRedefine/>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f1"/>
    <w:next w:val="afffff1"/>
    <w:autoRedefine/>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1"/>
    <w:next w:val="afffff1"/>
    <w:autoRedefine/>
    <w:qFormat/>
    <w:pPr>
      <w:numPr>
        <w:ilvl w:val="1"/>
        <w:numId w:val="8"/>
      </w:numPr>
      <w:spacing w:beforeLines="50" w:afterLines="50"/>
      <w:ind w:firstLineChars="0"/>
    </w:pPr>
    <w:rPr>
      <w:rFonts w:ascii="黑体" w:eastAsia="黑体"/>
    </w:rPr>
  </w:style>
  <w:style w:type="paragraph" w:customStyle="1" w:styleId="a8">
    <w:name w:val="标准文件_引言二级条标题"/>
    <w:basedOn w:val="afffff1"/>
    <w:next w:val="afffff1"/>
    <w:autoRedefine/>
    <w:qFormat/>
    <w:pPr>
      <w:numPr>
        <w:ilvl w:val="2"/>
        <w:numId w:val="8"/>
      </w:numPr>
      <w:spacing w:beforeLines="50" w:afterLines="50"/>
      <w:ind w:firstLineChars="0"/>
    </w:pPr>
    <w:rPr>
      <w:rFonts w:ascii="黑体" w:eastAsia="黑体"/>
    </w:rPr>
  </w:style>
  <w:style w:type="paragraph" w:customStyle="1" w:styleId="a9">
    <w:name w:val="标准文件_引言三级条标题"/>
    <w:basedOn w:val="afffff1"/>
    <w:next w:val="afffff1"/>
    <w:autoRedefine/>
    <w:qFormat/>
    <w:pPr>
      <w:numPr>
        <w:ilvl w:val="3"/>
        <w:numId w:val="8"/>
      </w:numPr>
      <w:spacing w:beforeLines="50" w:afterLines="50"/>
      <w:ind w:firstLineChars="0"/>
    </w:pPr>
    <w:rPr>
      <w:rFonts w:ascii="黑体" w:eastAsia="黑体"/>
    </w:rPr>
  </w:style>
  <w:style w:type="paragraph" w:customStyle="1" w:styleId="aa">
    <w:name w:val="标准文件_引言四级条标题"/>
    <w:basedOn w:val="afffff1"/>
    <w:next w:val="afffff1"/>
    <w:autoRedefine/>
    <w:qFormat/>
    <w:pPr>
      <w:numPr>
        <w:ilvl w:val="4"/>
        <w:numId w:val="8"/>
      </w:numPr>
      <w:spacing w:beforeLines="50" w:afterLines="50"/>
      <w:ind w:firstLineChars="0"/>
    </w:pPr>
    <w:rPr>
      <w:rFonts w:ascii="黑体" w:eastAsia="黑体"/>
    </w:rPr>
  </w:style>
  <w:style w:type="paragraph" w:customStyle="1" w:styleId="ab">
    <w:name w:val="标准文件_引言五级条标题"/>
    <w:basedOn w:val="afffff1"/>
    <w:next w:val="afffff1"/>
    <w:autoRedefine/>
    <w:qFormat/>
    <w:pPr>
      <w:numPr>
        <w:ilvl w:val="5"/>
        <w:numId w:val="8"/>
      </w:numPr>
      <w:spacing w:beforeLines="50" w:afterLines="50"/>
      <w:ind w:firstLineChars="0"/>
    </w:pPr>
    <w:rPr>
      <w:rFonts w:ascii="黑体" w:eastAsia="黑体"/>
    </w:rPr>
  </w:style>
  <w:style w:type="paragraph" w:customStyle="1" w:styleId="affffffffff1">
    <w:name w:val="标准文件_注后"/>
    <w:basedOn w:val="afffff1"/>
    <w:autoRedefine/>
    <w:qFormat/>
    <w:pPr>
      <w:ind w:left="811" w:firstLineChars="0" w:firstLine="0"/>
    </w:pPr>
    <w:rPr>
      <w:sz w:val="18"/>
    </w:rPr>
  </w:style>
  <w:style w:type="paragraph" w:customStyle="1" w:styleId="X">
    <w:name w:val="标准文件_注X后"/>
    <w:basedOn w:val="afffff1"/>
    <w:autoRedefine/>
    <w:qFormat/>
    <w:pPr>
      <w:ind w:left="811" w:firstLineChars="0" w:firstLine="0"/>
    </w:pPr>
    <w:rPr>
      <w:sz w:val="18"/>
    </w:rPr>
  </w:style>
  <w:style w:type="paragraph" w:customStyle="1" w:styleId="affffffffff2">
    <w:name w:val="标准文件_示例后"/>
    <w:basedOn w:val="afffff1"/>
    <w:autoRedefine/>
    <w:qFormat/>
    <w:pPr>
      <w:ind w:left="964" w:firstLineChars="0" w:firstLine="0"/>
    </w:pPr>
    <w:rPr>
      <w:sz w:val="18"/>
    </w:rPr>
  </w:style>
  <w:style w:type="paragraph" w:customStyle="1" w:styleId="X0">
    <w:name w:val="标准文件_示例X后"/>
    <w:basedOn w:val="afffff1"/>
    <w:link w:val="X1"/>
    <w:autoRedefine/>
    <w:qFormat/>
    <w:pPr>
      <w:ind w:left="1049" w:firstLineChars="0" w:firstLine="0"/>
    </w:pPr>
    <w:rPr>
      <w:sz w:val="18"/>
    </w:rPr>
  </w:style>
  <w:style w:type="character" w:customStyle="1" w:styleId="X1">
    <w:name w:val="标准文件_示例X后 字符"/>
    <w:basedOn w:val="Char8"/>
    <w:link w:val="X0"/>
    <w:autoRedefine/>
    <w:qFormat/>
    <w:rPr>
      <w:rFonts w:ascii="宋体" w:hAnsi="Times New Roman"/>
      <w:sz w:val="18"/>
    </w:rPr>
  </w:style>
  <w:style w:type="paragraph" w:customStyle="1" w:styleId="affffffffff3">
    <w:name w:val="标准文件_索引项"/>
    <w:basedOn w:val="afffff1"/>
    <w:next w:val="afffff1"/>
    <w:autoRedefine/>
    <w:qFormat/>
    <w:pPr>
      <w:tabs>
        <w:tab w:val="right" w:leader="dot" w:pos="9356"/>
      </w:tabs>
      <w:ind w:left="210" w:firstLineChars="0" w:hanging="210"/>
      <w:jc w:val="left"/>
    </w:pPr>
  </w:style>
  <w:style w:type="paragraph" w:customStyle="1" w:styleId="affffffffff4">
    <w:name w:val="标准文件_附录一级无标题"/>
    <w:basedOn w:val="aff4"/>
    <w:autoRedefine/>
    <w:qFormat/>
    <w:pPr>
      <w:spacing w:beforeLines="0" w:afterLines="0" w:line="276" w:lineRule="auto"/>
      <w:outlineLvl w:val="9"/>
    </w:pPr>
    <w:rPr>
      <w:rFonts w:ascii="宋体" w:eastAsia="宋体"/>
    </w:rPr>
  </w:style>
  <w:style w:type="paragraph" w:customStyle="1" w:styleId="affffffffff5">
    <w:name w:val="标准文件_附录二级无标题"/>
    <w:basedOn w:val="aff5"/>
    <w:autoRedefine/>
    <w:qFormat/>
    <w:pPr>
      <w:spacing w:beforeLines="0" w:afterLines="0" w:line="276" w:lineRule="auto"/>
      <w:outlineLvl w:val="9"/>
    </w:pPr>
    <w:rPr>
      <w:rFonts w:ascii="宋体" w:eastAsia="宋体"/>
    </w:rPr>
  </w:style>
  <w:style w:type="paragraph" w:customStyle="1" w:styleId="affffffffff6">
    <w:name w:val="标准文件_附录三级无标题"/>
    <w:basedOn w:val="aff6"/>
    <w:autoRedefine/>
    <w:qFormat/>
    <w:pPr>
      <w:spacing w:beforeLines="0" w:afterLines="0" w:line="276" w:lineRule="auto"/>
      <w:outlineLvl w:val="9"/>
    </w:pPr>
    <w:rPr>
      <w:rFonts w:ascii="宋体" w:eastAsia="宋体"/>
    </w:rPr>
  </w:style>
  <w:style w:type="paragraph" w:customStyle="1" w:styleId="affffffffff7">
    <w:name w:val="标准文件_附录四级无标题"/>
    <w:basedOn w:val="aff7"/>
    <w:autoRedefine/>
    <w:qFormat/>
    <w:pPr>
      <w:spacing w:beforeLines="0" w:afterLines="0" w:line="276" w:lineRule="auto"/>
      <w:outlineLvl w:val="9"/>
    </w:pPr>
    <w:rPr>
      <w:rFonts w:ascii="宋体" w:eastAsia="宋体"/>
    </w:rPr>
  </w:style>
  <w:style w:type="paragraph" w:customStyle="1" w:styleId="affffffffff8">
    <w:name w:val="标准文件_附录五级无标题"/>
    <w:basedOn w:val="aff8"/>
    <w:autoRedefine/>
    <w:qFormat/>
    <w:pPr>
      <w:spacing w:beforeLines="0" w:afterLines="0" w:line="276" w:lineRule="auto"/>
      <w:outlineLvl w:val="9"/>
    </w:pPr>
    <w:rPr>
      <w:rFonts w:ascii="宋体" w:eastAsia="宋体"/>
    </w:rPr>
  </w:style>
  <w:style w:type="paragraph" w:customStyle="1" w:styleId="affffffffff9">
    <w:name w:val="标准文件_引言一级无标题"/>
    <w:basedOn w:val="a7"/>
    <w:next w:val="afffff1"/>
    <w:autoRedefine/>
    <w:qFormat/>
    <w:pPr>
      <w:spacing w:beforeLines="0" w:afterLines="0" w:line="276" w:lineRule="auto"/>
    </w:pPr>
    <w:rPr>
      <w:rFonts w:ascii="宋体" w:eastAsia="宋体"/>
    </w:rPr>
  </w:style>
  <w:style w:type="paragraph" w:customStyle="1" w:styleId="affffffffffa">
    <w:name w:val="标准文件_引言二级无标题"/>
    <w:basedOn w:val="a8"/>
    <w:next w:val="afffff1"/>
    <w:autoRedefine/>
    <w:qFormat/>
    <w:pPr>
      <w:spacing w:beforeLines="0" w:afterLines="0" w:line="276" w:lineRule="auto"/>
    </w:pPr>
    <w:rPr>
      <w:rFonts w:ascii="宋体" w:eastAsia="宋体"/>
    </w:rPr>
  </w:style>
  <w:style w:type="paragraph" w:customStyle="1" w:styleId="affffffffffb">
    <w:name w:val="标准文件_引言三级无标题"/>
    <w:basedOn w:val="a9"/>
    <w:autoRedefine/>
    <w:qFormat/>
    <w:pPr>
      <w:spacing w:beforeLines="0" w:afterLines="0" w:line="276" w:lineRule="auto"/>
    </w:pPr>
    <w:rPr>
      <w:rFonts w:ascii="宋体" w:eastAsia="宋体"/>
    </w:rPr>
  </w:style>
  <w:style w:type="paragraph" w:customStyle="1" w:styleId="affffffffffc">
    <w:name w:val="标准文件_引言四级无标题"/>
    <w:basedOn w:val="aa"/>
    <w:next w:val="afffff1"/>
    <w:autoRedefine/>
    <w:qFormat/>
    <w:pPr>
      <w:spacing w:beforeLines="0" w:afterLines="0" w:line="276" w:lineRule="auto"/>
    </w:pPr>
    <w:rPr>
      <w:rFonts w:ascii="宋体" w:eastAsia="宋体"/>
    </w:rPr>
  </w:style>
  <w:style w:type="paragraph" w:customStyle="1" w:styleId="affffffffffd">
    <w:name w:val="标准文件_引言五级无标题"/>
    <w:basedOn w:val="ab"/>
    <w:next w:val="afffff1"/>
    <w:autoRedefine/>
    <w:qFormat/>
    <w:pPr>
      <w:spacing w:beforeLines="0" w:afterLines="0" w:line="276" w:lineRule="auto"/>
    </w:pPr>
    <w:rPr>
      <w:rFonts w:ascii="宋体" w:eastAsia="宋体"/>
    </w:rPr>
  </w:style>
  <w:style w:type="paragraph" w:customStyle="1" w:styleId="affffffffffe">
    <w:name w:val="标准文件_索引标题"/>
    <w:basedOn w:val="afffff8"/>
    <w:next w:val="afffff1"/>
    <w:autoRedefine/>
    <w:qFormat/>
    <w:rPr>
      <w:rFonts w:hAnsi="黑体"/>
    </w:rPr>
  </w:style>
  <w:style w:type="paragraph" w:customStyle="1" w:styleId="afffffffffff">
    <w:name w:val="标准文件_脚注内容"/>
    <w:basedOn w:val="afffff1"/>
    <w:autoRedefine/>
    <w:qFormat/>
    <w:pPr>
      <w:ind w:leftChars="200" w:left="400" w:hangingChars="200" w:hanging="200"/>
    </w:pPr>
    <w:rPr>
      <w:sz w:val="15"/>
    </w:rPr>
  </w:style>
  <w:style w:type="paragraph" w:customStyle="1" w:styleId="afffffffffff0">
    <w:name w:val="标准文件_术语条一"/>
    <w:basedOn w:val="affffffffa"/>
    <w:next w:val="afffff1"/>
    <w:autoRedefine/>
    <w:qFormat/>
  </w:style>
  <w:style w:type="paragraph" w:customStyle="1" w:styleId="afffffffffff1">
    <w:name w:val="标准文件_术语条二"/>
    <w:basedOn w:val="affffffffd"/>
    <w:next w:val="afffff1"/>
    <w:autoRedefine/>
    <w:qFormat/>
  </w:style>
  <w:style w:type="paragraph" w:customStyle="1" w:styleId="afffffffffff2">
    <w:name w:val="标准文件_术语条三"/>
    <w:basedOn w:val="affffffffc"/>
    <w:next w:val="afffff1"/>
    <w:autoRedefine/>
    <w:qFormat/>
  </w:style>
  <w:style w:type="paragraph" w:customStyle="1" w:styleId="afffffffffff3">
    <w:name w:val="标准文件_术语条四"/>
    <w:basedOn w:val="afffffffff"/>
    <w:next w:val="afffff1"/>
    <w:autoRedefine/>
    <w:qFormat/>
  </w:style>
  <w:style w:type="paragraph" w:customStyle="1" w:styleId="afffffffffff4">
    <w:name w:val="标准文件_术语条五"/>
    <w:basedOn w:val="affffffffb"/>
    <w:next w:val="afffff1"/>
    <w:autoRedefine/>
    <w:qFormat/>
  </w:style>
  <w:style w:type="paragraph" w:customStyle="1" w:styleId="Default">
    <w:name w:val="Default"/>
    <w:autoRedefine/>
    <w:qFormat/>
    <w:pPr>
      <w:widowControl w:val="0"/>
      <w:autoSpaceDE w:val="0"/>
      <w:autoSpaceDN w:val="0"/>
      <w:adjustRightInd w:val="0"/>
    </w:pPr>
    <w:rPr>
      <w:rFonts w:ascii="宋体" w:cs="宋体"/>
      <w:color w:val="000000"/>
      <w:sz w:val="24"/>
      <w:szCs w:val="24"/>
    </w:rPr>
  </w:style>
  <w:style w:type="character" w:customStyle="1" w:styleId="afffffffffff5">
    <w:name w:val="发布"/>
    <w:basedOn w:val="afff6"/>
    <w:autoRedefine/>
    <w:qFormat/>
    <w:rPr>
      <w:rFonts w:ascii="黑体" w:eastAsia="黑体"/>
      <w:spacing w:val="85"/>
      <w:w w:val="100"/>
      <w:position w:val="3"/>
      <w:sz w:val="28"/>
      <w:szCs w:val="28"/>
    </w:rPr>
  </w:style>
  <w:style w:type="character" w:customStyle="1" w:styleId="Char">
    <w:name w:val="批注文字 Char"/>
    <w:basedOn w:val="afff6"/>
    <w:link w:val="afffa"/>
    <w:uiPriority w:val="99"/>
    <w:semiHidden/>
    <w:rPr>
      <w:kern w:val="2"/>
      <w:sz w:val="21"/>
      <w:szCs w:val="21"/>
    </w:rPr>
  </w:style>
  <w:style w:type="character" w:customStyle="1" w:styleId="Char6">
    <w:name w:val="批注主题 Char"/>
    <w:basedOn w:val="Char"/>
    <w:link w:val="affff2"/>
    <w:uiPriority w:val="99"/>
    <w:semiHidden/>
    <w:rPr>
      <w:b/>
      <w:bCs/>
      <w:kern w:val="2"/>
      <w:sz w:val="21"/>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semiHidden="0" w:uiPriority="39" w:qFormat="1"/>
    <w:lsdException w:name="toc 2" w:semiHidden="0" w:uiPriority="39" w:qFormat="1"/>
    <w:lsdException w:name="toc 3" w:semiHidden="0" w:uiPriority="39" w:qFormat="1"/>
    <w:lsdException w:name="toc 4" w:semiHidden="0" w:uiPriority="39" w:qFormat="1"/>
    <w:lsdException w:name="toc 5" w:semiHidden="0" w:uiPriority="39" w:qFormat="1"/>
    <w:lsdException w:name="toc 6" w:semiHidden="0" w:uiPriority="39" w:qFormat="1"/>
    <w:lsdException w:name="toc 7" w:semiHidden="0" w:uiPriority="39" w:qFormat="1"/>
    <w:lsdException w:name="toc 8" w:uiPriority="0"/>
    <w:lsdException w:name="toc 9" w:uiPriority="0"/>
    <w:lsdException w:name="Normal Indent" w:semiHidden="0" w:uiPriority="0" w:unhideWhenUsed="0" w:qFormat="1"/>
    <w:lsdException w:name="footnote text" w:uiPriority="0" w:unhideWhenUsed="0" w:qFormat="1"/>
    <w:lsdException w:name="annotation text" w:qFormat="1"/>
    <w:lsdException w:name="header" w:semiHidden="0" w:unhideWhenUsed="0" w:qFormat="1"/>
    <w:lsdException w:name="footer" w:semiHidden="0" w:unhideWhenUsed="0" w:qFormat="1"/>
    <w:lsdException w:name="caption" w:uiPriority="35" w:qFormat="1"/>
    <w:lsdException w:name="table of figures" w:uiPriority="0" w:unhideWhenUsed="0" w:qFormat="1"/>
    <w:lsdException w:name="footnote reference" w:uiPriority="0" w:unhideWhenUsed="0" w:qFormat="1"/>
    <w:lsdException w:name="annotation reference" w:qFormat="1"/>
    <w:lsdException w:name="page number" w:semiHidden="0" w:uiPriority="0" w:unhideWhenUsed="0" w:qFormat="1"/>
    <w:lsdException w:name="Title" w:semiHidden="0" w:uiPriority="0" w:unhideWhenUsed="0" w:qFormat="1"/>
    <w:lsdException w:name="Default Paragraph Font" w:uiPriority="1" w:qFormat="1"/>
    <w:lsdException w:name="Body Text" w:semiHidden="0" w:uiPriority="0" w:unhideWhenUsed="0" w:qFormat="1"/>
    <w:lsdException w:name="Subtitle" w:semiHidden="0" w:uiPriority="11" w:unhideWhenUsed="0" w:qFormat="1"/>
    <w:lsdException w:name="Hyperlink" w:semiHidden="0" w:unhideWhenUsed="0" w:qFormat="1"/>
    <w:lsdException w:name="Strong" w:semiHidden="0" w:uiPriority="22" w:unhideWhenUsed="0" w:qFormat="1"/>
    <w:lsdException w:name="Emphasis" w:semiHidden="0" w:uiPriority="20" w:unhideWhenUsed="0" w:qFormat="1"/>
    <w:lsdException w:name="Normal Table" w:qFormat="1"/>
    <w:lsdException w:name="annotation subject" w:qFormat="1"/>
    <w:lsdException w:name="Balloon Text" w:qFormat="1"/>
    <w:lsdException w:name="Table Grid" w:semiHidden="0" w:uiPriority="39" w:unhideWhenUsed="0" w:qFormat="1"/>
    <w:lsdException w:name="Placeholder Text"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Quote" w:semiHidden="0" w:uiPriority="2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autoRedefine/>
    <w:qFormat/>
    <w:pPr>
      <w:widowControl w:val="0"/>
      <w:adjustRightInd w:val="0"/>
      <w:spacing w:line="400" w:lineRule="exact"/>
      <w:jc w:val="both"/>
    </w:pPr>
    <w:rPr>
      <w:kern w:val="2"/>
      <w:sz w:val="21"/>
      <w:szCs w:val="21"/>
    </w:rPr>
  </w:style>
  <w:style w:type="paragraph" w:styleId="1">
    <w:name w:val="heading 1"/>
    <w:basedOn w:val="afff5"/>
    <w:next w:val="afff5"/>
    <w:link w:val="1Char"/>
    <w:autoRedefine/>
    <w:qFormat/>
    <w:pPr>
      <w:keepNext/>
      <w:keepLines/>
      <w:spacing w:before="340" w:after="330" w:line="578" w:lineRule="auto"/>
      <w:outlineLvl w:val="0"/>
    </w:pPr>
    <w:rPr>
      <w:b/>
      <w:bCs/>
      <w:kern w:val="44"/>
      <w:sz w:val="44"/>
      <w:szCs w:val="44"/>
    </w:rPr>
  </w:style>
  <w:style w:type="paragraph" w:styleId="22">
    <w:name w:val="heading 2"/>
    <w:basedOn w:val="afff5"/>
    <w:next w:val="afff5"/>
    <w:link w:val="2Char"/>
    <w:autoRedefine/>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autoRedefine/>
    <w:qFormat/>
    <w:pPr>
      <w:keepNext/>
      <w:keepLines/>
      <w:spacing w:before="260" w:after="260" w:line="416" w:lineRule="auto"/>
      <w:outlineLvl w:val="2"/>
    </w:pPr>
    <w:rPr>
      <w:b/>
      <w:bCs/>
      <w:sz w:val="32"/>
      <w:szCs w:val="32"/>
    </w:rPr>
  </w:style>
  <w:style w:type="paragraph" w:styleId="4">
    <w:name w:val="heading 4"/>
    <w:basedOn w:val="afff5"/>
    <w:next w:val="afff5"/>
    <w:link w:val="4Char"/>
    <w:autoRedefine/>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autoRedefine/>
    <w:qFormat/>
    <w:pPr>
      <w:keepNext/>
      <w:keepLines/>
      <w:adjustRightInd/>
      <w:spacing w:before="280" w:after="290" w:line="376" w:lineRule="auto"/>
      <w:outlineLvl w:val="4"/>
    </w:pPr>
    <w:rPr>
      <w:b/>
      <w:bCs/>
      <w:sz w:val="28"/>
      <w:szCs w:val="28"/>
    </w:rPr>
  </w:style>
  <w:style w:type="paragraph" w:styleId="6">
    <w:name w:val="heading 6"/>
    <w:basedOn w:val="afff5"/>
    <w:next w:val="afff5"/>
    <w:link w:val="6Char"/>
    <w:autoRedefine/>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autoRedefine/>
    <w:qFormat/>
    <w:pPr>
      <w:keepNext/>
      <w:keepLines/>
      <w:adjustRightInd/>
      <w:spacing w:before="240" w:after="64" w:line="320" w:lineRule="auto"/>
      <w:outlineLvl w:val="6"/>
    </w:pPr>
    <w:rPr>
      <w:b/>
      <w:bCs/>
      <w:sz w:val="24"/>
      <w:szCs w:val="24"/>
    </w:rPr>
  </w:style>
  <w:style w:type="paragraph" w:styleId="8">
    <w:name w:val="heading 8"/>
    <w:basedOn w:val="afff5"/>
    <w:next w:val="afff5"/>
    <w:link w:val="8Char"/>
    <w:autoRedefine/>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autoRedefine/>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70">
    <w:name w:val="toc 7"/>
    <w:basedOn w:val="afff5"/>
    <w:next w:val="afff5"/>
    <w:autoRedefine/>
    <w:uiPriority w:val="39"/>
    <w:unhideWhenUsed/>
    <w:qFormat/>
    <w:pPr>
      <w:tabs>
        <w:tab w:val="right" w:leader="dot" w:pos="9344"/>
      </w:tabs>
      <w:spacing w:line="300" w:lineRule="exact"/>
      <w:ind w:left="1259"/>
    </w:pPr>
    <w:rPr>
      <w:rFonts w:ascii="宋体"/>
    </w:rPr>
  </w:style>
  <w:style w:type="paragraph" w:styleId="afff9">
    <w:name w:val="Normal Indent"/>
    <w:basedOn w:val="afff5"/>
    <w:autoRedefine/>
    <w:qFormat/>
    <w:pPr>
      <w:ind w:firstLine="420"/>
    </w:pPr>
  </w:style>
  <w:style w:type="paragraph" w:styleId="afffa">
    <w:name w:val="annotation text"/>
    <w:basedOn w:val="afff5"/>
    <w:link w:val="Char"/>
    <w:autoRedefine/>
    <w:uiPriority w:val="99"/>
    <w:semiHidden/>
    <w:unhideWhenUsed/>
    <w:qFormat/>
    <w:pPr>
      <w:jc w:val="left"/>
    </w:pPr>
  </w:style>
  <w:style w:type="paragraph" w:styleId="afffb">
    <w:name w:val="Body Text"/>
    <w:basedOn w:val="afff5"/>
    <w:link w:val="Char0"/>
    <w:autoRedefine/>
    <w:qFormat/>
    <w:pPr>
      <w:spacing w:after="120"/>
    </w:pPr>
  </w:style>
  <w:style w:type="paragraph" w:styleId="50">
    <w:name w:val="toc 5"/>
    <w:basedOn w:val="afff5"/>
    <w:next w:val="afff5"/>
    <w:autoRedefine/>
    <w:uiPriority w:val="39"/>
    <w:unhideWhenUsed/>
    <w:qFormat/>
    <w:pPr>
      <w:ind w:left="839"/>
    </w:pPr>
    <w:rPr>
      <w:rFonts w:ascii="宋体"/>
    </w:rPr>
  </w:style>
  <w:style w:type="paragraph" w:styleId="30">
    <w:name w:val="toc 3"/>
    <w:basedOn w:val="afff5"/>
    <w:next w:val="afff5"/>
    <w:autoRedefine/>
    <w:uiPriority w:val="39"/>
    <w:unhideWhenUsed/>
    <w:qFormat/>
    <w:pPr>
      <w:spacing w:line="300" w:lineRule="exact"/>
      <w:ind w:left="420"/>
    </w:pPr>
    <w:rPr>
      <w:rFonts w:ascii="宋体"/>
    </w:rPr>
  </w:style>
  <w:style w:type="paragraph" w:styleId="afffc">
    <w:name w:val="Balloon Text"/>
    <w:basedOn w:val="afff5"/>
    <w:link w:val="Char1"/>
    <w:autoRedefine/>
    <w:uiPriority w:val="99"/>
    <w:semiHidden/>
    <w:unhideWhenUsed/>
    <w:qFormat/>
    <w:rPr>
      <w:sz w:val="18"/>
      <w:szCs w:val="18"/>
    </w:rPr>
  </w:style>
  <w:style w:type="paragraph" w:styleId="afffd">
    <w:name w:val="footer"/>
    <w:basedOn w:val="afff5"/>
    <w:link w:val="Char2"/>
    <w:autoRedefine/>
    <w:uiPriority w:val="99"/>
    <w:qFormat/>
    <w:pPr>
      <w:tabs>
        <w:tab w:val="center" w:pos="4153"/>
        <w:tab w:val="right" w:pos="8306"/>
      </w:tabs>
      <w:adjustRightInd/>
      <w:snapToGrid w:val="0"/>
      <w:spacing w:line="240" w:lineRule="auto"/>
      <w:jc w:val="right"/>
    </w:pPr>
    <w:rPr>
      <w:rFonts w:ascii="宋体"/>
      <w:sz w:val="18"/>
      <w:szCs w:val="18"/>
    </w:rPr>
  </w:style>
  <w:style w:type="paragraph" w:styleId="afffe">
    <w:name w:val="header"/>
    <w:basedOn w:val="afff5"/>
    <w:link w:val="Char3"/>
    <w:autoRedefine/>
    <w:uiPriority w:val="99"/>
    <w:qFormat/>
    <w:pPr>
      <w:tabs>
        <w:tab w:val="center" w:pos="4153"/>
        <w:tab w:val="right" w:pos="8306"/>
      </w:tabs>
      <w:adjustRightInd/>
      <w:snapToGrid w:val="0"/>
      <w:jc w:val="center"/>
    </w:pPr>
    <w:rPr>
      <w:sz w:val="18"/>
      <w:szCs w:val="18"/>
    </w:rPr>
  </w:style>
  <w:style w:type="paragraph" w:styleId="10">
    <w:name w:val="toc 1"/>
    <w:basedOn w:val="afff5"/>
    <w:next w:val="afff5"/>
    <w:autoRedefine/>
    <w:uiPriority w:val="39"/>
    <w:unhideWhenUsed/>
    <w:qFormat/>
    <w:rPr>
      <w:rFonts w:ascii="宋体"/>
    </w:rPr>
  </w:style>
  <w:style w:type="paragraph" w:styleId="40">
    <w:name w:val="toc 4"/>
    <w:basedOn w:val="afff5"/>
    <w:next w:val="afff5"/>
    <w:autoRedefine/>
    <w:uiPriority w:val="39"/>
    <w:unhideWhenUsed/>
    <w:qFormat/>
    <w:pPr>
      <w:tabs>
        <w:tab w:val="right" w:leader="dot" w:pos="9344"/>
      </w:tabs>
      <w:spacing w:line="300" w:lineRule="exact"/>
      <w:ind w:left="629"/>
    </w:pPr>
    <w:rPr>
      <w:rFonts w:ascii="宋体"/>
    </w:rPr>
  </w:style>
  <w:style w:type="paragraph" w:styleId="affff">
    <w:name w:val="footnote text"/>
    <w:basedOn w:val="afff5"/>
    <w:next w:val="afff5"/>
    <w:link w:val="Char4"/>
    <w:autoRedefine/>
    <w:semiHidden/>
    <w:qFormat/>
    <w:pPr>
      <w:adjustRightInd/>
      <w:snapToGrid w:val="0"/>
      <w:spacing w:line="300" w:lineRule="exact"/>
      <w:ind w:leftChars="200" w:left="400" w:hangingChars="200" w:hanging="200"/>
      <w:jc w:val="left"/>
    </w:pPr>
    <w:rPr>
      <w:rFonts w:ascii="宋体"/>
      <w:sz w:val="18"/>
      <w:szCs w:val="18"/>
    </w:rPr>
  </w:style>
  <w:style w:type="paragraph" w:styleId="60">
    <w:name w:val="toc 6"/>
    <w:basedOn w:val="afff5"/>
    <w:next w:val="afff5"/>
    <w:autoRedefine/>
    <w:uiPriority w:val="39"/>
    <w:unhideWhenUsed/>
    <w:qFormat/>
    <w:pPr>
      <w:spacing w:line="300" w:lineRule="exact"/>
      <w:ind w:left="1049"/>
    </w:pPr>
    <w:rPr>
      <w:rFonts w:ascii="宋体"/>
    </w:rPr>
  </w:style>
  <w:style w:type="paragraph" w:styleId="affff0">
    <w:name w:val="table of figures"/>
    <w:basedOn w:val="afff5"/>
    <w:next w:val="afff5"/>
    <w:autoRedefine/>
    <w:semiHidden/>
    <w:qFormat/>
    <w:pPr>
      <w:adjustRightInd/>
      <w:spacing w:line="240" w:lineRule="auto"/>
      <w:jc w:val="left"/>
    </w:pPr>
    <w:rPr>
      <w:szCs w:val="24"/>
    </w:rPr>
  </w:style>
  <w:style w:type="paragraph" w:styleId="23">
    <w:name w:val="toc 2"/>
    <w:basedOn w:val="afff5"/>
    <w:next w:val="afff5"/>
    <w:autoRedefine/>
    <w:uiPriority w:val="39"/>
    <w:unhideWhenUsed/>
    <w:qFormat/>
    <w:pPr>
      <w:tabs>
        <w:tab w:val="right" w:leader="dot" w:pos="9344"/>
      </w:tabs>
      <w:spacing w:line="300" w:lineRule="exact"/>
      <w:ind w:left="210"/>
    </w:pPr>
    <w:rPr>
      <w:rFonts w:ascii="宋体"/>
    </w:rPr>
  </w:style>
  <w:style w:type="paragraph" w:styleId="affff1">
    <w:name w:val="Title"/>
    <w:basedOn w:val="afff5"/>
    <w:link w:val="Char5"/>
    <w:autoRedefine/>
    <w:qFormat/>
    <w:pPr>
      <w:spacing w:before="240" w:after="60"/>
      <w:jc w:val="center"/>
      <w:outlineLvl w:val="0"/>
    </w:pPr>
    <w:rPr>
      <w:rFonts w:ascii="Arial" w:hAnsi="Arial" w:cs="Arial"/>
      <w:b/>
      <w:bCs/>
      <w:sz w:val="32"/>
      <w:szCs w:val="32"/>
    </w:rPr>
  </w:style>
  <w:style w:type="paragraph" w:styleId="affff2">
    <w:name w:val="annotation subject"/>
    <w:basedOn w:val="afffa"/>
    <w:next w:val="afffa"/>
    <w:link w:val="Char6"/>
    <w:autoRedefine/>
    <w:uiPriority w:val="99"/>
    <w:semiHidden/>
    <w:unhideWhenUsed/>
    <w:qFormat/>
    <w:rPr>
      <w:b/>
      <w:bCs/>
    </w:rPr>
  </w:style>
  <w:style w:type="table" w:styleId="affff3">
    <w:name w:val="Table Grid"/>
    <w:basedOn w:val="afff7"/>
    <w:autoRedefin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4">
    <w:name w:val="Strong"/>
    <w:autoRedefine/>
    <w:uiPriority w:val="22"/>
    <w:qFormat/>
    <w:rPr>
      <w:b/>
      <w:bCs/>
    </w:rPr>
  </w:style>
  <w:style w:type="character" w:styleId="affff5">
    <w:name w:val="page number"/>
    <w:autoRedefine/>
    <w:qFormat/>
    <w:rPr>
      <w:rFonts w:ascii="宋体" w:eastAsia="宋体" w:hAnsi="Times New Roman"/>
      <w:sz w:val="18"/>
    </w:rPr>
  </w:style>
  <w:style w:type="character" w:styleId="affff6">
    <w:name w:val="Emphasis"/>
    <w:autoRedefine/>
    <w:uiPriority w:val="20"/>
    <w:qFormat/>
    <w:rPr>
      <w:i/>
      <w:iCs/>
    </w:rPr>
  </w:style>
  <w:style w:type="character" w:styleId="affff7">
    <w:name w:val="Hyperlink"/>
    <w:autoRedefine/>
    <w:uiPriority w:val="99"/>
    <w:qFormat/>
    <w:rPr>
      <w:rFonts w:ascii="宋体" w:eastAsia="宋体" w:hAnsi="Times New Roman"/>
      <w:color w:val="auto"/>
      <w:spacing w:val="0"/>
      <w:w w:val="100"/>
      <w:position w:val="0"/>
      <w:sz w:val="21"/>
      <w:u w:val="none"/>
      <w:vertAlign w:val="baseline"/>
    </w:rPr>
  </w:style>
  <w:style w:type="character" w:styleId="affff8">
    <w:name w:val="annotation reference"/>
    <w:basedOn w:val="afff6"/>
    <w:autoRedefine/>
    <w:uiPriority w:val="99"/>
    <w:semiHidden/>
    <w:unhideWhenUsed/>
    <w:qFormat/>
    <w:rPr>
      <w:sz w:val="21"/>
      <w:szCs w:val="21"/>
    </w:rPr>
  </w:style>
  <w:style w:type="character" w:styleId="affff9">
    <w:name w:val="footnote reference"/>
    <w:autoRedefine/>
    <w:semiHidden/>
    <w:qFormat/>
    <w:rPr>
      <w:rFonts w:ascii="宋体" w:eastAsia="宋体" w:hAnsi="宋体" w:cs="Times New Roman"/>
      <w:spacing w:val="0"/>
      <w:sz w:val="18"/>
      <w:vertAlign w:val="superscript"/>
    </w:rPr>
  </w:style>
  <w:style w:type="character" w:customStyle="1" w:styleId="1Char">
    <w:name w:val="标题 1 Char"/>
    <w:link w:val="1"/>
    <w:autoRedefine/>
    <w:qFormat/>
    <w:rPr>
      <w:b/>
      <w:bCs/>
      <w:kern w:val="44"/>
      <w:sz w:val="44"/>
      <w:szCs w:val="44"/>
    </w:rPr>
  </w:style>
  <w:style w:type="character" w:customStyle="1" w:styleId="2Char">
    <w:name w:val="标题 2 Char"/>
    <w:link w:val="22"/>
    <w:autoRedefine/>
    <w:qFormat/>
    <w:rPr>
      <w:rFonts w:ascii="Arial" w:eastAsia="黑体" w:hAnsi="Arial"/>
      <w:b/>
      <w:bCs/>
      <w:kern w:val="2"/>
      <w:sz w:val="32"/>
      <w:szCs w:val="32"/>
    </w:rPr>
  </w:style>
  <w:style w:type="character" w:customStyle="1" w:styleId="3Char">
    <w:name w:val="标题 3 Char"/>
    <w:link w:val="3"/>
    <w:autoRedefine/>
    <w:qFormat/>
    <w:rPr>
      <w:b/>
      <w:bCs/>
      <w:kern w:val="2"/>
      <w:sz w:val="32"/>
      <w:szCs w:val="32"/>
    </w:rPr>
  </w:style>
  <w:style w:type="character" w:customStyle="1" w:styleId="4Char">
    <w:name w:val="标题 4 Char"/>
    <w:link w:val="4"/>
    <w:autoRedefine/>
    <w:qFormat/>
    <w:rPr>
      <w:rFonts w:ascii="Arial" w:eastAsia="黑体" w:hAnsi="Arial"/>
      <w:b/>
      <w:bCs/>
      <w:kern w:val="2"/>
      <w:sz w:val="28"/>
      <w:szCs w:val="28"/>
    </w:rPr>
  </w:style>
  <w:style w:type="character" w:customStyle="1" w:styleId="5Char">
    <w:name w:val="标题 5 Char"/>
    <w:link w:val="5"/>
    <w:autoRedefine/>
    <w:qFormat/>
    <w:rPr>
      <w:b/>
      <w:bCs/>
      <w:kern w:val="2"/>
      <w:sz w:val="28"/>
      <w:szCs w:val="28"/>
    </w:rPr>
  </w:style>
  <w:style w:type="character" w:customStyle="1" w:styleId="6Char">
    <w:name w:val="标题 6 Char"/>
    <w:link w:val="6"/>
    <w:autoRedefine/>
    <w:qFormat/>
    <w:rPr>
      <w:rFonts w:ascii="Arial" w:eastAsia="黑体" w:hAnsi="Arial"/>
      <w:b/>
      <w:bCs/>
      <w:kern w:val="2"/>
      <w:sz w:val="24"/>
      <w:szCs w:val="24"/>
    </w:rPr>
  </w:style>
  <w:style w:type="character" w:customStyle="1" w:styleId="7Char">
    <w:name w:val="标题 7 Char"/>
    <w:link w:val="7"/>
    <w:autoRedefine/>
    <w:qFormat/>
    <w:rPr>
      <w:b/>
      <w:bCs/>
      <w:kern w:val="2"/>
      <w:sz w:val="24"/>
      <w:szCs w:val="24"/>
    </w:rPr>
  </w:style>
  <w:style w:type="character" w:customStyle="1" w:styleId="8Char">
    <w:name w:val="标题 8 Char"/>
    <w:link w:val="8"/>
    <w:autoRedefine/>
    <w:qFormat/>
    <w:rPr>
      <w:rFonts w:ascii="Arial" w:eastAsia="黑体" w:hAnsi="Arial"/>
      <w:kern w:val="2"/>
      <w:sz w:val="24"/>
      <w:szCs w:val="24"/>
    </w:rPr>
  </w:style>
  <w:style w:type="character" w:customStyle="1" w:styleId="9Char">
    <w:name w:val="标题 9 Char"/>
    <w:link w:val="9"/>
    <w:autoRedefine/>
    <w:qFormat/>
    <w:rPr>
      <w:rFonts w:ascii="Arial" w:eastAsia="黑体" w:hAnsi="Arial"/>
      <w:kern w:val="2"/>
      <w:sz w:val="21"/>
      <w:szCs w:val="21"/>
    </w:rPr>
  </w:style>
  <w:style w:type="character" w:customStyle="1" w:styleId="Char3">
    <w:name w:val="页眉 Char"/>
    <w:link w:val="afffe"/>
    <w:autoRedefine/>
    <w:uiPriority w:val="99"/>
    <w:qFormat/>
    <w:rPr>
      <w:kern w:val="2"/>
      <w:sz w:val="18"/>
      <w:szCs w:val="18"/>
    </w:rPr>
  </w:style>
  <w:style w:type="character" w:customStyle="1" w:styleId="Char2">
    <w:name w:val="页脚 Char"/>
    <w:link w:val="afffd"/>
    <w:autoRedefine/>
    <w:uiPriority w:val="99"/>
    <w:qFormat/>
    <w:rPr>
      <w:rFonts w:ascii="宋体"/>
      <w:kern w:val="2"/>
      <w:sz w:val="18"/>
      <w:szCs w:val="18"/>
    </w:rPr>
  </w:style>
  <w:style w:type="character" w:customStyle="1" w:styleId="Char1">
    <w:name w:val="批注框文本 Char"/>
    <w:link w:val="afffc"/>
    <w:autoRedefine/>
    <w:uiPriority w:val="99"/>
    <w:semiHidden/>
    <w:qFormat/>
    <w:rPr>
      <w:kern w:val="2"/>
      <w:sz w:val="18"/>
      <w:szCs w:val="18"/>
    </w:rPr>
  </w:style>
  <w:style w:type="paragraph" w:styleId="affffa">
    <w:name w:val="Quote"/>
    <w:basedOn w:val="afff5"/>
    <w:next w:val="afff5"/>
    <w:link w:val="Char7"/>
    <w:autoRedefine/>
    <w:uiPriority w:val="29"/>
    <w:qFormat/>
    <w:rPr>
      <w:i/>
      <w:iCs/>
      <w:color w:val="000000"/>
    </w:rPr>
  </w:style>
  <w:style w:type="character" w:customStyle="1" w:styleId="Char7">
    <w:name w:val="引用 Char"/>
    <w:link w:val="affffa"/>
    <w:autoRedefine/>
    <w:uiPriority w:val="29"/>
    <w:qFormat/>
    <w:rPr>
      <w:i/>
      <w:iCs/>
      <w:color w:val="000000"/>
      <w:kern w:val="2"/>
      <w:sz w:val="21"/>
      <w:szCs w:val="21"/>
    </w:rPr>
  </w:style>
  <w:style w:type="character" w:customStyle="1" w:styleId="Char5">
    <w:name w:val="标题 Char"/>
    <w:link w:val="affff1"/>
    <w:autoRedefine/>
    <w:qFormat/>
    <w:rPr>
      <w:rFonts w:ascii="Arial" w:hAnsi="Arial" w:cs="Arial"/>
      <w:b/>
      <w:bCs/>
      <w:kern w:val="2"/>
      <w:sz w:val="32"/>
      <w:szCs w:val="32"/>
    </w:rPr>
  </w:style>
  <w:style w:type="paragraph" w:customStyle="1" w:styleId="affffb">
    <w:name w:val="标准标志"/>
    <w:next w:val="afff5"/>
    <w:autoRedefine/>
    <w:qFormat/>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c">
    <w:name w:val="标准称谓"/>
    <w:next w:val="afff5"/>
    <w:autoRedefine/>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d">
    <w:name w:val="标准文件_页脚偶数页"/>
    <w:autoRedefine/>
    <w:qFormat/>
    <w:pPr>
      <w:ind w:left="198"/>
    </w:pPr>
    <w:rPr>
      <w:rFonts w:ascii="宋体" w:hAnsi="Times New Roman"/>
      <w:sz w:val="18"/>
    </w:rPr>
  </w:style>
  <w:style w:type="paragraph" w:customStyle="1" w:styleId="affffe">
    <w:name w:val="标准文件_页脚奇数页"/>
    <w:autoRedefine/>
    <w:qFormat/>
    <w:pPr>
      <w:ind w:right="227"/>
      <w:jc w:val="right"/>
    </w:pPr>
    <w:rPr>
      <w:rFonts w:ascii="宋体" w:hAnsi="Times New Roman"/>
      <w:sz w:val="18"/>
    </w:rPr>
  </w:style>
  <w:style w:type="paragraph" w:customStyle="1" w:styleId="afffff">
    <w:name w:val="标准书眉一"/>
    <w:autoRedefine/>
    <w:qFormat/>
    <w:pPr>
      <w:jc w:val="both"/>
    </w:pPr>
    <w:rPr>
      <w:rFonts w:ascii="Times New Roman" w:hAnsi="Times New Roman"/>
    </w:rPr>
  </w:style>
  <w:style w:type="paragraph" w:customStyle="1" w:styleId="ICS">
    <w:name w:val="标准文件_ICS"/>
    <w:basedOn w:val="afff5"/>
    <w:autoRedefine/>
    <w:qFormat/>
    <w:pPr>
      <w:spacing w:line="0" w:lineRule="atLeast"/>
    </w:pPr>
    <w:rPr>
      <w:rFonts w:ascii="黑体" w:eastAsia="黑体" w:hAnsi="宋体"/>
    </w:rPr>
  </w:style>
  <w:style w:type="paragraph" w:customStyle="1" w:styleId="afffff0">
    <w:name w:val="标准文件_标准正文"/>
    <w:basedOn w:val="afff5"/>
    <w:next w:val="afffff1"/>
    <w:autoRedefine/>
    <w:qFormat/>
    <w:pPr>
      <w:snapToGrid w:val="0"/>
      <w:ind w:firstLineChars="200" w:firstLine="200"/>
    </w:pPr>
    <w:rPr>
      <w:kern w:val="0"/>
    </w:rPr>
  </w:style>
  <w:style w:type="paragraph" w:customStyle="1" w:styleId="afffff1">
    <w:name w:val="标准文件_段"/>
    <w:link w:val="Char8"/>
    <w:autoRedefine/>
    <w:qFormat/>
    <w:pPr>
      <w:autoSpaceDE w:val="0"/>
      <w:autoSpaceDN w:val="0"/>
      <w:ind w:firstLineChars="200" w:firstLine="200"/>
      <w:jc w:val="both"/>
    </w:pPr>
    <w:rPr>
      <w:rFonts w:ascii="宋体" w:hAnsi="Times New Roman"/>
      <w:sz w:val="21"/>
    </w:rPr>
  </w:style>
  <w:style w:type="paragraph" w:customStyle="1" w:styleId="afffff2">
    <w:name w:val="标准文件_版本"/>
    <w:basedOn w:val="afffff0"/>
    <w:autoRedefine/>
    <w:qFormat/>
    <w:pPr>
      <w:adjustRightInd/>
      <w:snapToGrid/>
      <w:ind w:firstLineChars="0" w:firstLine="0"/>
    </w:pPr>
    <w:rPr>
      <w:rFonts w:ascii="宋体" w:hAnsi="宋体"/>
      <w:kern w:val="2"/>
    </w:rPr>
  </w:style>
  <w:style w:type="paragraph" w:customStyle="1" w:styleId="afffff3">
    <w:name w:val="标准文件_标准部门"/>
    <w:basedOn w:val="afff5"/>
    <w:autoRedefine/>
    <w:qFormat/>
    <w:pPr>
      <w:jc w:val="center"/>
    </w:pPr>
    <w:rPr>
      <w:rFonts w:ascii="黑体" w:eastAsia="黑体"/>
      <w:kern w:val="0"/>
      <w:sz w:val="44"/>
    </w:rPr>
  </w:style>
  <w:style w:type="paragraph" w:customStyle="1" w:styleId="afffff4">
    <w:name w:val="标准文件_标准代替"/>
    <w:basedOn w:val="afff5"/>
    <w:next w:val="afff5"/>
    <w:autoRedefine/>
    <w:qFormat/>
    <w:pPr>
      <w:spacing w:line="310" w:lineRule="exact"/>
      <w:jc w:val="right"/>
    </w:pPr>
    <w:rPr>
      <w:rFonts w:ascii="宋体" w:hAnsi="宋体"/>
      <w:kern w:val="0"/>
    </w:rPr>
  </w:style>
  <w:style w:type="paragraph" w:customStyle="1" w:styleId="afffff5">
    <w:name w:val="标准文件_标准名称标题"/>
    <w:basedOn w:val="afff5"/>
    <w:next w:val="afff5"/>
    <w:autoRedefine/>
    <w:qFormat/>
    <w:pPr>
      <w:widowControl/>
      <w:shd w:val="clear" w:color="FFFFFF" w:fill="FFFFFF"/>
      <w:adjustRightInd/>
      <w:spacing w:before="640" w:after="100"/>
      <w:jc w:val="center"/>
    </w:pPr>
    <w:rPr>
      <w:rFonts w:ascii="黑体" w:eastAsia="黑体"/>
      <w:kern w:val="0"/>
      <w:sz w:val="32"/>
    </w:rPr>
  </w:style>
  <w:style w:type="paragraph" w:customStyle="1" w:styleId="afffff6">
    <w:name w:val="标准文件_页眉奇数页"/>
    <w:next w:val="afff5"/>
    <w:autoRedefine/>
    <w:qFormat/>
    <w:pPr>
      <w:tabs>
        <w:tab w:val="center" w:pos="4154"/>
        <w:tab w:val="right" w:pos="8306"/>
      </w:tabs>
      <w:spacing w:after="120"/>
      <w:jc w:val="right"/>
    </w:pPr>
    <w:rPr>
      <w:rFonts w:ascii="黑体" w:eastAsia="黑体" w:hAnsi="宋体"/>
      <w:sz w:val="21"/>
    </w:rPr>
  </w:style>
  <w:style w:type="paragraph" w:customStyle="1" w:styleId="afffff7">
    <w:name w:val="标准文件_页眉偶数页"/>
    <w:basedOn w:val="afffff6"/>
    <w:next w:val="afff5"/>
    <w:autoRedefine/>
    <w:qFormat/>
    <w:pPr>
      <w:jc w:val="left"/>
    </w:pPr>
  </w:style>
  <w:style w:type="paragraph" w:customStyle="1" w:styleId="afffff8">
    <w:name w:val="标准文件_参考文献标题"/>
    <w:basedOn w:val="afff5"/>
    <w:next w:val="afff5"/>
    <w:autoRedefine/>
    <w:qFormat/>
    <w:pPr>
      <w:widowControl/>
      <w:shd w:val="clear" w:color="FFFFFF" w:fill="FFFFFF"/>
      <w:adjustRightInd/>
      <w:spacing w:before="580" w:afterLines="50" w:line="240" w:lineRule="auto"/>
      <w:jc w:val="center"/>
      <w:outlineLvl w:val="0"/>
    </w:pPr>
    <w:rPr>
      <w:rFonts w:ascii="黑体" w:eastAsia="黑体"/>
      <w:kern w:val="0"/>
    </w:rPr>
  </w:style>
  <w:style w:type="paragraph" w:customStyle="1" w:styleId="a">
    <w:name w:val="标准文件_参考文献条目"/>
    <w:autoRedefine/>
    <w:qFormat/>
    <w:pPr>
      <w:numPr>
        <w:numId w:val="1"/>
      </w:numPr>
    </w:pPr>
    <w:rPr>
      <w:rFonts w:ascii="宋体" w:hAnsi="Times New Roman"/>
    </w:rPr>
  </w:style>
  <w:style w:type="paragraph" w:customStyle="1" w:styleId="affe">
    <w:name w:val="标准文件_二级条标题"/>
    <w:next w:val="afffff1"/>
    <w:autoRedefine/>
    <w:qFormat/>
    <w:pPr>
      <w:widowControl w:val="0"/>
      <w:numPr>
        <w:ilvl w:val="3"/>
        <w:numId w:val="2"/>
      </w:numPr>
      <w:spacing w:beforeLines="50" w:afterLines="50"/>
      <w:jc w:val="both"/>
      <w:outlineLvl w:val="2"/>
    </w:pPr>
    <w:rPr>
      <w:rFonts w:ascii="黑体" w:eastAsia="黑体" w:hAnsi="Times New Roman"/>
      <w:sz w:val="21"/>
    </w:rPr>
  </w:style>
  <w:style w:type="character" w:customStyle="1" w:styleId="afffff9">
    <w:name w:val="标准文件_发布"/>
    <w:autoRedefine/>
    <w:qFormat/>
    <w:rPr>
      <w:rFonts w:ascii="黑体" w:eastAsia="黑体"/>
      <w:spacing w:val="0"/>
      <w:w w:val="100"/>
      <w:position w:val="3"/>
      <w:sz w:val="28"/>
    </w:rPr>
  </w:style>
  <w:style w:type="paragraph" w:customStyle="1" w:styleId="ad">
    <w:name w:val="标准文件_方框数字列项"/>
    <w:basedOn w:val="afffff1"/>
    <w:autoRedefine/>
    <w:qFormat/>
    <w:pPr>
      <w:numPr>
        <w:numId w:val="3"/>
      </w:numPr>
      <w:ind w:firstLineChars="0" w:firstLine="0"/>
    </w:pPr>
  </w:style>
  <w:style w:type="paragraph" w:customStyle="1" w:styleId="afffffa">
    <w:name w:val="标准文件_封面标准编号"/>
    <w:basedOn w:val="afff5"/>
    <w:next w:val="afffff4"/>
    <w:autoRedefine/>
    <w:qFormat/>
    <w:pPr>
      <w:spacing w:line="310" w:lineRule="exact"/>
      <w:jc w:val="right"/>
    </w:pPr>
    <w:rPr>
      <w:rFonts w:ascii="黑体" w:eastAsia="黑体"/>
      <w:kern w:val="0"/>
      <w:sz w:val="28"/>
    </w:rPr>
  </w:style>
  <w:style w:type="paragraph" w:customStyle="1" w:styleId="afffffb">
    <w:name w:val="标准文件_封面标准分类号"/>
    <w:basedOn w:val="afff5"/>
    <w:autoRedefine/>
    <w:qFormat/>
    <w:rPr>
      <w:rFonts w:ascii="黑体" w:eastAsia="黑体"/>
      <w:b/>
      <w:kern w:val="0"/>
      <w:sz w:val="28"/>
    </w:rPr>
  </w:style>
  <w:style w:type="paragraph" w:customStyle="1" w:styleId="afffffc">
    <w:name w:val="标准文件_封面标准名称"/>
    <w:basedOn w:val="afff5"/>
    <w:autoRedefine/>
    <w:qFormat/>
    <w:pPr>
      <w:spacing w:line="240" w:lineRule="auto"/>
      <w:jc w:val="center"/>
    </w:pPr>
    <w:rPr>
      <w:rFonts w:ascii="黑体" w:eastAsia="黑体"/>
      <w:kern w:val="0"/>
      <w:sz w:val="52"/>
    </w:rPr>
  </w:style>
  <w:style w:type="paragraph" w:customStyle="1" w:styleId="afffffd">
    <w:name w:val="标准文件_封面标准英文名称"/>
    <w:basedOn w:val="afff5"/>
    <w:autoRedefine/>
    <w:qFormat/>
    <w:pPr>
      <w:spacing w:line="240" w:lineRule="auto"/>
      <w:jc w:val="center"/>
    </w:pPr>
    <w:rPr>
      <w:rFonts w:ascii="黑体" w:eastAsia="黑体"/>
      <w:b/>
      <w:sz w:val="28"/>
    </w:rPr>
  </w:style>
  <w:style w:type="paragraph" w:customStyle="1" w:styleId="afffffe">
    <w:name w:val="标准文件_封面发布日期"/>
    <w:basedOn w:val="afff5"/>
    <w:autoRedefine/>
    <w:qFormat/>
    <w:pPr>
      <w:spacing w:line="310" w:lineRule="exact"/>
    </w:pPr>
    <w:rPr>
      <w:rFonts w:ascii="黑体" w:eastAsia="黑体"/>
      <w:kern w:val="0"/>
      <w:sz w:val="28"/>
    </w:rPr>
  </w:style>
  <w:style w:type="paragraph" w:customStyle="1" w:styleId="affffff">
    <w:name w:val="标准文件_封面密级"/>
    <w:basedOn w:val="afff5"/>
    <w:autoRedefine/>
    <w:qFormat/>
    <w:rPr>
      <w:rFonts w:eastAsia="黑体"/>
      <w:sz w:val="32"/>
    </w:rPr>
  </w:style>
  <w:style w:type="paragraph" w:customStyle="1" w:styleId="affffff0">
    <w:name w:val="标准文件_封面实施日期"/>
    <w:basedOn w:val="afff5"/>
    <w:autoRedefine/>
    <w:qFormat/>
    <w:pPr>
      <w:spacing w:line="310" w:lineRule="exact"/>
      <w:jc w:val="right"/>
    </w:pPr>
    <w:rPr>
      <w:rFonts w:ascii="黑体" w:eastAsia="黑体"/>
      <w:sz w:val="28"/>
    </w:rPr>
  </w:style>
  <w:style w:type="paragraph" w:customStyle="1" w:styleId="affffff1">
    <w:name w:val="标准文件_封面抬头"/>
    <w:basedOn w:val="afffff1"/>
    <w:autoRedefine/>
    <w:qFormat/>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f1"/>
    <w:autoRedefine/>
    <w:qFormat/>
    <w:pPr>
      <w:numPr>
        <w:numId w:val="4"/>
      </w:numPr>
      <w:shd w:val="clear" w:color="FFFFFF" w:fill="FFFFFF"/>
      <w:tabs>
        <w:tab w:val="left" w:pos="6406"/>
      </w:tabs>
      <w:spacing w:before="560" w:afterLines="50"/>
      <w:jc w:val="center"/>
      <w:outlineLvl w:val="0"/>
    </w:pPr>
    <w:rPr>
      <w:rFonts w:ascii="黑体" w:eastAsia="黑体" w:hAnsi="Times New Roman"/>
      <w:sz w:val="21"/>
    </w:rPr>
  </w:style>
  <w:style w:type="paragraph" w:customStyle="1" w:styleId="aff">
    <w:name w:val="标准文件_附录表标题"/>
    <w:next w:val="afffff1"/>
    <w:autoRedefine/>
    <w:qFormat/>
    <w:pPr>
      <w:numPr>
        <w:ilvl w:val="1"/>
        <w:numId w:val="5"/>
      </w:numPr>
      <w:adjustRightInd w:val="0"/>
      <w:snapToGrid w:val="0"/>
      <w:spacing w:beforeLines="50" w:afterLines="50"/>
      <w:jc w:val="center"/>
      <w:textAlignment w:val="baseline"/>
    </w:pPr>
    <w:rPr>
      <w:rFonts w:ascii="黑体" w:eastAsia="黑体" w:hAnsi="Times New Roman"/>
      <w:kern w:val="21"/>
      <w:sz w:val="21"/>
    </w:rPr>
  </w:style>
  <w:style w:type="paragraph" w:customStyle="1" w:styleId="aff4">
    <w:name w:val="标准文件_附录一级条标题"/>
    <w:next w:val="afffff1"/>
    <w:autoRedefine/>
    <w:qFormat/>
    <w:pPr>
      <w:widowControl w:val="0"/>
      <w:numPr>
        <w:ilvl w:val="1"/>
        <w:numId w:val="4"/>
      </w:numPr>
      <w:spacing w:beforeLines="50" w:afterLines="50"/>
      <w:jc w:val="both"/>
      <w:outlineLvl w:val="2"/>
    </w:pPr>
    <w:rPr>
      <w:rFonts w:ascii="黑体" w:eastAsia="黑体" w:hAnsi="Times New Roman"/>
      <w:kern w:val="21"/>
      <w:sz w:val="21"/>
    </w:rPr>
  </w:style>
  <w:style w:type="paragraph" w:customStyle="1" w:styleId="aff5">
    <w:name w:val="标准文件_附录二级条标题"/>
    <w:basedOn w:val="aff4"/>
    <w:next w:val="afffff1"/>
    <w:autoRedefine/>
    <w:qFormat/>
    <w:pPr>
      <w:widowControl/>
      <w:numPr>
        <w:ilvl w:val="2"/>
      </w:numPr>
      <w:wordWrap w:val="0"/>
      <w:overflowPunct w:val="0"/>
      <w:autoSpaceDE w:val="0"/>
      <w:autoSpaceDN w:val="0"/>
      <w:textAlignment w:val="baseline"/>
      <w:outlineLvl w:val="3"/>
    </w:pPr>
  </w:style>
  <w:style w:type="paragraph" w:customStyle="1" w:styleId="affffff2">
    <w:name w:val="标准文件_附录公式"/>
    <w:basedOn w:val="afffff0"/>
    <w:next w:val="afffff0"/>
    <w:autoRedefine/>
    <w:qFormat/>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f1"/>
    <w:autoRedefine/>
    <w:qFormat/>
    <w:pPr>
      <w:widowControl w:val="0"/>
      <w:numPr>
        <w:ilvl w:val="3"/>
        <w:numId w:val="4"/>
      </w:numPr>
      <w:spacing w:beforeLines="50" w:afterLines="50"/>
      <w:jc w:val="both"/>
      <w:outlineLvl w:val="4"/>
    </w:pPr>
    <w:rPr>
      <w:rFonts w:ascii="黑体" w:eastAsia="黑体" w:hAnsi="Times New Roman"/>
      <w:kern w:val="21"/>
      <w:sz w:val="21"/>
    </w:rPr>
  </w:style>
  <w:style w:type="paragraph" w:customStyle="1" w:styleId="aff7">
    <w:name w:val="标准文件_附录四级条标题"/>
    <w:next w:val="afffff1"/>
    <w:autoRedefine/>
    <w:qFormat/>
    <w:pPr>
      <w:widowControl w:val="0"/>
      <w:numPr>
        <w:ilvl w:val="4"/>
        <w:numId w:val="4"/>
      </w:numPr>
      <w:spacing w:beforeLines="50" w:afterLines="50"/>
      <w:jc w:val="both"/>
      <w:outlineLvl w:val="5"/>
    </w:pPr>
    <w:rPr>
      <w:rFonts w:ascii="黑体" w:eastAsia="黑体" w:hAnsi="Times New Roman"/>
      <w:kern w:val="21"/>
      <w:sz w:val="21"/>
    </w:rPr>
  </w:style>
  <w:style w:type="paragraph" w:customStyle="1" w:styleId="af9">
    <w:name w:val="标准文件_附录图标题"/>
    <w:next w:val="afffff1"/>
    <w:autoRedefine/>
    <w:qFormat/>
    <w:pPr>
      <w:numPr>
        <w:ilvl w:val="1"/>
        <w:numId w:val="6"/>
      </w:numPr>
      <w:adjustRightInd w:val="0"/>
      <w:snapToGrid w:val="0"/>
      <w:spacing w:beforeLines="50" w:afterLines="50"/>
      <w:jc w:val="center"/>
    </w:pPr>
    <w:rPr>
      <w:rFonts w:ascii="黑体" w:eastAsia="黑体" w:hAnsi="Times New Roman"/>
      <w:sz w:val="21"/>
    </w:rPr>
  </w:style>
  <w:style w:type="paragraph" w:customStyle="1" w:styleId="aff8">
    <w:name w:val="标准文件_附录五级条标题"/>
    <w:next w:val="afffff1"/>
    <w:autoRedefine/>
    <w:qFormat/>
    <w:pPr>
      <w:widowControl w:val="0"/>
      <w:numPr>
        <w:ilvl w:val="5"/>
        <w:numId w:val="4"/>
      </w:numPr>
      <w:spacing w:beforeLines="50" w:afterLines="50"/>
      <w:jc w:val="both"/>
      <w:outlineLvl w:val="6"/>
    </w:pPr>
    <w:rPr>
      <w:rFonts w:ascii="黑体" w:eastAsia="黑体" w:hAnsi="Times New Roman"/>
      <w:kern w:val="21"/>
      <w:sz w:val="21"/>
    </w:rPr>
  </w:style>
  <w:style w:type="paragraph" w:customStyle="1" w:styleId="af0">
    <w:name w:val="标准文件_附录英文标识"/>
    <w:next w:val="afffb"/>
    <w:autoRedefine/>
    <w:qFormat/>
    <w:pPr>
      <w:numPr>
        <w:numId w:val="7"/>
      </w:numPr>
      <w:tabs>
        <w:tab w:val="left" w:pos="6406"/>
      </w:tabs>
      <w:spacing w:before="220" w:after="320"/>
      <w:jc w:val="center"/>
      <w:outlineLvl w:val="0"/>
    </w:pPr>
    <w:rPr>
      <w:rFonts w:ascii="黑体" w:eastAsia="黑体" w:hAnsi="Times New Roman"/>
      <w:sz w:val="21"/>
    </w:rPr>
  </w:style>
  <w:style w:type="character" w:customStyle="1" w:styleId="Char0">
    <w:name w:val="正文文本 Char"/>
    <w:link w:val="afffb"/>
    <w:autoRedefine/>
    <w:qFormat/>
    <w:rPr>
      <w:kern w:val="2"/>
      <w:sz w:val="21"/>
      <w:szCs w:val="21"/>
    </w:rPr>
  </w:style>
  <w:style w:type="paragraph" w:customStyle="1" w:styleId="affffff3">
    <w:name w:val="标准文件_附录章标题"/>
    <w:next w:val="afffff1"/>
    <w:autoRedefine/>
    <w:qFormat/>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4">
    <w:name w:val="标准文件_公式后的破折号"/>
    <w:basedOn w:val="afffff1"/>
    <w:next w:val="afffff1"/>
    <w:autoRedefine/>
    <w:qFormat/>
    <w:pPr>
      <w:ind w:leftChars="200" w:left="488" w:hangingChars="290" w:hanging="289"/>
    </w:pPr>
  </w:style>
  <w:style w:type="paragraph" w:customStyle="1" w:styleId="a6">
    <w:name w:val="标准文件_前言、引言标题"/>
    <w:next w:val="afff5"/>
    <w:autoRedefine/>
    <w:qFormat/>
    <w:pPr>
      <w:numPr>
        <w:numId w:val="8"/>
      </w:numPr>
      <w:shd w:val="clear" w:color="FFFFFF" w:fill="FFFFFF"/>
      <w:spacing w:before="480" w:afterLines="150"/>
      <w:jc w:val="center"/>
      <w:outlineLvl w:val="0"/>
    </w:pPr>
    <w:rPr>
      <w:rFonts w:ascii="黑体" w:eastAsia="黑体" w:hAnsi="Times New Roman"/>
      <w:sz w:val="32"/>
    </w:rPr>
  </w:style>
  <w:style w:type="paragraph" w:customStyle="1" w:styleId="affffff5">
    <w:name w:val="标准文件_目次、标准名称标题"/>
    <w:basedOn w:val="a6"/>
    <w:next w:val="afffff1"/>
    <w:autoRedefine/>
    <w:qFormat/>
    <w:pPr>
      <w:spacing w:line="460" w:lineRule="exact"/>
      <w:ind w:left="0" w:firstLine="0"/>
    </w:pPr>
  </w:style>
  <w:style w:type="paragraph" w:customStyle="1" w:styleId="affffff6">
    <w:name w:val="标准文件_目录标题"/>
    <w:basedOn w:val="afff5"/>
    <w:autoRedefine/>
    <w:qFormat/>
    <w:pPr>
      <w:spacing w:before="480" w:afterLines="150" w:line="240" w:lineRule="auto"/>
      <w:jc w:val="center"/>
    </w:pPr>
    <w:rPr>
      <w:rFonts w:ascii="黑体" w:eastAsia="黑体"/>
      <w:sz w:val="32"/>
    </w:rPr>
  </w:style>
  <w:style w:type="paragraph" w:customStyle="1" w:styleId="af1">
    <w:name w:val="标准文件_破折号列项"/>
    <w:autoRedefine/>
    <w:qFormat/>
    <w:pPr>
      <w:numPr>
        <w:numId w:val="9"/>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autoRedefine/>
    <w:qFormat/>
    <w:pPr>
      <w:numPr>
        <w:numId w:val="10"/>
      </w:numPr>
    </w:pPr>
  </w:style>
  <w:style w:type="paragraph" w:customStyle="1" w:styleId="afff">
    <w:name w:val="标准文件_三级条标题"/>
    <w:basedOn w:val="affe"/>
    <w:next w:val="afffff1"/>
    <w:autoRedefine/>
    <w:qFormat/>
    <w:pPr>
      <w:widowControl/>
      <w:numPr>
        <w:ilvl w:val="4"/>
      </w:numPr>
      <w:outlineLvl w:val="3"/>
    </w:pPr>
  </w:style>
  <w:style w:type="character" w:customStyle="1" w:styleId="11">
    <w:name w:val="不明显参考1"/>
    <w:autoRedefine/>
    <w:uiPriority w:val="31"/>
    <w:qFormat/>
    <w:rPr>
      <w:smallCaps/>
      <w:color w:val="C0504D"/>
      <w:u w:val="single"/>
    </w:rPr>
  </w:style>
  <w:style w:type="paragraph" w:customStyle="1" w:styleId="affffff7">
    <w:name w:val="标准文件_示例后续"/>
    <w:basedOn w:val="afff5"/>
    <w:autoRedefine/>
    <w:qFormat/>
    <w:pPr>
      <w:adjustRightInd/>
      <w:spacing w:line="240" w:lineRule="auto"/>
      <w:ind w:firstLineChars="200" w:firstLine="200"/>
    </w:pPr>
    <w:rPr>
      <w:sz w:val="18"/>
      <w:szCs w:val="24"/>
    </w:rPr>
  </w:style>
  <w:style w:type="paragraph" w:customStyle="1" w:styleId="aff9">
    <w:name w:val="标准文件_数字编号列项"/>
    <w:autoRedefine/>
    <w:qFormat/>
    <w:pPr>
      <w:numPr>
        <w:numId w:val="11"/>
      </w:numPr>
      <w:jc w:val="both"/>
    </w:pPr>
    <w:rPr>
      <w:rFonts w:ascii="宋体" w:hAnsi="宋体"/>
      <w:sz w:val="21"/>
    </w:rPr>
  </w:style>
  <w:style w:type="paragraph" w:customStyle="1" w:styleId="afff0">
    <w:name w:val="标准文件_四级条标题"/>
    <w:next w:val="afffff1"/>
    <w:autoRedefine/>
    <w:qFormat/>
    <w:pPr>
      <w:widowControl w:val="0"/>
      <w:numPr>
        <w:ilvl w:val="5"/>
        <w:numId w:val="2"/>
      </w:numPr>
      <w:spacing w:beforeLines="50" w:afterLines="50"/>
      <w:jc w:val="both"/>
      <w:outlineLvl w:val="4"/>
    </w:pPr>
    <w:rPr>
      <w:rFonts w:ascii="黑体" w:eastAsia="黑体" w:hAnsi="Times New Roman"/>
      <w:sz w:val="21"/>
    </w:rPr>
  </w:style>
  <w:style w:type="character" w:customStyle="1" w:styleId="Char4">
    <w:name w:val="脚注文本 Char"/>
    <w:link w:val="affff"/>
    <w:autoRedefine/>
    <w:semiHidden/>
    <w:qFormat/>
    <w:rPr>
      <w:rFonts w:ascii="宋体"/>
      <w:kern w:val="2"/>
      <w:sz w:val="18"/>
      <w:szCs w:val="18"/>
    </w:rPr>
  </w:style>
  <w:style w:type="paragraph" w:customStyle="1" w:styleId="affffff8">
    <w:name w:val="标准文件_条文脚注"/>
    <w:basedOn w:val="affff"/>
    <w:autoRedefine/>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f1"/>
    <w:autoRedefine/>
    <w:qFormat/>
    <w:pPr>
      <w:numPr>
        <w:numId w:val="12"/>
      </w:numPr>
      <w:spacing w:line="240" w:lineRule="auto"/>
      <w:jc w:val="left"/>
    </w:pPr>
    <w:rPr>
      <w:rFonts w:ascii="宋体" w:hAnsi="宋体"/>
      <w:sz w:val="18"/>
    </w:rPr>
  </w:style>
  <w:style w:type="character" w:customStyle="1" w:styleId="affffff9">
    <w:name w:val="标准文件_图表脚注内容"/>
    <w:autoRedefine/>
    <w:qFormat/>
    <w:rPr>
      <w:rFonts w:ascii="宋体" w:eastAsia="宋体" w:hAnsi="宋体" w:cs="Times New Roman"/>
      <w:spacing w:val="0"/>
      <w:sz w:val="18"/>
      <w:vertAlign w:val="superscript"/>
    </w:rPr>
  </w:style>
  <w:style w:type="paragraph" w:customStyle="1" w:styleId="afff1">
    <w:name w:val="标准文件_五级条标题"/>
    <w:next w:val="afffff1"/>
    <w:autoRedefine/>
    <w:qFormat/>
    <w:pPr>
      <w:widowControl w:val="0"/>
      <w:numPr>
        <w:ilvl w:val="6"/>
        <w:numId w:val="2"/>
      </w:numPr>
      <w:spacing w:beforeLines="50" w:afterLines="50"/>
      <w:jc w:val="both"/>
      <w:outlineLvl w:val="5"/>
    </w:pPr>
    <w:rPr>
      <w:rFonts w:ascii="黑体" w:eastAsia="黑体" w:hAnsi="Times New Roman"/>
      <w:sz w:val="21"/>
    </w:rPr>
  </w:style>
  <w:style w:type="paragraph" w:customStyle="1" w:styleId="affc">
    <w:name w:val="标准文件_章标题"/>
    <w:next w:val="afffff1"/>
    <w:autoRedefine/>
    <w:qFormat/>
    <w:pPr>
      <w:numPr>
        <w:ilvl w:val="1"/>
        <w:numId w:val="2"/>
      </w:numPr>
      <w:spacing w:beforeLines="100" w:afterLines="100"/>
      <w:jc w:val="both"/>
      <w:outlineLvl w:val="0"/>
    </w:pPr>
    <w:rPr>
      <w:rFonts w:ascii="黑体" w:eastAsia="黑体" w:hAnsi="Times New Roman"/>
      <w:sz w:val="21"/>
    </w:rPr>
  </w:style>
  <w:style w:type="paragraph" w:customStyle="1" w:styleId="affd">
    <w:name w:val="标准文件_一级条标题"/>
    <w:basedOn w:val="affc"/>
    <w:next w:val="afffff1"/>
    <w:autoRedefine/>
    <w:qFormat/>
    <w:pPr>
      <w:numPr>
        <w:ilvl w:val="2"/>
      </w:numPr>
      <w:spacing w:beforeLines="50" w:afterLines="50"/>
      <w:outlineLvl w:val="1"/>
    </w:pPr>
  </w:style>
  <w:style w:type="paragraph" w:customStyle="1" w:styleId="affffffa">
    <w:name w:val="标准文件_一致程度"/>
    <w:basedOn w:val="afff5"/>
    <w:autoRedefine/>
    <w:qFormat/>
    <w:pPr>
      <w:spacing w:line="440" w:lineRule="exact"/>
      <w:jc w:val="center"/>
    </w:pPr>
    <w:rPr>
      <w:sz w:val="28"/>
    </w:rPr>
  </w:style>
  <w:style w:type="paragraph" w:customStyle="1" w:styleId="affffffb">
    <w:name w:val="标准文件_引言标题"/>
    <w:next w:val="afff5"/>
    <w:autoRedefine/>
    <w:qFormat/>
    <w:pPr>
      <w:shd w:val="clear" w:color="FFFFFF" w:fill="FFFFFF"/>
      <w:spacing w:before="540" w:after="600"/>
      <w:jc w:val="center"/>
      <w:outlineLvl w:val="0"/>
    </w:pPr>
    <w:rPr>
      <w:rFonts w:ascii="黑体" w:eastAsia="黑体" w:hAnsi="Times New Roman"/>
      <w:sz w:val="32"/>
    </w:rPr>
  </w:style>
  <w:style w:type="paragraph" w:customStyle="1" w:styleId="affffffc">
    <w:name w:val="标准文件_英文图表脚注"/>
    <w:basedOn w:val="afffff0"/>
    <w:autoRedefine/>
    <w:qFormat/>
    <w:pPr>
      <w:widowControl/>
      <w:adjustRightInd/>
      <w:snapToGrid/>
      <w:spacing w:line="240" w:lineRule="auto"/>
      <w:ind w:left="79" w:hangingChars="80" w:hanging="79"/>
    </w:pPr>
    <w:rPr>
      <w:rFonts w:ascii="宋体" w:hAnsi="宋体"/>
    </w:rPr>
  </w:style>
  <w:style w:type="paragraph" w:customStyle="1" w:styleId="af6">
    <w:name w:val="标准文件_数字编号列项（二级）"/>
    <w:autoRedefine/>
    <w:qFormat/>
    <w:pPr>
      <w:numPr>
        <w:ilvl w:val="1"/>
        <w:numId w:val="13"/>
      </w:numPr>
      <w:jc w:val="both"/>
    </w:pPr>
    <w:rPr>
      <w:rFonts w:ascii="宋体" w:hAnsi="Times New Roman"/>
      <w:sz w:val="21"/>
    </w:rPr>
  </w:style>
  <w:style w:type="paragraph" w:customStyle="1" w:styleId="af">
    <w:name w:val="标准文件_英文注："/>
    <w:basedOn w:val="afff5"/>
    <w:next w:val="afffff1"/>
    <w:autoRedefine/>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autoRedefine/>
    <w:qFormat/>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f1"/>
    <w:autoRedefine/>
    <w:qFormat/>
    <w:pPr>
      <w:numPr>
        <w:numId w:val="16"/>
      </w:numPr>
      <w:tabs>
        <w:tab w:val="left" w:pos="0"/>
      </w:tabs>
      <w:spacing w:beforeLines="50" w:afterLines="50"/>
      <w:jc w:val="center"/>
    </w:pPr>
    <w:rPr>
      <w:rFonts w:ascii="黑体" w:eastAsia="黑体" w:hAnsi="Times New Roman"/>
      <w:sz w:val="21"/>
    </w:rPr>
  </w:style>
  <w:style w:type="paragraph" w:customStyle="1" w:styleId="affffffd">
    <w:name w:val="标准文件_正文公式"/>
    <w:basedOn w:val="afff5"/>
    <w:next w:val="afffff0"/>
    <w:autoRedefine/>
    <w:qFormat/>
    <w:pPr>
      <w:tabs>
        <w:tab w:val="center" w:pos="4678"/>
        <w:tab w:val="right" w:leader="middleDot" w:pos="9356"/>
      </w:tabs>
      <w:spacing w:line="240" w:lineRule="auto"/>
    </w:pPr>
    <w:rPr>
      <w:rFonts w:ascii="宋体" w:hAnsi="宋体"/>
    </w:rPr>
  </w:style>
  <w:style w:type="paragraph" w:customStyle="1" w:styleId="afd">
    <w:name w:val="标准文件_正文图标题"/>
    <w:next w:val="afffff1"/>
    <w:autoRedefine/>
    <w:qFormat/>
    <w:pPr>
      <w:numPr>
        <w:numId w:val="17"/>
      </w:numPr>
      <w:spacing w:beforeLines="50" w:afterLines="50"/>
      <w:jc w:val="center"/>
    </w:pPr>
    <w:rPr>
      <w:rFonts w:ascii="黑体" w:eastAsia="黑体" w:hAnsi="Times New Roman"/>
      <w:sz w:val="21"/>
    </w:rPr>
  </w:style>
  <w:style w:type="paragraph" w:customStyle="1" w:styleId="afff3">
    <w:name w:val="标准文件_正文英文表标题"/>
    <w:next w:val="afffff1"/>
    <w:autoRedefine/>
    <w:qFormat/>
    <w:pPr>
      <w:numPr>
        <w:numId w:val="18"/>
      </w:numPr>
      <w:jc w:val="center"/>
    </w:pPr>
    <w:rPr>
      <w:rFonts w:ascii="黑体" w:eastAsia="黑体" w:hAnsi="Times New Roman"/>
      <w:sz w:val="21"/>
    </w:rPr>
  </w:style>
  <w:style w:type="paragraph" w:customStyle="1" w:styleId="afb">
    <w:name w:val="标准文件_正文英文图标题"/>
    <w:next w:val="afffff1"/>
    <w:autoRedefine/>
    <w:qFormat/>
    <w:pPr>
      <w:numPr>
        <w:numId w:val="19"/>
      </w:numPr>
      <w:jc w:val="center"/>
    </w:pPr>
    <w:rPr>
      <w:rFonts w:ascii="黑体" w:eastAsia="黑体" w:hAnsi="Times New Roman"/>
      <w:sz w:val="21"/>
    </w:rPr>
  </w:style>
  <w:style w:type="paragraph" w:customStyle="1" w:styleId="af7">
    <w:name w:val="标准文件_编号列项（三级）"/>
    <w:autoRedefine/>
    <w:qFormat/>
    <w:pPr>
      <w:numPr>
        <w:ilvl w:val="2"/>
        <w:numId w:val="13"/>
      </w:numPr>
    </w:pPr>
    <w:rPr>
      <w:rFonts w:ascii="宋体" w:hAnsi="Times New Roman"/>
      <w:sz w:val="21"/>
    </w:rPr>
  </w:style>
  <w:style w:type="paragraph" w:customStyle="1" w:styleId="a1">
    <w:name w:val="二级无标题条"/>
    <w:basedOn w:val="afff5"/>
    <w:autoRedefine/>
    <w:qFormat/>
    <w:pPr>
      <w:numPr>
        <w:ilvl w:val="3"/>
        <w:numId w:val="20"/>
      </w:numPr>
      <w:adjustRightInd/>
      <w:spacing w:line="240" w:lineRule="auto"/>
    </w:pPr>
    <w:rPr>
      <w:rFonts w:ascii="宋体" w:hAnsi="宋体"/>
      <w:szCs w:val="24"/>
    </w:rPr>
  </w:style>
  <w:style w:type="paragraph" w:customStyle="1" w:styleId="affffffe">
    <w:name w:val="发布部门"/>
    <w:next w:val="afffff1"/>
    <w:autoRedefine/>
    <w:qFormat/>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
    <w:name w:val="发布日期"/>
    <w:autoRedefine/>
    <w:qFormat/>
    <w:pPr>
      <w:framePr w:w="4000" w:h="473" w:hRule="exact" w:hSpace="180" w:vSpace="180" w:wrap="around" w:hAnchor="margin" w:y="13511" w:anchorLock="1"/>
    </w:pPr>
    <w:rPr>
      <w:rFonts w:ascii="Times New Roman" w:eastAsia="黑体" w:hAnsi="Times New Roman"/>
      <w:sz w:val="28"/>
    </w:rPr>
  </w:style>
  <w:style w:type="paragraph" w:customStyle="1" w:styleId="afffffff0">
    <w:name w:val="封面标准代替信息"/>
    <w:basedOn w:val="afff5"/>
    <w:autoRedefine/>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1">
    <w:name w:val="封面标准名称"/>
    <w:autoRedefine/>
    <w:qFormat/>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2">
    <w:name w:val="封面标准文稿编辑信息"/>
    <w:autoRedefine/>
    <w:qFormat/>
    <w:pPr>
      <w:spacing w:before="180" w:line="180" w:lineRule="exact"/>
      <w:jc w:val="center"/>
    </w:pPr>
    <w:rPr>
      <w:rFonts w:ascii="宋体" w:hAnsi="Times New Roman"/>
      <w:sz w:val="21"/>
    </w:rPr>
  </w:style>
  <w:style w:type="paragraph" w:customStyle="1" w:styleId="afffffff3">
    <w:name w:val="封面标准文稿类别"/>
    <w:autoRedefine/>
    <w:qFormat/>
    <w:pPr>
      <w:spacing w:before="440" w:line="400" w:lineRule="exact"/>
      <w:jc w:val="center"/>
    </w:pPr>
    <w:rPr>
      <w:rFonts w:ascii="宋体" w:hAnsi="Times New Roman"/>
      <w:sz w:val="24"/>
    </w:rPr>
  </w:style>
  <w:style w:type="paragraph" w:customStyle="1" w:styleId="afffffff4">
    <w:name w:val="封面标准英文名称"/>
    <w:autoRedefine/>
    <w:qFormat/>
    <w:pPr>
      <w:widowControl w:val="0"/>
      <w:spacing w:line="360" w:lineRule="exact"/>
      <w:jc w:val="center"/>
    </w:pPr>
    <w:rPr>
      <w:rFonts w:ascii="Times New Roman" w:hAnsi="Times New Roman"/>
      <w:sz w:val="28"/>
    </w:rPr>
  </w:style>
  <w:style w:type="paragraph" w:customStyle="1" w:styleId="afffffff5">
    <w:name w:val="封面一致性程度标识"/>
    <w:autoRedefine/>
    <w:qFormat/>
    <w:pPr>
      <w:spacing w:before="440" w:line="440" w:lineRule="exact"/>
      <w:jc w:val="center"/>
    </w:pPr>
    <w:rPr>
      <w:rFonts w:ascii="Times New Roman" w:hAnsi="Times New Roman"/>
      <w:sz w:val="28"/>
    </w:rPr>
  </w:style>
  <w:style w:type="paragraph" w:customStyle="1" w:styleId="afffffff6">
    <w:name w:val="封面正文"/>
    <w:autoRedefine/>
    <w:qFormat/>
    <w:pPr>
      <w:jc w:val="both"/>
    </w:pPr>
    <w:rPr>
      <w:rFonts w:ascii="Times New Roman" w:hAnsi="Times New Roman"/>
    </w:rPr>
  </w:style>
  <w:style w:type="paragraph" w:customStyle="1" w:styleId="afffffff7">
    <w:name w:val="附录二级无标题条"/>
    <w:basedOn w:val="afff5"/>
    <w:next w:val="afffff1"/>
    <w:autoRedefine/>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8">
    <w:name w:val="附录三级无标题条"/>
    <w:basedOn w:val="afffffff7"/>
    <w:next w:val="afffff1"/>
    <w:autoRedefine/>
    <w:qFormat/>
    <w:pPr>
      <w:outlineLvl w:val="4"/>
    </w:pPr>
  </w:style>
  <w:style w:type="paragraph" w:customStyle="1" w:styleId="afffffff9">
    <w:name w:val="附录四级无标题条"/>
    <w:basedOn w:val="afffffff8"/>
    <w:next w:val="afffff1"/>
    <w:autoRedefine/>
    <w:qFormat/>
    <w:pPr>
      <w:outlineLvl w:val="5"/>
    </w:pPr>
  </w:style>
  <w:style w:type="paragraph" w:customStyle="1" w:styleId="afffffffa">
    <w:name w:val="附录图"/>
    <w:next w:val="afffff1"/>
    <w:autoRedefine/>
    <w:qFormat/>
    <w:pPr>
      <w:wordWrap w:val="0"/>
      <w:overflowPunct w:val="0"/>
      <w:autoSpaceDE w:val="0"/>
      <w:spacing w:beforeLines="50" w:afterLines="50"/>
      <w:jc w:val="center"/>
      <w:textAlignment w:val="baseline"/>
      <w:outlineLvl w:val="1"/>
    </w:pPr>
    <w:rPr>
      <w:rFonts w:ascii="黑体" w:eastAsia="黑体" w:hAnsi="Times New Roman"/>
      <w:kern w:val="21"/>
      <w:sz w:val="21"/>
    </w:rPr>
  </w:style>
  <w:style w:type="paragraph" w:customStyle="1" w:styleId="af2">
    <w:name w:val="标准文件_一级项"/>
    <w:pPr>
      <w:numPr>
        <w:numId w:val="21"/>
      </w:numPr>
    </w:pPr>
    <w:rPr>
      <w:rFonts w:ascii="宋体" w:hAnsi="Times New Roman"/>
      <w:sz w:val="21"/>
    </w:rPr>
  </w:style>
  <w:style w:type="paragraph" w:customStyle="1" w:styleId="afffffffb">
    <w:name w:val="附录五级无标题条"/>
    <w:basedOn w:val="afffffff9"/>
    <w:next w:val="afffff1"/>
    <w:pPr>
      <w:outlineLvl w:val="6"/>
    </w:pPr>
  </w:style>
  <w:style w:type="paragraph" w:customStyle="1" w:styleId="afffffffc">
    <w:name w:val="附录性质"/>
    <w:basedOn w:val="afff5"/>
    <w:pPr>
      <w:widowControl/>
      <w:adjustRightInd/>
      <w:jc w:val="center"/>
    </w:pPr>
    <w:rPr>
      <w:rFonts w:ascii="黑体" w:eastAsia="黑体"/>
    </w:rPr>
  </w:style>
  <w:style w:type="paragraph" w:customStyle="1" w:styleId="afffffffd">
    <w:name w:val="附录一级无标题条"/>
    <w:basedOn w:val="affffff3"/>
    <w:next w:val="afffff1"/>
    <w:pPr>
      <w:autoSpaceDN w:val="0"/>
      <w:outlineLvl w:val="2"/>
    </w:pPr>
    <w:rPr>
      <w:rFonts w:ascii="宋体" w:eastAsia="宋体" w:hAnsi="宋体"/>
    </w:rPr>
  </w:style>
  <w:style w:type="character" w:customStyle="1" w:styleId="afffffffe">
    <w:name w:val="个人答复风格"/>
    <w:rPr>
      <w:rFonts w:ascii="Arial" w:eastAsia="宋体" w:hAnsi="Arial" w:cs="Arial"/>
      <w:color w:val="auto"/>
      <w:spacing w:val="0"/>
      <w:sz w:val="20"/>
    </w:rPr>
  </w:style>
  <w:style w:type="character" w:customStyle="1" w:styleId="affffffff">
    <w:name w:val="个人撰写风格"/>
    <w:rPr>
      <w:rFonts w:ascii="Arial" w:eastAsia="宋体" w:hAnsi="Arial" w:cs="Arial"/>
      <w:color w:val="auto"/>
      <w:spacing w:val="0"/>
      <w:sz w:val="20"/>
    </w:rPr>
  </w:style>
  <w:style w:type="paragraph" w:customStyle="1" w:styleId="affffffff0">
    <w:name w:val="脚注后续"/>
    <w:pPr>
      <w:ind w:leftChars="350" w:left="350"/>
      <w:jc w:val="both"/>
    </w:pPr>
    <w:rPr>
      <w:rFonts w:ascii="宋体" w:hAnsi="Times New Roman"/>
      <w:sz w:val="18"/>
    </w:rPr>
  </w:style>
  <w:style w:type="paragraph" w:customStyle="1" w:styleId="afff4">
    <w:name w:val="列项——"/>
    <w:autoRedefine/>
    <w:pPr>
      <w:widowControl w:val="0"/>
      <w:numPr>
        <w:numId w:val="22"/>
      </w:numPr>
      <w:jc w:val="both"/>
    </w:pPr>
    <w:rPr>
      <w:rFonts w:ascii="宋体" w:hAnsi="宋体"/>
      <w:sz w:val="21"/>
    </w:rPr>
  </w:style>
  <w:style w:type="paragraph" w:customStyle="1" w:styleId="affffffff1">
    <w:name w:val="列项·"/>
    <w:basedOn w:val="afffff1"/>
    <w:pPr>
      <w:tabs>
        <w:tab w:val="left" w:pos="840"/>
      </w:tabs>
    </w:pPr>
  </w:style>
  <w:style w:type="paragraph" w:customStyle="1" w:styleId="affffffff2">
    <w:name w:val="目次、索引正文"/>
    <w:pPr>
      <w:spacing w:line="320" w:lineRule="exact"/>
      <w:jc w:val="both"/>
    </w:pPr>
    <w:rPr>
      <w:rFonts w:ascii="宋体" w:hAnsi="Times New Roman"/>
      <w:sz w:val="21"/>
    </w:rPr>
  </w:style>
  <w:style w:type="paragraph" w:customStyle="1" w:styleId="210">
    <w:name w:val="目录 21"/>
    <w:basedOn w:val="afff5"/>
    <w:next w:val="afff5"/>
    <w:autoRedefine/>
    <w:semiHidden/>
    <w:pPr>
      <w:adjustRightInd/>
      <w:spacing w:line="240" w:lineRule="auto"/>
      <w:jc w:val="left"/>
    </w:pPr>
    <w:rPr>
      <w:bCs/>
      <w:iCs/>
    </w:rPr>
  </w:style>
  <w:style w:type="paragraph" w:customStyle="1" w:styleId="31">
    <w:name w:val="目录 31"/>
    <w:basedOn w:val="afff5"/>
    <w:next w:val="afff5"/>
    <w:autoRedefine/>
    <w:semiHidden/>
    <w:pPr>
      <w:spacing w:line="240" w:lineRule="auto"/>
    </w:pPr>
    <w:rPr>
      <w:rFonts w:ascii="宋体" w:hAnsi="宋体"/>
      <w:iCs/>
    </w:rPr>
  </w:style>
  <w:style w:type="paragraph" w:customStyle="1" w:styleId="41">
    <w:name w:val="目录 41"/>
    <w:basedOn w:val="afff5"/>
    <w:next w:val="afff5"/>
    <w:autoRedefine/>
    <w:semiHidden/>
    <w:pPr>
      <w:adjustRightInd/>
      <w:spacing w:line="240" w:lineRule="auto"/>
      <w:jc w:val="left"/>
    </w:pPr>
  </w:style>
  <w:style w:type="paragraph" w:customStyle="1" w:styleId="51">
    <w:name w:val="目录 51"/>
    <w:basedOn w:val="afff5"/>
    <w:next w:val="afff5"/>
    <w:autoRedefine/>
    <w:semiHidden/>
    <w:qFormat/>
    <w:pPr>
      <w:spacing w:line="240" w:lineRule="auto"/>
    </w:pPr>
    <w:rPr>
      <w:rFonts w:ascii="宋体" w:hAnsi="宋体"/>
    </w:rPr>
  </w:style>
  <w:style w:type="paragraph" w:customStyle="1" w:styleId="61">
    <w:name w:val="目录 61"/>
    <w:basedOn w:val="afff5"/>
    <w:next w:val="afff5"/>
    <w:autoRedefine/>
    <w:semiHidden/>
    <w:pPr>
      <w:adjustRightInd/>
      <w:spacing w:line="240" w:lineRule="auto"/>
      <w:jc w:val="left"/>
    </w:pPr>
  </w:style>
  <w:style w:type="paragraph" w:customStyle="1" w:styleId="71">
    <w:name w:val="目录 71"/>
    <w:basedOn w:val="61"/>
    <w:autoRedefine/>
    <w:semiHidden/>
    <w:pPr>
      <w:ind w:left="1260"/>
    </w:pPr>
  </w:style>
  <w:style w:type="paragraph" w:customStyle="1" w:styleId="81">
    <w:name w:val="目录 81"/>
    <w:basedOn w:val="71"/>
    <w:autoRedefine/>
    <w:semiHidden/>
    <w:qFormat/>
    <w:pPr>
      <w:ind w:left="1470"/>
    </w:pPr>
  </w:style>
  <w:style w:type="paragraph" w:customStyle="1" w:styleId="91">
    <w:name w:val="目录 91"/>
    <w:basedOn w:val="81"/>
    <w:autoRedefine/>
    <w:semiHidden/>
    <w:qFormat/>
    <w:pPr>
      <w:ind w:left="1680"/>
    </w:pPr>
  </w:style>
  <w:style w:type="paragraph" w:customStyle="1" w:styleId="affffffff3">
    <w:name w:val="其他标准称谓"/>
    <w:pPr>
      <w:spacing w:line="0" w:lineRule="atLeast"/>
      <w:jc w:val="distribute"/>
    </w:pPr>
    <w:rPr>
      <w:rFonts w:ascii="黑体" w:eastAsia="黑体" w:hAnsi="宋体"/>
      <w:sz w:val="52"/>
    </w:rPr>
  </w:style>
  <w:style w:type="paragraph" w:customStyle="1" w:styleId="affffffff4">
    <w:name w:val="其他发布部门"/>
    <w:basedOn w:val="affffffe"/>
    <w:pPr>
      <w:framePr w:wrap="around"/>
      <w:spacing w:line="0" w:lineRule="atLeast"/>
    </w:pPr>
    <w:rPr>
      <w:rFonts w:ascii="黑体" w:eastAsia="黑体"/>
      <w:b w:val="0"/>
    </w:rPr>
  </w:style>
  <w:style w:type="paragraph" w:customStyle="1" w:styleId="affb">
    <w:name w:val="前言标题"/>
    <w:next w:val="afff5"/>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pPr>
      <w:numPr>
        <w:ilvl w:val="4"/>
        <w:numId w:val="20"/>
      </w:numPr>
      <w:adjustRightInd/>
      <w:spacing w:line="240" w:lineRule="auto"/>
    </w:pPr>
    <w:rPr>
      <w:rFonts w:ascii="宋体" w:hAnsi="宋体"/>
      <w:szCs w:val="24"/>
    </w:rPr>
  </w:style>
  <w:style w:type="paragraph" w:customStyle="1" w:styleId="affffffff5">
    <w:name w:val="实施日期"/>
    <w:basedOn w:val="afffffff"/>
    <w:pPr>
      <w:framePr w:hSpace="0" w:wrap="around" w:xAlign="right"/>
      <w:jc w:val="right"/>
    </w:pPr>
  </w:style>
  <w:style w:type="paragraph" w:customStyle="1" w:styleId="a3">
    <w:name w:val="四级无标题条"/>
    <w:basedOn w:val="afff5"/>
    <w:pPr>
      <w:numPr>
        <w:ilvl w:val="5"/>
        <w:numId w:val="20"/>
      </w:numPr>
      <w:adjustRightInd/>
      <w:spacing w:line="240" w:lineRule="auto"/>
    </w:pPr>
    <w:rPr>
      <w:rFonts w:ascii="宋体" w:hAnsi="宋体"/>
      <w:szCs w:val="24"/>
    </w:rPr>
  </w:style>
  <w:style w:type="paragraph" w:customStyle="1" w:styleId="affffffff6">
    <w:name w:val="文献分类号"/>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7">
    <w:name w:val="无标题条"/>
    <w:next w:val="afffff1"/>
    <w:pPr>
      <w:jc w:val="both"/>
    </w:pPr>
    <w:rPr>
      <w:rFonts w:ascii="宋体" w:hAnsi="宋体"/>
      <w:sz w:val="21"/>
    </w:rPr>
  </w:style>
  <w:style w:type="paragraph" w:customStyle="1" w:styleId="a4">
    <w:name w:val="五级无标题条"/>
    <w:basedOn w:val="afff5"/>
    <w:pPr>
      <w:numPr>
        <w:ilvl w:val="6"/>
        <w:numId w:val="20"/>
      </w:numPr>
      <w:adjustRightInd/>
    </w:pPr>
    <w:rPr>
      <w:szCs w:val="24"/>
    </w:rPr>
  </w:style>
  <w:style w:type="paragraph" w:customStyle="1" w:styleId="a0">
    <w:name w:val="一级无标题条"/>
    <w:basedOn w:val="afff5"/>
    <w:pPr>
      <w:numPr>
        <w:ilvl w:val="2"/>
        <w:numId w:val="20"/>
      </w:numPr>
      <w:adjustRightInd/>
      <w:spacing w:before="10" w:after="10" w:line="240" w:lineRule="auto"/>
    </w:pPr>
    <w:rPr>
      <w:rFonts w:ascii="宋体" w:hAnsi="宋体"/>
      <w:szCs w:val="24"/>
    </w:rPr>
  </w:style>
  <w:style w:type="paragraph" w:customStyle="1" w:styleId="affffffff8">
    <w:name w:val="注:后续"/>
    <w:pPr>
      <w:spacing w:line="300" w:lineRule="exact"/>
      <w:ind w:leftChars="400" w:left="600" w:hangingChars="200" w:hanging="200"/>
      <w:jc w:val="both"/>
    </w:pPr>
    <w:rPr>
      <w:rFonts w:ascii="宋体" w:hAnsi="Times New Roman"/>
      <w:sz w:val="18"/>
    </w:rPr>
  </w:style>
  <w:style w:type="paragraph" w:customStyle="1" w:styleId="affffffff9">
    <w:name w:val="注×:后续"/>
    <w:basedOn w:val="affffffff8"/>
    <w:pPr>
      <w:ind w:leftChars="0" w:left="1406" w:firstLineChars="0" w:hanging="499"/>
    </w:pPr>
  </w:style>
  <w:style w:type="paragraph" w:customStyle="1" w:styleId="affffffffa">
    <w:name w:val="标准文件_一级无标题"/>
    <w:basedOn w:val="affd"/>
    <w:qFormat/>
    <w:pPr>
      <w:spacing w:beforeLines="0" w:afterLines="0"/>
      <w:outlineLvl w:val="9"/>
    </w:pPr>
    <w:rPr>
      <w:rFonts w:ascii="宋体" w:eastAsia="宋体"/>
    </w:rPr>
  </w:style>
  <w:style w:type="paragraph" w:customStyle="1" w:styleId="affffffffb">
    <w:name w:val="标准文件_五级无标题"/>
    <w:basedOn w:val="afff1"/>
    <w:qFormat/>
    <w:pPr>
      <w:spacing w:beforeLines="0" w:afterLines="0"/>
      <w:outlineLvl w:val="9"/>
    </w:pPr>
    <w:rPr>
      <w:rFonts w:ascii="宋体" w:eastAsia="宋体"/>
    </w:rPr>
  </w:style>
  <w:style w:type="paragraph" w:customStyle="1" w:styleId="affffffffc">
    <w:name w:val="标准文件_三级无标题"/>
    <w:basedOn w:val="afff"/>
    <w:qFormat/>
    <w:pPr>
      <w:spacing w:beforeLines="0" w:afterLines="0"/>
      <w:outlineLvl w:val="9"/>
    </w:pPr>
    <w:rPr>
      <w:rFonts w:ascii="宋体" w:eastAsia="宋体"/>
    </w:rPr>
  </w:style>
  <w:style w:type="paragraph" w:customStyle="1" w:styleId="affffffffd">
    <w:name w:val="标准文件_二级无标题"/>
    <w:basedOn w:val="affe"/>
    <w:qFormat/>
    <w:pPr>
      <w:spacing w:beforeLines="0" w:afterLines="0"/>
      <w:outlineLvl w:val="9"/>
    </w:pPr>
    <w:rPr>
      <w:rFonts w:ascii="宋体" w:eastAsia="宋体"/>
    </w:rPr>
  </w:style>
  <w:style w:type="paragraph" w:customStyle="1" w:styleId="affffffffe">
    <w:name w:val="标准_四级无标题"/>
    <w:basedOn w:val="afff0"/>
    <w:next w:val="afffff1"/>
    <w:qFormat/>
    <w:rPr>
      <w:rFonts w:eastAsia="宋体"/>
    </w:rPr>
  </w:style>
  <w:style w:type="paragraph" w:customStyle="1" w:styleId="afffffffff">
    <w:name w:val="标准文件_四级无标题"/>
    <w:basedOn w:val="afff0"/>
    <w:qFormat/>
    <w:pPr>
      <w:spacing w:beforeLines="0" w:afterLines="0"/>
      <w:outlineLvl w:val="9"/>
    </w:pPr>
    <w:rPr>
      <w:rFonts w:ascii="宋体" w:eastAsia="宋体" w:hAnsi="黑体"/>
      <w:szCs w:val="52"/>
    </w:rPr>
  </w:style>
  <w:style w:type="paragraph" w:customStyle="1" w:styleId="aff1">
    <w:name w:val="标准文件_大写罗马数字编号列项"/>
    <w:basedOn w:val="afffff1"/>
    <w:pPr>
      <w:numPr>
        <w:numId w:val="23"/>
      </w:numPr>
      <w:ind w:firstLineChars="0" w:firstLine="0"/>
    </w:pPr>
    <w:rPr>
      <w:rFonts w:ascii="Times New Roman" w:cs="Arial"/>
      <w:szCs w:val="28"/>
    </w:rPr>
  </w:style>
  <w:style w:type="paragraph" w:customStyle="1" w:styleId="ae">
    <w:name w:val="标准文件_小写罗马数字编号列项"/>
    <w:basedOn w:val="afffff1"/>
    <w:pPr>
      <w:numPr>
        <w:numId w:val="24"/>
      </w:numPr>
      <w:ind w:firstLineChars="0" w:firstLine="0"/>
    </w:pPr>
    <w:rPr>
      <w:rFonts w:cs="Arial"/>
      <w:szCs w:val="28"/>
    </w:rPr>
  </w:style>
  <w:style w:type="paragraph" w:customStyle="1" w:styleId="afffffffff0">
    <w:name w:val="标准文件_附录标题"/>
    <w:basedOn w:val="aff3"/>
    <w:qFormat/>
    <w:pPr>
      <w:numPr>
        <w:numId w:val="0"/>
      </w:numPr>
      <w:spacing w:after="280"/>
      <w:outlineLvl w:val="9"/>
    </w:pPr>
  </w:style>
  <w:style w:type="paragraph" w:customStyle="1" w:styleId="afffffffff1">
    <w:name w:val="标准文件_二级项"/>
    <w:rPr>
      <w:rFonts w:ascii="宋体" w:hAnsi="Times New Roman"/>
      <w:sz w:val="21"/>
    </w:rPr>
  </w:style>
  <w:style w:type="paragraph" w:customStyle="1" w:styleId="af3">
    <w:name w:val="标准文件_三级项"/>
    <w:basedOn w:val="afff5"/>
    <w:pPr>
      <w:numPr>
        <w:ilvl w:val="2"/>
        <w:numId w:val="21"/>
      </w:numPr>
      <w:spacing w:line="-300" w:lineRule="auto"/>
    </w:pPr>
    <w:rPr>
      <w:rFonts w:ascii="Times New Roman" w:hAnsi="Times New Roman"/>
    </w:rPr>
  </w:style>
  <w:style w:type="paragraph" w:customStyle="1" w:styleId="affa">
    <w:name w:val="图表脚注说明"/>
    <w:basedOn w:val="afff5"/>
    <w:next w:val="afffff1"/>
    <w:pPr>
      <w:numPr>
        <w:numId w:val="25"/>
      </w:numPr>
      <w:adjustRightInd/>
      <w:spacing w:line="240" w:lineRule="auto"/>
    </w:pPr>
    <w:rPr>
      <w:rFonts w:ascii="宋体" w:hAnsi="Times New Roman"/>
      <w:sz w:val="18"/>
      <w:szCs w:val="18"/>
    </w:rPr>
  </w:style>
  <w:style w:type="paragraph" w:customStyle="1" w:styleId="af5">
    <w:name w:val="标准文件_字母编号列项（一级）"/>
    <w:pPr>
      <w:numPr>
        <w:numId w:val="13"/>
      </w:numPr>
      <w:jc w:val="both"/>
    </w:pPr>
    <w:rPr>
      <w:rFonts w:ascii="宋体" w:hAnsi="Times New Roman"/>
      <w:sz w:val="21"/>
    </w:rPr>
  </w:style>
  <w:style w:type="paragraph" w:customStyle="1" w:styleId="afffffffff2">
    <w:name w:val="标准文件_索引字母"/>
    <w:next w:val="afffff1"/>
    <w:qFormat/>
    <w:pPr>
      <w:jc w:val="center"/>
    </w:pPr>
    <w:rPr>
      <w:rFonts w:ascii="宋体" w:eastAsia="Times New Roman" w:hAnsi="宋体"/>
      <w:b/>
      <w:kern w:val="2"/>
      <w:sz w:val="21"/>
    </w:rPr>
  </w:style>
  <w:style w:type="paragraph" w:customStyle="1" w:styleId="afffffffff3">
    <w:name w:val="标准文件_附录前"/>
    <w:next w:val="afffff1"/>
    <w:qFormat/>
    <w:pPr>
      <w:spacing w:line="20" w:lineRule="atLeast"/>
      <w:ind w:firstLine="200"/>
    </w:pPr>
    <w:rPr>
      <w:rFonts w:ascii="宋体" w:hAnsi="宋体"/>
      <w:kern w:val="2"/>
      <w:sz w:val="10"/>
    </w:rPr>
  </w:style>
  <w:style w:type="paragraph" w:customStyle="1" w:styleId="afffffffff4">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5">
    <w:name w:val="标准文件_表格"/>
    <w:basedOn w:val="afffff1"/>
    <w:qFormat/>
    <w:pPr>
      <w:ind w:firstLineChars="0" w:firstLine="0"/>
      <w:jc w:val="center"/>
    </w:pPr>
    <w:rPr>
      <w:sz w:val="18"/>
    </w:rPr>
  </w:style>
  <w:style w:type="paragraph" w:customStyle="1" w:styleId="afff2">
    <w:name w:val="标准文件_注："/>
    <w:next w:val="afffff1"/>
    <w:pPr>
      <w:widowControl w:val="0"/>
      <w:numPr>
        <w:numId w:val="26"/>
      </w:numPr>
      <w:autoSpaceDE w:val="0"/>
      <w:autoSpaceDN w:val="0"/>
      <w:jc w:val="both"/>
    </w:pPr>
    <w:rPr>
      <w:rFonts w:ascii="宋体" w:hAnsi="Times New Roman"/>
      <w:sz w:val="18"/>
      <w:szCs w:val="18"/>
    </w:rPr>
  </w:style>
  <w:style w:type="paragraph" w:customStyle="1" w:styleId="a5">
    <w:name w:val="标准文件_注×："/>
    <w:pPr>
      <w:widowControl w:val="0"/>
      <w:numPr>
        <w:numId w:val="27"/>
      </w:numPr>
      <w:autoSpaceDE w:val="0"/>
      <w:autoSpaceDN w:val="0"/>
      <w:jc w:val="both"/>
    </w:pPr>
    <w:rPr>
      <w:rFonts w:ascii="宋体" w:hAnsi="Times New Roman"/>
      <w:sz w:val="18"/>
      <w:szCs w:val="18"/>
    </w:rPr>
  </w:style>
  <w:style w:type="paragraph" w:customStyle="1" w:styleId="ac">
    <w:name w:val="标准文件_示例："/>
    <w:next w:val="afffffffff6"/>
    <w:pPr>
      <w:widowControl w:val="0"/>
      <w:numPr>
        <w:numId w:val="28"/>
      </w:numPr>
      <w:jc w:val="both"/>
    </w:pPr>
    <w:rPr>
      <w:rFonts w:ascii="宋体" w:hAnsi="Times New Roman"/>
      <w:sz w:val="18"/>
      <w:szCs w:val="18"/>
    </w:rPr>
  </w:style>
  <w:style w:type="paragraph" w:customStyle="1" w:styleId="afffffffff6">
    <w:name w:val="标准文件_示例内容"/>
    <w:basedOn w:val="afffff1"/>
    <w:qFormat/>
    <w:pPr>
      <w:ind w:firstLine="420"/>
    </w:pPr>
    <w:rPr>
      <w:sz w:val="18"/>
    </w:rPr>
  </w:style>
  <w:style w:type="paragraph" w:customStyle="1" w:styleId="afa">
    <w:name w:val="标准文件_示例×："/>
    <w:basedOn w:val="afff5"/>
    <w:next w:val="afffffffff6"/>
    <w:qFormat/>
    <w:pPr>
      <w:widowControl/>
      <w:numPr>
        <w:numId w:val="29"/>
      </w:numPr>
      <w:adjustRightInd/>
      <w:spacing w:line="240" w:lineRule="auto"/>
    </w:pPr>
    <w:rPr>
      <w:rFonts w:ascii="宋体" w:hAnsi="Times New Roman"/>
      <w:kern w:val="0"/>
      <w:sz w:val="18"/>
      <w:szCs w:val="18"/>
    </w:rPr>
  </w:style>
  <w:style w:type="character" w:customStyle="1" w:styleId="Char8">
    <w:name w:val="标准文件_段 Char"/>
    <w:link w:val="afffff1"/>
    <w:rPr>
      <w:rFonts w:ascii="宋体" w:hAnsi="Times New Roman"/>
      <w:sz w:val="21"/>
    </w:rPr>
  </w:style>
  <w:style w:type="paragraph" w:customStyle="1" w:styleId="afffffffff7">
    <w:name w:val="标准文件_表格续"/>
    <w:basedOn w:val="afffff1"/>
    <w:next w:val="afffff1"/>
    <w:qFormat/>
    <w:pPr>
      <w:jc w:val="center"/>
    </w:pPr>
    <w:rPr>
      <w:rFonts w:ascii="黑体" w:eastAsia="黑体" w:hAnsi="黑体"/>
    </w:rPr>
  </w:style>
  <w:style w:type="character" w:styleId="afffffffff8">
    <w:name w:val="Placeholder Text"/>
    <w:basedOn w:val="afff6"/>
    <w:uiPriority w:val="99"/>
    <w:semiHidden/>
    <w:rPr>
      <w:color w:val="808080"/>
    </w:rPr>
  </w:style>
  <w:style w:type="paragraph" w:customStyle="1" w:styleId="2">
    <w:name w:val="标准文件_二级项2"/>
    <w:basedOn w:val="afffff1"/>
    <w:qFormat/>
    <w:pPr>
      <w:numPr>
        <w:ilvl w:val="1"/>
        <w:numId w:val="21"/>
      </w:numPr>
      <w:ind w:firstLineChars="0" w:firstLine="0"/>
    </w:pPr>
  </w:style>
  <w:style w:type="paragraph" w:customStyle="1" w:styleId="21">
    <w:name w:val="标准文件_三级项2"/>
    <w:basedOn w:val="afffff1"/>
    <w:qFormat/>
    <w:pPr>
      <w:numPr>
        <w:numId w:val="30"/>
      </w:numPr>
      <w:spacing w:line="300" w:lineRule="exact"/>
      <w:ind w:firstLineChars="0"/>
    </w:pPr>
    <w:rPr>
      <w:rFonts w:ascii="Times New Roman"/>
    </w:rPr>
  </w:style>
  <w:style w:type="paragraph" w:customStyle="1" w:styleId="20">
    <w:name w:val="标准文件_一级项2"/>
    <w:basedOn w:val="afffff1"/>
    <w:qFormat/>
    <w:pPr>
      <w:numPr>
        <w:numId w:val="31"/>
      </w:numPr>
      <w:spacing w:line="300" w:lineRule="exact"/>
      <w:ind w:firstLineChars="0"/>
    </w:pPr>
    <w:rPr>
      <w:rFonts w:ascii="Times New Roman"/>
    </w:rPr>
  </w:style>
  <w:style w:type="paragraph" w:customStyle="1" w:styleId="afffffffff9">
    <w:name w:val="标准文件_提示"/>
    <w:basedOn w:val="afffff1"/>
    <w:next w:val="afffff1"/>
    <w:qFormat/>
    <w:pPr>
      <w:ind w:firstLine="420"/>
    </w:pPr>
    <w:rPr>
      <w:rFonts w:ascii="黑体" w:eastAsia="黑体"/>
    </w:rPr>
  </w:style>
  <w:style w:type="character" w:customStyle="1" w:styleId="afffffffffa">
    <w:name w:val="标准文件_来源"/>
    <w:basedOn w:val="afff6"/>
    <w:uiPriority w:val="1"/>
    <w:qFormat/>
    <w:rPr>
      <w:rFonts w:eastAsia="宋体"/>
      <w:sz w:val="21"/>
    </w:rPr>
  </w:style>
  <w:style w:type="paragraph" w:customStyle="1" w:styleId="afffffffffb">
    <w:name w:val="标准文件_图表说明"/>
    <w:qFormat/>
    <w:pPr>
      <w:spacing w:line="276" w:lineRule="auto"/>
      <w:ind w:firstLine="420"/>
    </w:pPr>
    <w:rPr>
      <w:rFonts w:ascii="宋体" w:hAnsi="宋体"/>
      <w:kern w:val="2"/>
      <w:sz w:val="18"/>
    </w:rPr>
  </w:style>
  <w:style w:type="paragraph" w:customStyle="1" w:styleId="afffffffffc">
    <w:name w:val="其他发布日期"/>
    <w:basedOn w:val="afffffff"/>
    <w:autoRedefine/>
    <w:qFormat/>
    <w:pPr>
      <w:framePr w:w="3997" w:h="471" w:hRule="exact" w:hSpace="0" w:vSpace="181" w:wrap="around" w:vAnchor="page" w:hAnchor="page" w:x="1419" w:y="14097"/>
    </w:pPr>
  </w:style>
  <w:style w:type="paragraph" w:customStyle="1" w:styleId="afffffffffd">
    <w:name w:val="其他实施日期"/>
    <w:basedOn w:val="affffffff5"/>
    <w:autoRedefine/>
    <w:qFormat/>
    <w:pPr>
      <w:framePr w:w="3997" w:h="471" w:hRule="exact" w:vSpace="181" w:wrap="around" w:vAnchor="page" w:hAnchor="page" w:x="7089" w:y="14097"/>
    </w:pPr>
  </w:style>
  <w:style w:type="paragraph" w:customStyle="1" w:styleId="afffffffffe">
    <w:name w:val="标准文件_文件编号"/>
    <w:basedOn w:val="afffff1"/>
    <w:autoRedefine/>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
    <w:name w:val="标准文件_替换文件编号"/>
    <w:basedOn w:val="afffffffffe"/>
    <w:autoRedefine/>
    <w:qFormat/>
    <w:pPr>
      <w:framePr w:wrap="auto"/>
      <w:spacing w:before="57"/>
    </w:pPr>
    <w:rPr>
      <w:sz w:val="21"/>
    </w:rPr>
  </w:style>
  <w:style w:type="paragraph" w:customStyle="1" w:styleId="affffffffff0">
    <w:name w:val="标准文件_文件名称"/>
    <w:basedOn w:val="afffff1"/>
    <w:next w:val="afffff1"/>
    <w:autoRedefine/>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f1"/>
    <w:next w:val="afffff1"/>
    <w:autoRedefine/>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f1"/>
    <w:next w:val="afffff1"/>
    <w:autoRedefine/>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1"/>
    <w:next w:val="afffff1"/>
    <w:autoRedefine/>
    <w:qFormat/>
    <w:pPr>
      <w:numPr>
        <w:ilvl w:val="1"/>
        <w:numId w:val="8"/>
      </w:numPr>
      <w:spacing w:beforeLines="50" w:afterLines="50"/>
      <w:ind w:firstLineChars="0"/>
    </w:pPr>
    <w:rPr>
      <w:rFonts w:ascii="黑体" w:eastAsia="黑体"/>
    </w:rPr>
  </w:style>
  <w:style w:type="paragraph" w:customStyle="1" w:styleId="a8">
    <w:name w:val="标准文件_引言二级条标题"/>
    <w:basedOn w:val="afffff1"/>
    <w:next w:val="afffff1"/>
    <w:autoRedefine/>
    <w:qFormat/>
    <w:pPr>
      <w:numPr>
        <w:ilvl w:val="2"/>
        <w:numId w:val="8"/>
      </w:numPr>
      <w:spacing w:beforeLines="50" w:afterLines="50"/>
      <w:ind w:firstLineChars="0"/>
    </w:pPr>
    <w:rPr>
      <w:rFonts w:ascii="黑体" w:eastAsia="黑体"/>
    </w:rPr>
  </w:style>
  <w:style w:type="paragraph" w:customStyle="1" w:styleId="a9">
    <w:name w:val="标准文件_引言三级条标题"/>
    <w:basedOn w:val="afffff1"/>
    <w:next w:val="afffff1"/>
    <w:autoRedefine/>
    <w:qFormat/>
    <w:pPr>
      <w:numPr>
        <w:ilvl w:val="3"/>
        <w:numId w:val="8"/>
      </w:numPr>
      <w:spacing w:beforeLines="50" w:afterLines="50"/>
      <w:ind w:firstLineChars="0"/>
    </w:pPr>
    <w:rPr>
      <w:rFonts w:ascii="黑体" w:eastAsia="黑体"/>
    </w:rPr>
  </w:style>
  <w:style w:type="paragraph" w:customStyle="1" w:styleId="aa">
    <w:name w:val="标准文件_引言四级条标题"/>
    <w:basedOn w:val="afffff1"/>
    <w:next w:val="afffff1"/>
    <w:autoRedefine/>
    <w:qFormat/>
    <w:pPr>
      <w:numPr>
        <w:ilvl w:val="4"/>
        <w:numId w:val="8"/>
      </w:numPr>
      <w:spacing w:beforeLines="50" w:afterLines="50"/>
      <w:ind w:firstLineChars="0"/>
    </w:pPr>
    <w:rPr>
      <w:rFonts w:ascii="黑体" w:eastAsia="黑体"/>
    </w:rPr>
  </w:style>
  <w:style w:type="paragraph" w:customStyle="1" w:styleId="ab">
    <w:name w:val="标准文件_引言五级条标题"/>
    <w:basedOn w:val="afffff1"/>
    <w:next w:val="afffff1"/>
    <w:autoRedefine/>
    <w:qFormat/>
    <w:pPr>
      <w:numPr>
        <w:ilvl w:val="5"/>
        <w:numId w:val="8"/>
      </w:numPr>
      <w:spacing w:beforeLines="50" w:afterLines="50"/>
      <w:ind w:firstLineChars="0"/>
    </w:pPr>
    <w:rPr>
      <w:rFonts w:ascii="黑体" w:eastAsia="黑体"/>
    </w:rPr>
  </w:style>
  <w:style w:type="paragraph" w:customStyle="1" w:styleId="affffffffff1">
    <w:name w:val="标准文件_注后"/>
    <w:basedOn w:val="afffff1"/>
    <w:autoRedefine/>
    <w:qFormat/>
    <w:pPr>
      <w:ind w:left="811" w:firstLineChars="0" w:firstLine="0"/>
    </w:pPr>
    <w:rPr>
      <w:sz w:val="18"/>
    </w:rPr>
  </w:style>
  <w:style w:type="paragraph" w:customStyle="1" w:styleId="X">
    <w:name w:val="标准文件_注X后"/>
    <w:basedOn w:val="afffff1"/>
    <w:autoRedefine/>
    <w:qFormat/>
    <w:pPr>
      <w:ind w:left="811" w:firstLineChars="0" w:firstLine="0"/>
    </w:pPr>
    <w:rPr>
      <w:sz w:val="18"/>
    </w:rPr>
  </w:style>
  <w:style w:type="paragraph" w:customStyle="1" w:styleId="affffffffff2">
    <w:name w:val="标准文件_示例后"/>
    <w:basedOn w:val="afffff1"/>
    <w:autoRedefine/>
    <w:qFormat/>
    <w:pPr>
      <w:ind w:left="964" w:firstLineChars="0" w:firstLine="0"/>
    </w:pPr>
    <w:rPr>
      <w:sz w:val="18"/>
    </w:rPr>
  </w:style>
  <w:style w:type="paragraph" w:customStyle="1" w:styleId="X0">
    <w:name w:val="标准文件_示例X后"/>
    <w:basedOn w:val="afffff1"/>
    <w:link w:val="X1"/>
    <w:autoRedefine/>
    <w:qFormat/>
    <w:pPr>
      <w:ind w:left="1049" w:firstLineChars="0" w:firstLine="0"/>
    </w:pPr>
    <w:rPr>
      <w:sz w:val="18"/>
    </w:rPr>
  </w:style>
  <w:style w:type="character" w:customStyle="1" w:styleId="X1">
    <w:name w:val="标准文件_示例X后 字符"/>
    <w:basedOn w:val="Char8"/>
    <w:link w:val="X0"/>
    <w:autoRedefine/>
    <w:qFormat/>
    <w:rPr>
      <w:rFonts w:ascii="宋体" w:hAnsi="Times New Roman"/>
      <w:sz w:val="18"/>
    </w:rPr>
  </w:style>
  <w:style w:type="paragraph" w:customStyle="1" w:styleId="affffffffff3">
    <w:name w:val="标准文件_索引项"/>
    <w:basedOn w:val="afffff1"/>
    <w:next w:val="afffff1"/>
    <w:autoRedefine/>
    <w:qFormat/>
    <w:pPr>
      <w:tabs>
        <w:tab w:val="right" w:leader="dot" w:pos="9356"/>
      </w:tabs>
      <w:ind w:left="210" w:firstLineChars="0" w:hanging="210"/>
      <w:jc w:val="left"/>
    </w:pPr>
  </w:style>
  <w:style w:type="paragraph" w:customStyle="1" w:styleId="affffffffff4">
    <w:name w:val="标准文件_附录一级无标题"/>
    <w:basedOn w:val="aff4"/>
    <w:autoRedefine/>
    <w:qFormat/>
    <w:pPr>
      <w:spacing w:beforeLines="0" w:afterLines="0" w:line="276" w:lineRule="auto"/>
      <w:outlineLvl w:val="9"/>
    </w:pPr>
    <w:rPr>
      <w:rFonts w:ascii="宋体" w:eastAsia="宋体"/>
    </w:rPr>
  </w:style>
  <w:style w:type="paragraph" w:customStyle="1" w:styleId="affffffffff5">
    <w:name w:val="标准文件_附录二级无标题"/>
    <w:basedOn w:val="aff5"/>
    <w:autoRedefine/>
    <w:qFormat/>
    <w:pPr>
      <w:spacing w:beforeLines="0" w:afterLines="0" w:line="276" w:lineRule="auto"/>
      <w:outlineLvl w:val="9"/>
    </w:pPr>
    <w:rPr>
      <w:rFonts w:ascii="宋体" w:eastAsia="宋体"/>
    </w:rPr>
  </w:style>
  <w:style w:type="paragraph" w:customStyle="1" w:styleId="affffffffff6">
    <w:name w:val="标准文件_附录三级无标题"/>
    <w:basedOn w:val="aff6"/>
    <w:autoRedefine/>
    <w:qFormat/>
    <w:pPr>
      <w:spacing w:beforeLines="0" w:afterLines="0" w:line="276" w:lineRule="auto"/>
      <w:outlineLvl w:val="9"/>
    </w:pPr>
    <w:rPr>
      <w:rFonts w:ascii="宋体" w:eastAsia="宋体"/>
    </w:rPr>
  </w:style>
  <w:style w:type="paragraph" w:customStyle="1" w:styleId="affffffffff7">
    <w:name w:val="标准文件_附录四级无标题"/>
    <w:basedOn w:val="aff7"/>
    <w:autoRedefine/>
    <w:qFormat/>
    <w:pPr>
      <w:spacing w:beforeLines="0" w:afterLines="0" w:line="276" w:lineRule="auto"/>
      <w:outlineLvl w:val="9"/>
    </w:pPr>
    <w:rPr>
      <w:rFonts w:ascii="宋体" w:eastAsia="宋体"/>
    </w:rPr>
  </w:style>
  <w:style w:type="paragraph" w:customStyle="1" w:styleId="affffffffff8">
    <w:name w:val="标准文件_附录五级无标题"/>
    <w:basedOn w:val="aff8"/>
    <w:autoRedefine/>
    <w:qFormat/>
    <w:pPr>
      <w:spacing w:beforeLines="0" w:afterLines="0" w:line="276" w:lineRule="auto"/>
      <w:outlineLvl w:val="9"/>
    </w:pPr>
    <w:rPr>
      <w:rFonts w:ascii="宋体" w:eastAsia="宋体"/>
    </w:rPr>
  </w:style>
  <w:style w:type="paragraph" w:customStyle="1" w:styleId="affffffffff9">
    <w:name w:val="标准文件_引言一级无标题"/>
    <w:basedOn w:val="a7"/>
    <w:next w:val="afffff1"/>
    <w:autoRedefine/>
    <w:qFormat/>
    <w:pPr>
      <w:spacing w:beforeLines="0" w:afterLines="0" w:line="276" w:lineRule="auto"/>
    </w:pPr>
    <w:rPr>
      <w:rFonts w:ascii="宋体" w:eastAsia="宋体"/>
    </w:rPr>
  </w:style>
  <w:style w:type="paragraph" w:customStyle="1" w:styleId="affffffffffa">
    <w:name w:val="标准文件_引言二级无标题"/>
    <w:basedOn w:val="a8"/>
    <w:next w:val="afffff1"/>
    <w:autoRedefine/>
    <w:qFormat/>
    <w:pPr>
      <w:spacing w:beforeLines="0" w:afterLines="0" w:line="276" w:lineRule="auto"/>
    </w:pPr>
    <w:rPr>
      <w:rFonts w:ascii="宋体" w:eastAsia="宋体"/>
    </w:rPr>
  </w:style>
  <w:style w:type="paragraph" w:customStyle="1" w:styleId="affffffffffb">
    <w:name w:val="标准文件_引言三级无标题"/>
    <w:basedOn w:val="a9"/>
    <w:autoRedefine/>
    <w:qFormat/>
    <w:pPr>
      <w:spacing w:beforeLines="0" w:afterLines="0" w:line="276" w:lineRule="auto"/>
    </w:pPr>
    <w:rPr>
      <w:rFonts w:ascii="宋体" w:eastAsia="宋体"/>
    </w:rPr>
  </w:style>
  <w:style w:type="paragraph" w:customStyle="1" w:styleId="affffffffffc">
    <w:name w:val="标准文件_引言四级无标题"/>
    <w:basedOn w:val="aa"/>
    <w:next w:val="afffff1"/>
    <w:autoRedefine/>
    <w:qFormat/>
    <w:pPr>
      <w:spacing w:beforeLines="0" w:afterLines="0" w:line="276" w:lineRule="auto"/>
    </w:pPr>
    <w:rPr>
      <w:rFonts w:ascii="宋体" w:eastAsia="宋体"/>
    </w:rPr>
  </w:style>
  <w:style w:type="paragraph" w:customStyle="1" w:styleId="affffffffffd">
    <w:name w:val="标准文件_引言五级无标题"/>
    <w:basedOn w:val="ab"/>
    <w:next w:val="afffff1"/>
    <w:autoRedefine/>
    <w:qFormat/>
    <w:pPr>
      <w:spacing w:beforeLines="0" w:afterLines="0" w:line="276" w:lineRule="auto"/>
    </w:pPr>
    <w:rPr>
      <w:rFonts w:ascii="宋体" w:eastAsia="宋体"/>
    </w:rPr>
  </w:style>
  <w:style w:type="paragraph" w:customStyle="1" w:styleId="affffffffffe">
    <w:name w:val="标准文件_索引标题"/>
    <w:basedOn w:val="afffff8"/>
    <w:next w:val="afffff1"/>
    <w:autoRedefine/>
    <w:qFormat/>
    <w:rPr>
      <w:rFonts w:hAnsi="黑体"/>
    </w:rPr>
  </w:style>
  <w:style w:type="paragraph" w:customStyle="1" w:styleId="afffffffffff">
    <w:name w:val="标准文件_脚注内容"/>
    <w:basedOn w:val="afffff1"/>
    <w:autoRedefine/>
    <w:qFormat/>
    <w:pPr>
      <w:ind w:leftChars="200" w:left="400" w:hangingChars="200" w:hanging="200"/>
    </w:pPr>
    <w:rPr>
      <w:sz w:val="15"/>
    </w:rPr>
  </w:style>
  <w:style w:type="paragraph" w:customStyle="1" w:styleId="afffffffffff0">
    <w:name w:val="标准文件_术语条一"/>
    <w:basedOn w:val="affffffffa"/>
    <w:next w:val="afffff1"/>
    <w:autoRedefine/>
    <w:qFormat/>
  </w:style>
  <w:style w:type="paragraph" w:customStyle="1" w:styleId="afffffffffff1">
    <w:name w:val="标准文件_术语条二"/>
    <w:basedOn w:val="affffffffd"/>
    <w:next w:val="afffff1"/>
    <w:autoRedefine/>
    <w:qFormat/>
  </w:style>
  <w:style w:type="paragraph" w:customStyle="1" w:styleId="afffffffffff2">
    <w:name w:val="标准文件_术语条三"/>
    <w:basedOn w:val="affffffffc"/>
    <w:next w:val="afffff1"/>
    <w:autoRedefine/>
    <w:qFormat/>
  </w:style>
  <w:style w:type="paragraph" w:customStyle="1" w:styleId="afffffffffff3">
    <w:name w:val="标准文件_术语条四"/>
    <w:basedOn w:val="afffffffff"/>
    <w:next w:val="afffff1"/>
    <w:autoRedefine/>
    <w:qFormat/>
  </w:style>
  <w:style w:type="paragraph" w:customStyle="1" w:styleId="afffffffffff4">
    <w:name w:val="标准文件_术语条五"/>
    <w:basedOn w:val="affffffffb"/>
    <w:next w:val="afffff1"/>
    <w:autoRedefine/>
    <w:qFormat/>
  </w:style>
  <w:style w:type="paragraph" w:customStyle="1" w:styleId="Default">
    <w:name w:val="Default"/>
    <w:autoRedefine/>
    <w:qFormat/>
    <w:pPr>
      <w:widowControl w:val="0"/>
      <w:autoSpaceDE w:val="0"/>
      <w:autoSpaceDN w:val="0"/>
      <w:adjustRightInd w:val="0"/>
    </w:pPr>
    <w:rPr>
      <w:rFonts w:ascii="宋体" w:cs="宋体"/>
      <w:color w:val="000000"/>
      <w:sz w:val="24"/>
      <w:szCs w:val="24"/>
    </w:rPr>
  </w:style>
  <w:style w:type="character" w:customStyle="1" w:styleId="afffffffffff5">
    <w:name w:val="发布"/>
    <w:basedOn w:val="afff6"/>
    <w:autoRedefine/>
    <w:qFormat/>
    <w:rPr>
      <w:rFonts w:ascii="黑体" w:eastAsia="黑体"/>
      <w:spacing w:val="85"/>
      <w:w w:val="100"/>
      <w:position w:val="3"/>
      <w:sz w:val="28"/>
      <w:szCs w:val="28"/>
    </w:rPr>
  </w:style>
  <w:style w:type="character" w:customStyle="1" w:styleId="Char">
    <w:name w:val="批注文字 Char"/>
    <w:basedOn w:val="afff6"/>
    <w:link w:val="afffa"/>
    <w:uiPriority w:val="99"/>
    <w:semiHidden/>
    <w:rPr>
      <w:kern w:val="2"/>
      <w:sz w:val="21"/>
      <w:szCs w:val="21"/>
    </w:rPr>
  </w:style>
  <w:style w:type="character" w:customStyle="1" w:styleId="Char6">
    <w:name w:val="批注主题 Char"/>
    <w:basedOn w:val="Char"/>
    <w:link w:val="affff2"/>
    <w:uiPriority w:val="99"/>
    <w:semiHidden/>
    <w:rPr>
      <w:b/>
      <w:bCs/>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image" Target="media/image2.jpeg"/><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header" Target="header3.xml"/><Relationship Id="rId23" Type="http://schemas.openxmlformats.org/officeDocument/2006/relationships/theme" Target="theme/theme1.xml"/><Relationship Id="rId10" Type="http://schemas.openxmlformats.org/officeDocument/2006/relationships/image" Target="media/image1.tiff"/><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2.xml"/><Relationship Id="rId22" Type="http://schemas.openxmlformats.org/officeDocument/2006/relationships/glossaryDocument" Target="glossary/document.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C630A5A76DB34333AB4B54371C6084C2"/>
        <w:category>
          <w:name w:val="常规"/>
          <w:gallery w:val="placeholder"/>
        </w:category>
        <w:types>
          <w:type w:val="bbPlcHdr"/>
        </w:types>
        <w:behaviors>
          <w:behavior w:val="content"/>
        </w:behaviors>
        <w:guid w:val="{34014042-02D5-4C72-B96F-CBE829FA1E7D}"/>
      </w:docPartPr>
      <w:docPartBody>
        <w:p w:rsidR="008C16A7" w:rsidRDefault="00B45EE7">
          <w:pPr>
            <w:pStyle w:val="C630A5A76DB34333AB4B54371C6084C2"/>
          </w:pPr>
          <w:r>
            <w:rPr>
              <w:rStyle w:val="a3"/>
              <w:rFonts w:hint="eastAsia"/>
            </w:rPr>
            <w:t>单击或点击此处输入文字。</w:t>
          </w:r>
        </w:p>
      </w:docPartBody>
    </w:docPart>
    <w:docPart>
      <w:docPartPr>
        <w:name w:val="D8A0FB220EE3482FBF713374396D8E68"/>
        <w:category>
          <w:name w:val="常规"/>
          <w:gallery w:val="placeholder"/>
        </w:category>
        <w:types>
          <w:type w:val="bbPlcHdr"/>
        </w:types>
        <w:behaviors>
          <w:behavior w:val="content"/>
        </w:behaviors>
        <w:guid w:val="{7E744EB3-C845-4E55-A30D-2E6C5E0BF573}"/>
      </w:docPartPr>
      <w:docPartBody>
        <w:p w:rsidR="008C16A7" w:rsidRDefault="00B45EE7">
          <w:pPr>
            <w:pStyle w:val="D8A0FB220EE3482FBF713374396D8E68"/>
          </w:pPr>
          <w:r>
            <w:rPr>
              <w:rStyle w:val="a3"/>
              <w:rFonts w:hint="eastAsia"/>
            </w:rPr>
            <w:t>选择一项。</w:t>
          </w:r>
        </w:p>
      </w:docPartBody>
    </w:docPart>
    <w:docPart>
      <w:docPartPr>
        <w:name w:val="29A7AE1D193E48DCB700829908F3F436"/>
        <w:category>
          <w:name w:val="常规"/>
          <w:gallery w:val="placeholder"/>
        </w:category>
        <w:types>
          <w:type w:val="bbPlcHdr"/>
        </w:types>
        <w:behaviors>
          <w:behavior w:val="content"/>
        </w:behaviors>
        <w:guid w:val="{25AD4F8B-7467-4246-B4C8-735AB4516FA3}"/>
      </w:docPartPr>
      <w:docPartBody>
        <w:p w:rsidR="008C16A7" w:rsidRDefault="00B45EE7">
          <w:pPr>
            <w:pStyle w:val="29A7AE1D193E48DCB700829908F3F436"/>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
  <w:rsids>
    <w:rsidRoot w:val="00F86614"/>
    <w:rsid w:val="00171C38"/>
    <w:rsid w:val="00204DD9"/>
    <w:rsid w:val="00482F94"/>
    <w:rsid w:val="005014BC"/>
    <w:rsid w:val="005978B2"/>
    <w:rsid w:val="006D6576"/>
    <w:rsid w:val="006E7173"/>
    <w:rsid w:val="008C16A7"/>
    <w:rsid w:val="00AA68F0"/>
    <w:rsid w:val="00B45EE7"/>
    <w:rsid w:val="00B67472"/>
    <w:rsid w:val="00C07258"/>
    <w:rsid w:val="00D575B8"/>
    <w:rsid w:val="00ED432B"/>
    <w:rsid w:val="00F866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Default Paragraph Font" w:uiPriority="1"/>
    <w:lsdException w:name="Placeholder Text"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autoRedefine/>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C630A5A76DB34333AB4B54371C6084C2">
    <w:name w:val="C630A5A76DB34333AB4B54371C6084C2"/>
    <w:autoRedefine/>
    <w:qFormat/>
    <w:pPr>
      <w:widowControl w:val="0"/>
      <w:jc w:val="both"/>
    </w:pPr>
    <w:rPr>
      <w:kern w:val="2"/>
      <w:sz w:val="21"/>
      <w:szCs w:val="22"/>
    </w:rPr>
  </w:style>
  <w:style w:type="paragraph" w:customStyle="1" w:styleId="D8A0FB220EE3482FBF713374396D8E68">
    <w:name w:val="D8A0FB220EE3482FBF713374396D8E68"/>
    <w:pPr>
      <w:widowControl w:val="0"/>
      <w:jc w:val="both"/>
    </w:pPr>
    <w:rPr>
      <w:kern w:val="2"/>
      <w:sz w:val="21"/>
      <w:szCs w:val="22"/>
    </w:rPr>
  </w:style>
  <w:style w:type="paragraph" w:customStyle="1" w:styleId="29A7AE1D193E48DCB700829908F3F436">
    <w:name w:val="29A7AE1D193E48DCB700829908F3F436"/>
    <w:pPr>
      <w:widowControl w:val="0"/>
      <w:jc w:val="both"/>
    </w:pPr>
    <w:rPr>
      <w:kern w:val="2"/>
      <w:sz w:val="21"/>
      <w:szCs w:val="22"/>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Default Paragraph Font" w:uiPriority="1"/>
    <w:lsdException w:name="Placeholder Text"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autoRedefine/>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C630A5A76DB34333AB4B54371C6084C2">
    <w:name w:val="C630A5A76DB34333AB4B54371C6084C2"/>
    <w:autoRedefine/>
    <w:qFormat/>
    <w:pPr>
      <w:widowControl w:val="0"/>
      <w:jc w:val="both"/>
    </w:pPr>
    <w:rPr>
      <w:kern w:val="2"/>
      <w:sz w:val="21"/>
      <w:szCs w:val="22"/>
    </w:rPr>
  </w:style>
  <w:style w:type="paragraph" w:customStyle="1" w:styleId="D8A0FB220EE3482FBF713374396D8E68">
    <w:name w:val="D8A0FB220EE3482FBF713374396D8E68"/>
    <w:pPr>
      <w:widowControl w:val="0"/>
      <w:jc w:val="both"/>
    </w:pPr>
    <w:rPr>
      <w:kern w:val="2"/>
      <w:sz w:val="21"/>
      <w:szCs w:val="22"/>
    </w:rPr>
  </w:style>
  <w:style w:type="paragraph" w:customStyle="1" w:styleId="29A7AE1D193E48DCB700829908F3F436">
    <w:name w:val="29A7AE1D193E48DCB700829908F3F436"/>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B32DC73-318F-4866-9C1E-18EC117FB0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地方标准.dotx</Template>
  <TotalTime>13</TotalTime>
  <Pages>6</Pages>
  <Words>685</Words>
  <Characters>3909</Characters>
  <Application>Microsoft Office Word</Application>
  <DocSecurity>0</DocSecurity>
  <Lines>32</Lines>
  <Paragraphs>9</Paragraphs>
  <ScaleCrop>false</ScaleCrop>
  <Company>PCMI</Company>
  <LinksUpToDate>false</LinksUpToDate>
  <CharactersWithSpaces>4585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creator>DELL</dc:creator>
  <dc:description>&lt;config cover="true" show_menu="true" version="1.0.0" doctype="SDKXY"&gt;_x000d_
&lt;/config&gt;</dc:description>
  <cp:lastModifiedBy>Administrator</cp:lastModifiedBy>
  <cp:revision>11</cp:revision>
  <cp:lastPrinted>2020-08-30T10:00:00Z</cp:lastPrinted>
  <dcterms:created xsi:type="dcterms:W3CDTF">2024-02-04T10:19:00Z</dcterms:created>
  <dcterms:modified xsi:type="dcterms:W3CDTF">2024-03-29T06:17:00Z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2052-12.1.0.16388</vt:lpwstr>
  </property>
  <property fmtid="{D5CDD505-2E9C-101B-9397-08002B2CF9AE}" pid="15" name="ICV">
    <vt:lpwstr>CF851B973A08403EBFFAE57AA8E7184F_13</vt:lpwstr>
  </property>
</Properties>
</file>